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E8" w:rsidRDefault="001D7626">
      <w:pPr>
        <w:rPr>
          <w:rFonts w:ascii="仿宋" w:eastAsia="仿宋" w:hAnsi="仿宋" w:cs="仿宋"/>
          <w:b/>
          <w:bCs/>
          <w:sz w:val="36"/>
          <w:szCs w:val="36"/>
          <w:u w:color="333333"/>
          <w:lang w:eastAsia="zh-CN"/>
        </w:rPr>
      </w:pPr>
      <w:r>
        <w:rPr>
          <w:rFonts w:ascii="仿宋" w:eastAsia="仿宋" w:hAnsi="仿宋" w:cs="仿宋" w:hint="eastAsia"/>
          <w:b/>
          <w:bCs/>
          <w:sz w:val="36"/>
          <w:szCs w:val="36"/>
          <w:u w:color="333333"/>
          <w:lang w:eastAsia="zh-CN"/>
        </w:rPr>
        <w:t xml:space="preserve">                                                                                                                                                                                                                                                                                                                                                                                                                                                                                                                                                                                                                                                                                                                                                                                                                                                                                                                                                                                                                                                                                                                                                                                                                                                                                                                                                                                                                                                                                                                                                                                                                                                                                                                                                                                                                                                                                                                                                                                                               </w:t>
      </w:r>
      <w:r w:rsidR="007B2B97">
        <w:rPr>
          <w:rFonts w:ascii="仿宋" w:eastAsia="仿宋" w:hAnsi="仿宋" w:cs="仿宋" w:hint="eastAsia"/>
          <w:b/>
          <w:bCs/>
          <w:sz w:val="36"/>
          <w:szCs w:val="36"/>
          <w:u w:color="333333"/>
          <w:lang w:eastAsia="zh-CN"/>
        </w:rPr>
        <w:t>重庆市第一届社会体育指导员（攀岩）职业技能大赛</w:t>
      </w:r>
    </w:p>
    <w:p w:rsidR="00123BE8" w:rsidRDefault="001D7626" w:rsidP="001866A6">
      <w:pPr>
        <w:pStyle w:val="a6"/>
        <w:shd w:val="clear" w:color="auto" w:fill="FFFFFF"/>
        <w:spacing w:beforeLines="50" w:afterLines="50" w:line="360" w:lineRule="auto"/>
        <w:jc w:val="center"/>
        <w:rPr>
          <w:rFonts w:ascii="仿宋" w:eastAsia="仿宋" w:hAnsi="仿宋" w:cs="仿宋"/>
          <w:b/>
          <w:bCs/>
          <w:color w:val="auto"/>
          <w:sz w:val="36"/>
          <w:szCs w:val="36"/>
          <w:u w:color="333333"/>
        </w:rPr>
      </w:pPr>
      <w:r>
        <w:rPr>
          <w:rFonts w:ascii="仿宋" w:eastAsia="仿宋" w:hAnsi="仿宋" w:cs="仿宋" w:hint="eastAsia"/>
          <w:b/>
          <w:bCs/>
          <w:color w:val="auto"/>
          <w:sz w:val="36"/>
          <w:szCs w:val="36"/>
          <w:u w:color="333333"/>
        </w:rPr>
        <w:t xml:space="preserve">               </w:t>
      </w:r>
      <w:r w:rsidR="004B1FEB">
        <w:rPr>
          <w:rFonts w:ascii="仿宋" w:eastAsia="仿宋" w:hAnsi="仿宋" w:cs="仿宋" w:hint="eastAsia"/>
          <w:b/>
          <w:bCs/>
          <w:color w:val="auto"/>
          <w:sz w:val="36"/>
          <w:szCs w:val="36"/>
          <w:u w:color="333333"/>
        </w:rPr>
        <w:t xml:space="preserve">                             </w:t>
      </w:r>
      <w:r w:rsidR="007B2B97">
        <w:rPr>
          <w:rFonts w:ascii="仿宋" w:eastAsia="仿宋" w:hAnsi="仿宋" w:cs="仿宋" w:hint="eastAsia"/>
          <w:b/>
          <w:bCs/>
          <w:color w:val="auto"/>
          <w:sz w:val="36"/>
          <w:szCs w:val="36"/>
          <w:u w:color="333333"/>
        </w:rPr>
        <w:t>合作协议</w:t>
      </w:r>
    </w:p>
    <w:p w:rsidR="004B1FEB" w:rsidRPr="001866A6" w:rsidRDefault="004B1FEB" w:rsidP="001866A6">
      <w:pPr>
        <w:pStyle w:val="a6"/>
        <w:shd w:val="clear" w:color="auto" w:fill="FFFFFF"/>
        <w:spacing w:beforeLines="50" w:afterLines="50" w:line="360" w:lineRule="auto"/>
        <w:jc w:val="center"/>
        <w:rPr>
          <w:rFonts w:ascii="仿宋" w:eastAsia="仿宋" w:hAnsi="仿宋" w:cs="仿宋"/>
          <w:b/>
          <w:bCs/>
          <w:color w:val="auto"/>
          <w:sz w:val="28"/>
          <w:szCs w:val="28"/>
          <w:u w:color="333333"/>
        </w:rPr>
      </w:pPr>
    </w:p>
    <w:p w:rsidR="00123BE8" w:rsidRPr="001866A6" w:rsidRDefault="007B2B97" w:rsidP="001866A6">
      <w:pPr>
        <w:pStyle w:val="a6"/>
        <w:shd w:val="clear" w:color="auto" w:fill="FFFFFF"/>
        <w:spacing w:beforeLines="50" w:afterLines="50"/>
        <w:rPr>
          <w:rFonts w:asciiTheme="majorEastAsia" w:eastAsiaTheme="majorEastAsia" w:hAnsiTheme="majorEastAsia" w:cs="仿宋"/>
          <w:b/>
          <w:color w:val="auto"/>
          <w:sz w:val="28"/>
          <w:szCs w:val="28"/>
          <w:u w:color="333333"/>
        </w:rPr>
      </w:pPr>
      <w:r w:rsidRPr="001866A6">
        <w:rPr>
          <w:rFonts w:asciiTheme="majorEastAsia" w:eastAsiaTheme="majorEastAsia" w:hAnsiTheme="majorEastAsia" w:cs="仿宋" w:hint="eastAsia"/>
          <w:b/>
          <w:color w:val="auto"/>
          <w:sz w:val="28"/>
          <w:szCs w:val="28"/>
          <w:u w:color="333333"/>
          <w:lang w:val="zh-TW"/>
        </w:rPr>
        <w:t>甲方：</w:t>
      </w:r>
      <w:r w:rsidRPr="001866A6">
        <w:rPr>
          <w:rFonts w:asciiTheme="majorEastAsia" w:eastAsiaTheme="majorEastAsia" w:hAnsiTheme="majorEastAsia" w:cs="仿宋" w:hint="eastAsia"/>
          <w:b/>
          <w:color w:val="auto"/>
          <w:sz w:val="28"/>
          <w:szCs w:val="28"/>
          <w:u w:color="333333"/>
        </w:rPr>
        <w:t>重庆市大田湾全民健身中心</w:t>
      </w:r>
    </w:p>
    <w:p w:rsidR="00123BE8" w:rsidRPr="001866A6" w:rsidRDefault="007B2B97" w:rsidP="001866A6">
      <w:pPr>
        <w:pStyle w:val="a6"/>
        <w:shd w:val="clear" w:color="auto" w:fill="FFFFFF"/>
        <w:spacing w:beforeLines="50" w:afterLines="50"/>
        <w:rPr>
          <w:rFonts w:asciiTheme="majorEastAsia" w:eastAsiaTheme="majorEastAsia" w:hAnsiTheme="majorEastAsia" w:cs="仿宋"/>
          <w:b/>
          <w:color w:val="auto"/>
          <w:sz w:val="28"/>
          <w:szCs w:val="28"/>
          <w:u w:color="333333"/>
        </w:rPr>
      </w:pPr>
      <w:r w:rsidRPr="001866A6">
        <w:rPr>
          <w:rFonts w:asciiTheme="majorEastAsia" w:eastAsiaTheme="majorEastAsia" w:hAnsiTheme="majorEastAsia" w:cs="仿宋" w:hint="eastAsia"/>
          <w:b/>
          <w:color w:val="auto"/>
          <w:sz w:val="28"/>
          <w:szCs w:val="28"/>
          <w:u w:color="333333"/>
          <w:lang w:val="zh-TW"/>
        </w:rPr>
        <w:t>办公地址：</w:t>
      </w:r>
      <w:r w:rsidRPr="001866A6">
        <w:rPr>
          <w:rFonts w:asciiTheme="majorEastAsia" w:eastAsiaTheme="majorEastAsia" w:hAnsiTheme="majorEastAsia" w:cs="仿宋" w:hint="eastAsia"/>
          <w:b/>
          <w:color w:val="auto"/>
          <w:sz w:val="28"/>
          <w:szCs w:val="28"/>
          <w:u w:color="333333"/>
          <w:lang w:val="zh-TW"/>
        </w:rPr>
        <w:tab/>
      </w:r>
      <w:r w:rsidRPr="001866A6">
        <w:rPr>
          <w:rFonts w:asciiTheme="majorEastAsia" w:eastAsiaTheme="majorEastAsia" w:hAnsiTheme="majorEastAsia" w:cs="仿宋" w:hint="eastAsia"/>
          <w:b/>
          <w:color w:val="auto"/>
          <w:sz w:val="28"/>
          <w:szCs w:val="28"/>
          <w:u w:color="333333"/>
        </w:rPr>
        <w:t>重庆市渝中区两路口体育村34号</w:t>
      </w:r>
    </w:p>
    <w:p w:rsidR="00123BE8" w:rsidRPr="001866A6" w:rsidRDefault="007B2B97" w:rsidP="001866A6">
      <w:pPr>
        <w:pStyle w:val="a6"/>
        <w:shd w:val="clear" w:color="auto" w:fill="FFFFFF"/>
        <w:spacing w:beforeLines="50" w:afterLines="50"/>
        <w:rPr>
          <w:rFonts w:asciiTheme="majorEastAsia" w:eastAsiaTheme="majorEastAsia" w:hAnsiTheme="majorEastAsia" w:cs="仿宋"/>
          <w:b/>
          <w:color w:val="auto"/>
          <w:sz w:val="28"/>
          <w:szCs w:val="28"/>
          <w:u w:color="333333"/>
          <w:lang w:val="zh-TW"/>
        </w:rPr>
      </w:pPr>
      <w:r w:rsidRPr="001866A6">
        <w:rPr>
          <w:rFonts w:asciiTheme="majorEastAsia" w:eastAsiaTheme="majorEastAsia" w:hAnsiTheme="majorEastAsia" w:cs="仿宋" w:hint="eastAsia"/>
          <w:b/>
          <w:color w:val="auto"/>
          <w:sz w:val="28"/>
          <w:szCs w:val="28"/>
          <w:u w:color="333333"/>
          <w:lang w:val="zh-TW"/>
        </w:rPr>
        <w:t>联系人：周羽</w:t>
      </w:r>
    </w:p>
    <w:p w:rsidR="00123BE8" w:rsidRPr="001866A6" w:rsidRDefault="007B2B97" w:rsidP="001866A6">
      <w:pPr>
        <w:pStyle w:val="a6"/>
        <w:shd w:val="clear" w:color="auto" w:fill="FFFFFF"/>
        <w:spacing w:beforeLines="50" w:afterLines="50"/>
        <w:rPr>
          <w:rFonts w:asciiTheme="majorEastAsia" w:eastAsiaTheme="majorEastAsia" w:hAnsiTheme="majorEastAsia" w:cs="仿宋"/>
          <w:b/>
          <w:color w:val="auto"/>
          <w:sz w:val="28"/>
          <w:szCs w:val="28"/>
          <w:u w:color="333333"/>
        </w:rPr>
      </w:pPr>
      <w:r w:rsidRPr="001866A6">
        <w:rPr>
          <w:rFonts w:asciiTheme="majorEastAsia" w:eastAsiaTheme="majorEastAsia" w:hAnsiTheme="majorEastAsia" w:cs="仿宋" w:hint="eastAsia"/>
          <w:b/>
          <w:color w:val="auto"/>
          <w:sz w:val="28"/>
          <w:szCs w:val="28"/>
          <w:u w:color="333333"/>
          <w:lang w:val="zh-TW"/>
        </w:rPr>
        <w:t>联系电话：</w:t>
      </w:r>
      <w:r w:rsidRPr="001866A6">
        <w:rPr>
          <w:rFonts w:asciiTheme="majorEastAsia" w:eastAsiaTheme="majorEastAsia" w:hAnsiTheme="majorEastAsia" w:cs="仿宋" w:hint="eastAsia"/>
          <w:b/>
          <w:color w:val="auto"/>
          <w:sz w:val="28"/>
          <w:szCs w:val="28"/>
          <w:u w:color="333333"/>
        </w:rPr>
        <w:t>023-63862585</w:t>
      </w:r>
    </w:p>
    <w:p w:rsidR="00123BE8" w:rsidRPr="001866A6" w:rsidRDefault="00123BE8" w:rsidP="001866A6">
      <w:pPr>
        <w:pStyle w:val="a6"/>
        <w:shd w:val="clear" w:color="auto" w:fill="FFFFFF"/>
        <w:spacing w:beforeLines="50" w:afterLines="50"/>
        <w:rPr>
          <w:rFonts w:asciiTheme="majorEastAsia" w:eastAsiaTheme="majorEastAsia" w:hAnsiTheme="majorEastAsia" w:cs="仿宋"/>
          <w:b/>
          <w:color w:val="auto"/>
          <w:sz w:val="28"/>
          <w:szCs w:val="28"/>
          <w:u w:color="333333"/>
          <w:lang w:val="zh-TW"/>
        </w:rPr>
      </w:pPr>
    </w:p>
    <w:p w:rsidR="00123BE8" w:rsidRPr="001866A6" w:rsidRDefault="007B2B97" w:rsidP="001866A6">
      <w:pPr>
        <w:pStyle w:val="a6"/>
        <w:shd w:val="clear" w:color="auto" w:fill="FFFFFF"/>
        <w:spacing w:beforeLines="50" w:afterLines="50"/>
        <w:rPr>
          <w:rFonts w:asciiTheme="majorEastAsia" w:eastAsiaTheme="majorEastAsia" w:hAnsiTheme="majorEastAsia" w:cs="仿宋"/>
          <w:b/>
          <w:color w:val="auto"/>
          <w:sz w:val="28"/>
          <w:szCs w:val="28"/>
          <w:u w:color="333333"/>
        </w:rPr>
      </w:pPr>
      <w:r w:rsidRPr="001866A6">
        <w:rPr>
          <w:rFonts w:asciiTheme="majorEastAsia" w:eastAsiaTheme="majorEastAsia" w:hAnsiTheme="majorEastAsia" w:cs="仿宋" w:hint="eastAsia"/>
          <w:b/>
          <w:color w:val="auto"/>
          <w:sz w:val="28"/>
          <w:szCs w:val="28"/>
          <w:u w:color="333333"/>
          <w:lang w:val="zh-TW"/>
        </w:rPr>
        <w:t>乙方：</w:t>
      </w:r>
      <w:r w:rsidRPr="001866A6">
        <w:rPr>
          <w:rFonts w:asciiTheme="majorEastAsia" w:eastAsiaTheme="majorEastAsia" w:hAnsiTheme="majorEastAsia" w:cs="仿宋" w:hint="eastAsia"/>
          <w:b/>
          <w:color w:val="auto"/>
          <w:sz w:val="28"/>
          <w:szCs w:val="28"/>
          <w:u w:color="333333"/>
        </w:rPr>
        <w:t>重庆壁虎王攀岩俱乐部有限公司</w:t>
      </w:r>
    </w:p>
    <w:p w:rsidR="00123BE8" w:rsidRPr="001866A6" w:rsidRDefault="007B2B97" w:rsidP="001866A6">
      <w:pPr>
        <w:pStyle w:val="a6"/>
        <w:shd w:val="clear" w:color="auto" w:fill="FFFFFF"/>
        <w:spacing w:beforeLines="50" w:afterLines="50"/>
        <w:rPr>
          <w:rFonts w:asciiTheme="majorEastAsia" w:eastAsiaTheme="majorEastAsia" w:hAnsiTheme="majorEastAsia" w:cs="仿宋"/>
          <w:b/>
          <w:color w:val="auto"/>
          <w:sz w:val="28"/>
          <w:szCs w:val="28"/>
          <w:u w:color="333333"/>
          <w:lang w:val="zh-TW"/>
        </w:rPr>
      </w:pPr>
      <w:r w:rsidRPr="001866A6">
        <w:rPr>
          <w:rFonts w:asciiTheme="majorEastAsia" w:eastAsiaTheme="majorEastAsia" w:hAnsiTheme="majorEastAsia" w:cs="仿宋" w:hint="eastAsia"/>
          <w:b/>
          <w:color w:val="auto"/>
          <w:sz w:val="28"/>
          <w:szCs w:val="28"/>
          <w:u w:color="333333"/>
          <w:lang w:val="zh-TW"/>
        </w:rPr>
        <w:t>办公地址：重庆市九龙坡区华岩壁虎王攀岩国家示范公园</w:t>
      </w:r>
    </w:p>
    <w:p w:rsidR="00123BE8" w:rsidRPr="001866A6" w:rsidRDefault="007B2B97" w:rsidP="001866A6">
      <w:pPr>
        <w:pStyle w:val="a6"/>
        <w:shd w:val="clear" w:color="auto" w:fill="FFFFFF"/>
        <w:spacing w:beforeLines="50" w:afterLines="50"/>
        <w:rPr>
          <w:rFonts w:asciiTheme="majorEastAsia" w:eastAsiaTheme="majorEastAsia" w:hAnsiTheme="majorEastAsia" w:cs="仿宋"/>
          <w:b/>
          <w:color w:val="auto"/>
          <w:sz w:val="28"/>
          <w:szCs w:val="28"/>
          <w:u w:color="333333"/>
        </w:rPr>
      </w:pPr>
      <w:r w:rsidRPr="001866A6">
        <w:rPr>
          <w:rFonts w:asciiTheme="majorEastAsia" w:eastAsiaTheme="majorEastAsia" w:hAnsiTheme="majorEastAsia" w:cs="仿宋" w:hint="eastAsia"/>
          <w:b/>
          <w:color w:val="auto"/>
          <w:sz w:val="28"/>
          <w:szCs w:val="28"/>
          <w:u w:color="333333"/>
          <w:lang w:val="zh-TW"/>
        </w:rPr>
        <w:t>联系人：</w:t>
      </w:r>
      <w:r w:rsidRPr="001866A6">
        <w:rPr>
          <w:rFonts w:asciiTheme="majorEastAsia" w:eastAsiaTheme="majorEastAsia" w:hAnsiTheme="majorEastAsia" w:cs="仿宋" w:hint="eastAsia"/>
          <w:b/>
          <w:color w:val="auto"/>
          <w:sz w:val="28"/>
          <w:szCs w:val="28"/>
          <w:u w:color="333333"/>
        </w:rPr>
        <w:t>赵仪硕</w:t>
      </w:r>
    </w:p>
    <w:p w:rsidR="00123BE8" w:rsidRPr="001866A6" w:rsidRDefault="007B2B97" w:rsidP="001866A6">
      <w:pPr>
        <w:pStyle w:val="a6"/>
        <w:shd w:val="clear" w:color="auto" w:fill="FFFFFF"/>
        <w:spacing w:beforeLines="50" w:afterLines="50"/>
        <w:rPr>
          <w:rFonts w:asciiTheme="majorEastAsia" w:eastAsiaTheme="majorEastAsia" w:hAnsiTheme="majorEastAsia" w:cs="仿宋"/>
          <w:color w:val="auto"/>
          <w:sz w:val="28"/>
          <w:szCs w:val="28"/>
          <w:u w:color="333333"/>
          <w:lang w:eastAsia="zh-TW"/>
        </w:rPr>
      </w:pPr>
      <w:r w:rsidRPr="001866A6">
        <w:rPr>
          <w:rFonts w:asciiTheme="majorEastAsia" w:eastAsiaTheme="majorEastAsia" w:hAnsiTheme="majorEastAsia" w:cs="仿宋" w:hint="eastAsia"/>
          <w:b/>
          <w:color w:val="auto"/>
          <w:sz w:val="28"/>
          <w:szCs w:val="28"/>
          <w:u w:color="333333"/>
          <w:lang w:val="zh-TW"/>
        </w:rPr>
        <w:t>联系电话：</w:t>
      </w:r>
      <w:r w:rsidRPr="001866A6">
        <w:rPr>
          <w:rFonts w:asciiTheme="majorEastAsia" w:eastAsiaTheme="majorEastAsia" w:hAnsiTheme="majorEastAsia" w:cs="仿宋" w:hint="eastAsia"/>
          <w:b/>
          <w:color w:val="auto"/>
          <w:sz w:val="28"/>
          <w:szCs w:val="28"/>
          <w:u w:color="333333"/>
        </w:rPr>
        <w:t>18637926803</w:t>
      </w:r>
    </w:p>
    <w:p w:rsidR="00123BE8" w:rsidRPr="001866A6" w:rsidRDefault="007B2B97">
      <w:pPr>
        <w:spacing w:line="360" w:lineRule="auto"/>
        <w:rPr>
          <w:rFonts w:asciiTheme="majorEastAsia" w:eastAsiaTheme="majorEastAsia" w:hAnsiTheme="majorEastAsia" w:cs="仿宋"/>
          <w:sz w:val="28"/>
          <w:szCs w:val="28"/>
          <w:u w:color="333333"/>
          <w:lang w:val="zh-TW" w:eastAsia="zh-CN"/>
        </w:rPr>
      </w:pPr>
      <w:r w:rsidRPr="001866A6">
        <w:rPr>
          <w:rFonts w:asciiTheme="majorEastAsia" w:eastAsiaTheme="majorEastAsia" w:hAnsiTheme="majorEastAsia" w:cs="仿宋" w:hint="eastAsia"/>
          <w:kern w:val="36"/>
          <w:sz w:val="28"/>
          <w:szCs w:val="28"/>
          <w:u w:color="333333"/>
          <w:lang w:val="zh-TW" w:eastAsia="zh-CN"/>
        </w:rPr>
        <w:t xml:space="preserve">   为有效执</w:t>
      </w:r>
      <w:r w:rsidRPr="001866A6">
        <w:rPr>
          <w:rFonts w:asciiTheme="majorEastAsia" w:eastAsiaTheme="majorEastAsia" w:hAnsiTheme="majorEastAsia" w:cs="仿宋" w:hint="eastAsia"/>
          <w:sz w:val="28"/>
          <w:szCs w:val="28"/>
          <w:u w:color="333333"/>
          <w:lang w:val="zh-TW" w:eastAsia="zh-CN"/>
        </w:rPr>
        <w:t>行重</w:t>
      </w:r>
      <w:r w:rsidRPr="001866A6">
        <w:rPr>
          <w:rFonts w:asciiTheme="majorEastAsia" w:eastAsiaTheme="majorEastAsia" w:hAnsiTheme="majorEastAsia" w:cs="仿宋" w:hint="eastAsia"/>
          <w:sz w:val="28"/>
          <w:szCs w:val="28"/>
          <w:u w:color="333333"/>
          <w:lang w:eastAsia="zh-CN"/>
        </w:rPr>
        <w:t>庆市第一届社会体育指导员（攀岩）职业技能大赛</w:t>
      </w:r>
      <w:r w:rsidRPr="001866A6">
        <w:rPr>
          <w:rFonts w:asciiTheme="majorEastAsia" w:eastAsiaTheme="majorEastAsia" w:hAnsiTheme="majorEastAsia" w:cs="仿宋" w:hint="eastAsia"/>
          <w:sz w:val="28"/>
          <w:szCs w:val="28"/>
          <w:u w:color="333333"/>
          <w:lang w:val="zh-TW" w:eastAsia="zh-CN"/>
        </w:rPr>
        <w:t>（以下简称“赛事”），甲乙双方根据各自职能签署《重</w:t>
      </w:r>
      <w:r w:rsidRPr="001866A6">
        <w:rPr>
          <w:rFonts w:asciiTheme="majorEastAsia" w:eastAsiaTheme="majorEastAsia" w:hAnsiTheme="majorEastAsia" w:cs="仿宋" w:hint="eastAsia"/>
          <w:sz w:val="28"/>
          <w:szCs w:val="28"/>
          <w:u w:color="333333"/>
          <w:lang w:eastAsia="zh-CN"/>
        </w:rPr>
        <w:t>庆市第一届社会体育指导员（攀岩）职业技能大赛</w:t>
      </w:r>
      <w:r w:rsidRPr="001866A6">
        <w:rPr>
          <w:rFonts w:asciiTheme="majorEastAsia" w:eastAsiaTheme="majorEastAsia" w:hAnsiTheme="majorEastAsia" w:cs="仿宋" w:hint="eastAsia"/>
          <w:sz w:val="28"/>
          <w:szCs w:val="28"/>
          <w:u w:color="333333"/>
          <w:lang w:val="zh-TW" w:eastAsia="zh-CN"/>
        </w:rPr>
        <w:t>合作协议》（以下简称“本协议”）。本协议中，甲方是</w:t>
      </w:r>
      <w:r w:rsidRPr="001866A6">
        <w:rPr>
          <w:rFonts w:asciiTheme="majorEastAsia" w:eastAsiaTheme="majorEastAsia" w:hAnsiTheme="majorEastAsia" w:cs="仿宋" w:hint="eastAsia"/>
          <w:sz w:val="28"/>
          <w:szCs w:val="28"/>
          <w:u w:color="333333"/>
          <w:lang w:eastAsia="zh-CN"/>
        </w:rPr>
        <w:t>主办赛事</w:t>
      </w:r>
      <w:r w:rsidRPr="001866A6">
        <w:rPr>
          <w:rFonts w:asciiTheme="majorEastAsia" w:eastAsiaTheme="majorEastAsia" w:hAnsiTheme="majorEastAsia" w:cs="仿宋" w:hint="eastAsia"/>
          <w:sz w:val="28"/>
          <w:szCs w:val="28"/>
          <w:u w:color="333333"/>
          <w:lang w:val="zh-TW" w:eastAsia="zh-CN"/>
        </w:rPr>
        <w:t>的</w:t>
      </w:r>
      <w:r w:rsidRPr="001866A6">
        <w:rPr>
          <w:rFonts w:asciiTheme="majorEastAsia" w:eastAsiaTheme="majorEastAsia" w:hAnsiTheme="majorEastAsia" w:cs="仿宋" w:hint="eastAsia"/>
          <w:sz w:val="28"/>
          <w:szCs w:val="28"/>
          <w:u w:color="333333"/>
          <w:lang w:eastAsia="zh-CN"/>
        </w:rPr>
        <w:t>政府机构</w:t>
      </w:r>
      <w:r w:rsidRPr="001866A6">
        <w:rPr>
          <w:rFonts w:asciiTheme="majorEastAsia" w:eastAsiaTheme="majorEastAsia" w:hAnsiTheme="majorEastAsia" w:cs="仿宋" w:hint="eastAsia"/>
          <w:sz w:val="28"/>
          <w:szCs w:val="28"/>
          <w:u w:color="333333"/>
          <w:lang w:val="zh-TW" w:eastAsia="zh-CN"/>
        </w:rPr>
        <w:t>，乙方是组织实施上述赛事的执行方。经</w:t>
      </w:r>
      <w:r w:rsidRPr="001866A6">
        <w:rPr>
          <w:rFonts w:asciiTheme="majorEastAsia" w:eastAsiaTheme="majorEastAsia" w:hAnsiTheme="majorEastAsia" w:cs="仿宋" w:hint="eastAsia"/>
          <w:sz w:val="28"/>
          <w:szCs w:val="28"/>
          <w:u w:color="333333"/>
          <w:lang w:eastAsia="zh-CN"/>
        </w:rPr>
        <w:t>过招投标程序，</w:t>
      </w:r>
      <w:r w:rsidRPr="001866A6">
        <w:rPr>
          <w:rFonts w:asciiTheme="majorEastAsia" w:eastAsiaTheme="majorEastAsia" w:hAnsiTheme="majorEastAsia" w:cs="仿宋" w:hint="eastAsia"/>
          <w:sz w:val="28"/>
          <w:szCs w:val="28"/>
          <w:u w:color="333333"/>
          <w:lang w:val="zh-TW" w:eastAsia="zh-CN"/>
        </w:rPr>
        <w:t>根据《中华人民共和国合同法》、</w:t>
      </w:r>
      <w:r w:rsidRPr="001866A6">
        <w:rPr>
          <w:rFonts w:asciiTheme="majorEastAsia" w:eastAsiaTheme="majorEastAsia" w:hAnsiTheme="majorEastAsia" w:cs="仿宋" w:hint="eastAsia"/>
          <w:sz w:val="28"/>
          <w:szCs w:val="28"/>
          <w:u w:color="333333"/>
          <w:lang w:val="zh-TW" w:eastAsia="zh-CN"/>
        </w:rPr>
        <w:lastRenderedPageBreak/>
        <w:t xml:space="preserve">《中华人民共和国体育法》以及有关法律法规的规定，为明确双方的权利义务，就有关事宜达成如下协议： </w:t>
      </w:r>
    </w:p>
    <w:p w:rsidR="00123BE8" w:rsidRPr="001866A6" w:rsidRDefault="007B2B97" w:rsidP="001866A6">
      <w:pPr>
        <w:pStyle w:val="a6"/>
        <w:shd w:val="clear" w:color="auto" w:fill="FFFFFF"/>
        <w:spacing w:beforeLines="50" w:afterLines="50" w:line="360" w:lineRule="auto"/>
        <w:ind w:firstLineChars="200" w:firstLine="562"/>
        <w:rPr>
          <w:rFonts w:asciiTheme="majorEastAsia" w:eastAsiaTheme="majorEastAsia" w:hAnsiTheme="majorEastAsia" w:cs="仿宋"/>
          <w:b/>
          <w:bCs/>
          <w:color w:val="auto"/>
          <w:sz w:val="28"/>
          <w:szCs w:val="28"/>
          <w:u w:color="333333"/>
          <w:lang w:val="zh-TW"/>
        </w:rPr>
      </w:pPr>
      <w:r w:rsidRPr="001866A6">
        <w:rPr>
          <w:rFonts w:asciiTheme="majorEastAsia" w:eastAsiaTheme="majorEastAsia" w:hAnsiTheme="majorEastAsia" w:cs="仿宋" w:hint="eastAsia"/>
          <w:b/>
          <w:bCs/>
          <w:color w:val="auto"/>
          <w:sz w:val="28"/>
          <w:szCs w:val="28"/>
          <w:u w:color="333333"/>
          <w:lang w:val="zh-TW"/>
        </w:rPr>
        <w:t>一、总则</w:t>
      </w:r>
    </w:p>
    <w:p w:rsidR="00123BE8" w:rsidRPr="001866A6" w:rsidRDefault="007B2B97" w:rsidP="001866A6">
      <w:pPr>
        <w:ind w:firstLineChars="200" w:firstLine="560"/>
        <w:rPr>
          <w:rFonts w:asciiTheme="majorEastAsia" w:eastAsiaTheme="majorEastAsia" w:hAnsiTheme="majorEastAsia" w:cs="仿宋"/>
          <w:bCs/>
          <w:sz w:val="28"/>
          <w:szCs w:val="28"/>
          <w:u w:color="333333"/>
          <w:lang w:val="zh-TW" w:eastAsia="zh-CN"/>
        </w:rPr>
      </w:pPr>
      <w:r w:rsidRPr="001866A6">
        <w:rPr>
          <w:rFonts w:asciiTheme="majorEastAsia" w:eastAsiaTheme="majorEastAsia" w:hAnsiTheme="majorEastAsia" w:cs="仿宋" w:hint="eastAsia"/>
          <w:bCs/>
          <w:sz w:val="28"/>
          <w:szCs w:val="28"/>
          <w:u w:color="333333"/>
          <w:lang w:val="zh-TW" w:eastAsia="zh-CN"/>
        </w:rPr>
        <w:t>甲方拟于201</w:t>
      </w:r>
      <w:r w:rsidRPr="001866A6">
        <w:rPr>
          <w:rFonts w:asciiTheme="majorEastAsia" w:eastAsiaTheme="majorEastAsia" w:hAnsiTheme="majorEastAsia" w:cs="仿宋" w:hint="eastAsia"/>
          <w:bCs/>
          <w:sz w:val="28"/>
          <w:szCs w:val="28"/>
          <w:u w:color="333333"/>
          <w:lang w:eastAsia="zh-CN"/>
        </w:rPr>
        <w:t>8</w:t>
      </w:r>
      <w:r w:rsidRPr="001866A6">
        <w:rPr>
          <w:rFonts w:asciiTheme="majorEastAsia" w:eastAsiaTheme="majorEastAsia" w:hAnsiTheme="majorEastAsia" w:cs="仿宋" w:hint="eastAsia"/>
          <w:bCs/>
          <w:sz w:val="28"/>
          <w:szCs w:val="28"/>
          <w:u w:color="333333"/>
          <w:lang w:val="zh-TW" w:eastAsia="zh-CN"/>
        </w:rPr>
        <w:t>年</w:t>
      </w:r>
      <w:r w:rsidRPr="001866A6">
        <w:rPr>
          <w:rFonts w:asciiTheme="majorEastAsia" w:eastAsiaTheme="majorEastAsia" w:hAnsiTheme="majorEastAsia" w:cs="仿宋" w:hint="eastAsia"/>
          <w:bCs/>
          <w:sz w:val="28"/>
          <w:szCs w:val="28"/>
          <w:u w:color="333333"/>
          <w:lang w:eastAsia="zh-CN"/>
        </w:rPr>
        <w:t>12</w:t>
      </w:r>
      <w:r w:rsidRPr="001866A6">
        <w:rPr>
          <w:rFonts w:asciiTheme="majorEastAsia" w:eastAsiaTheme="majorEastAsia" w:hAnsiTheme="majorEastAsia" w:cs="仿宋" w:hint="eastAsia"/>
          <w:bCs/>
          <w:sz w:val="28"/>
          <w:szCs w:val="28"/>
          <w:u w:color="333333"/>
          <w:lang w:val="zh-TW" w:eastAsia="zh-CN"/>
        </w:rPr>
        <w:t>月</w:t>
      </w:r>
      <w:r w:rsidR="004D7EE3" w:rsidRPr="001866A6">
        <w:rPr>
          <w:rFonts w:asciiTheme="majorEastAsia" w:eastAsiaTheme="majorEastAsia" w:hAnsiTheme="majorEastAsia" w:cs="仿宋" w:hint="eastAsia"/>
          <w:bCs/>
          <w:sz w:val="28"/>
          <w:szCs w:val="28"/>
          <w:u w:color="333333"/>
          <w:lang w:eastAsia="zh-CN"/>
        </w:rPr>
        <w:t>30</w:t>
      </w:r>
      <w:r w:rsidRPr="001866A6">
        <w:rPr>
          <w:rFonts w:asciiTheme="majorEastAsia" w:eastAsiaTheme="majorEastAsia" w:hAnsiTheme="majorEastAsia" w:cs="仿宋" w:hint="eastAsia"/>
          <w:bCs/>
          <w:sz w:val="28"/>
          <w:szCs w:val="28"/>
          <w:u w:color="333333"/>
          <w:lang w:val="zh-TW" w:eastAsia="zh-CN"/>
        </w:rPr>
        <w:t>日在</w:t>
      </w:r>
      <w:r w:rsidRPr="001866A6">
        <w:rPr>
          <w:rFonts w:asciiTheme="majorEastAsia" w:eastAsiaTheme="majorEastAsia" w:hAnsiTheme="majorEastAsia" w:cs="仿宋" w:hint="eastAsia"/>
          <w:bCs/>
          <w:sz w:val="28"/>
          <w:szCs w:val="28"/>
          <w:u w:color="333333"/>
          <w:lang w:eastAsia="zh-CN"/>
        </w:rPr>
        <w:t>重庆市区九龙坡</w:t>
      </w:r>
      <w:r w:rsidRPr="001866A6">
        <w:rPr>
          <w:rFonts w:asciiTheme="majorEastAsia" w:eastAsiaTheme="majorEastAsia" w:hAnsiTheme="majorEastAsia" w:cs="仿宋" w:hint="eastAsia"/>
          <w:bCs/>
          <w:sz w:val="28"/>
          <w:szCs w:val="28"/>
          <w:u w:color="333333"/>
          <w:lang w:val="zh-TW" w:eastAsia="zh-CN"/>
        </w:rPr>
        <w:t>重庆华岩壁虎王国家攀岩示范公园举办重庆市第一届社会体育指导员（攀岩）职业技能大赛，比赛</w:t>
      </w:r>
      <w:r w:rsidRPr="001866A6">
        <w:rPr>
          <w:rFonts w:asciiTheme="majorEastAsia" w:eastAsiaTheme="majorEastAsia" w:hAnsiTheme="majorEastAsia" w:cs="仿宋" w:hint="eastAsia"/>
          <w:bCs/>
          <w:sz w:val="28"/>
          <w:szCs w:val="28"/>
          <w:u w:color="333333"/>
          <w:lang w:eastAsia="zh-CN"/>
        </w:rPr>
        <w:t>场地</w:t>
      </w:r>
      <w:r w:rsidRPr="001866A6">
        <w:rPr>
          <w:rFonts w:asciiTheme="majorEastAsia" w:eastAsiaTheme="majorEastAsia" w:hAnsiTheme="majorEastAsia" w:cs="仿宋" w:hint="eastAsia"/>
          <w:bCs/>
          <w:sz w:val="28"/>
          <w:szCs w:val="28"/>
          <w:u w:color="333333"/>
          <w:lang w:val="zh-TW" w:eastAsia="zh-CN"/>
        </w:rPr>
        <w:t>将选用重庆华岩壁虎王国家攀岩示范公园（以下简称为“</w:t>
      </w:r>
      <w:r w:rsidRPr="001866A6">
        <w:rPr>
          <w:rFonts w:asciiTheme="majorEastAsia" w:eastAsiaTheme="majorEastAsia" w:hAnsiTheme="majorEastAsia" w:cs="仿宋" w:hint="eastAsia"/>
          <w:bCs/>
          <w:sz w:val="28"/>
          <w:szCs w:val="28"/>
          <w:u w:color="333333"/>
          <w:lang w:eastAsia="zh-CN"/>
        </w:rPr>
        <w:t>场地</w:t>
      </w:r>
      <w:r w:rsidRPr="001866A6">
        <w:rPr>
          <w:rFonts w:asciiTheme="majorEastAsia" w:eastAsiaTheme="majorEastAsia" w:hAnsiTheme="majorEastAsia" w:cs="仿宋" w:hint="eastAsia"/>
          <w:bCs/>
          <w:sz w:val="28"/>
          <w:szCs w:val="28"/>
          <w:u w:color="333333"/>
          <w:lang w:val="zh-TW" w:eastAsia="zh-CN"/>
        </w:rPr>
        <w:t>”）。</w:t>
      </w:r>
    </w:p>
    <w:p w:rsidR="00123BE8" w:rsidRPr="001866A6" w:rsidRDefault="007B2B97" w:rsidP="001866A6">
      <w:pPr>
        <w:pStyle w:val="a6"/>
        <w:shd w:val="clear" w:color="auto" w:fill="FFFFFF"/>
        <w:spacing w:beforeLines="50" w:afterLines="50" w:line="360" w:lineRule="auto"/>
        <w:ind w:firstLineChars="200" w:firstLine="562"/>
        <w:rPr>
          <w:rFonts w:asciiTheme="majorEastAsia" w:eastAsiaTheme="majorEastAsia" w:hAnsiTheme="majorEastAsia" w:cs="仿宋"/>
          <w:b/>
          <w:bCs/>
          <w:color w:val="auto"/>
          <w:sz w:val="28"/>
          <w:szCs w:val="28"/>
          <w:u w:color="333333"/>
          <w:lang w:val="zh-TW"/>
        </w:rPr>
      </w:pPr>
      <w:r w:rsidRPr="001866A6">
        <w:rPr>
          <w:rFonts w:asciiTheme="majorEastAsia" w:eastAsiaTheme="majorEastAsia" w:hAnsiTheme="majorEastAsia" w:cs="仿宋" w:hint="eastAsia"/>
          <w:b/>
          <w:bCs/>
          <w:color w:val="auto"/>
          <w:sz w:val="28"/>
          <w:szCs w:val="28"/>
          <w:u w:color="333333"/>
          <w:lang w:val="zh-TW"/>
        </w:rPr>
        <w:t>二、协议期限</w:t>
      </w:r>
    </w:p>
    <w:p w:rsidR="00123BE8" w:rsidRPr="001866A6" w:rsidRDefault="00123BE8" w:rsidP="001866A6">
      <w:pPr>
        <w:shd w:val="clear" w:color="auto" w:fill="FFFFFF"/>
        <w:spacing w:beforeLines="50" w:afterLines="50" w:line="360" w:lineRule="auto"/>
        <w:ind w:firstLineChars="200" w:firstLine="560"/>
        <w:rPr>
          <w:rFonts w:asciiTheme="majorEastAsia" w:eastAsiaTheme="majorEastAsia" w:hAnsiTheme="majorEastAsia" w:cs="仿宋"/>
          <w:bCs/>
          <w:vanish/>
          <w:sz w:val="28"/>
          <w:szCs w:val="28"/>
          <w:u w:color="333333"/>
          <w:lang w:val="zh-TW" w:eastAsia="zh-CN"/>
        </w:rPr>
      </w:pPr>
    </w:p>
    <w:p w:rsidR="00123BE8" w:rsidRPr="001866A6" w:rsidRDefault="00123BE8" w:rsidP="001866A6">
      <w:pPr>
        <w:shd w:val="clear" w:color="auto" w:fill="FFFFFF"/>
        <w:spacing w:beforeLines="50" w:afterLines="50" w:line="360" w:lineRule="auto"/>
        <w:ind w:firstLineChars="200" w:firstLine="560"/>
        <w:rPr>
          <w:rFonts w:asciiTheme="majorEastAsia" w:eastAsiaTheme="majorEastAsia" w:hAnsiTheme="majorEastAsia" w:cs="仿宋"/>
          <w:bCs/>
          <w:vanish/>
          <w:sz w:val="28"/>
          <w:szCs w:val="28"/>
          <w:u w:color="333333"/>
          <w:lang w:val="zh-TW" w:eastAsia="zh-CN"/>
        </w:rPr>
      </w:pP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本协议有效期自本协议签订之日起至双方权利义务履行完毕止。如遇赛事需变更举办日期的情况，</w:t>
      </w:r>
      <w:r w:rsidRPr="001866A6">
        <w:rPr>
          <w:rFonts w:asciiTheme="majorEastAsia" w:eastAsiaTheme="majorEastAsia" w:hAnsiTheme="majorEastAsia" w:cs="仿宋" w:hint="eastAsia"/>
          <w:bCs/>
          <w:color w:val="0000FF"/>
          <w:sz w:val="28"/>
          <w:szCs w:val="28"/>
          <w:u w:color="333333"/>
          <w:lang w:val="zh-TW"/>
        </w:rPr>
        <w:t>甲方应当在赛事日期前</w:t>
      </w:r>
      <w:r w:rsidR="001209E2" w:rsidRPr="001866A6">
        <w:rPr>
          <w:rFonts w:asciiTheme="majorEastAsia" w:eastAsiaTheme="majorEastAsia" w:hAnsiTheme="majorEastAsia" w:cs="仿宋" w:hint="eastAsia"/>
          <w:bCs/>
          <w:color w:val="0000FF"/>
          <w:sz w:val="28"/>
          <w:szCs w:val="28"/>
          <w:u w:color="333333"/>
        </w:rPr>
        <w:t>5</w:t>
      </w:r>
      <w:r w:rsidRPr="001866A6">
        <w:rPr>
          <w:rFonts w:asciiTheme="majorEastAsia" w:eastAsiaTheme="majorEastAsia" w:hAnsiTheme="majorEastAsia" w:cs="仿宋" w:hint="eastAsia"/>
          <w:bCs/>
          <w:color w:val="0000FF"/>
          <w:sz w:val="28"/>
          <w:szCs w:val="28"/>
          <w:u w:color="333333"/>
        </w:rPr>
        <w:t>日前书面发出书面变更通知，另行确定</w:t>
      </w:r>
      <w:r w:rsidRPr="001866A6">
        <w:rPr>
          <w:rFonts w:asciiTheme="majorEastAsia" w:eastAsiaTheme="majorEastAsia" w:hAnsiTheme="majorEastAsia" w:cs="仿宋" w:hint="eastAsia"/>
          <w:bCs/>
          <w:color w:val="0000FF"/>
          <w:sz w:val="28"/>
          <w:szCs w:val="28"/>
          <w:u w:color="333333"/>
          <w:lang w:val="zh-TW"/>
        </w:rPr>
        <w:t>举办日期后，甲方必须在确定的赛事日期前</w:t>
      </w:r>
      <w:r w:rsidRPr="001866A6">
        <w:rPr>
          <w:rFonts w:asciiTheme="majorEastAsia" w:eastAsiaTheme="majorEastAsia" w:hAnsiTheme="majorEastAsia" w:cs="仿宋" w:hint="eastAsia"/>
          <w:bCs/>
          <w:color w:val="0000FF"/>
          <w:sz w:val="28"/>
          <w:szCs w:val="28"/>
          <w:u w:color="333333"/>
        </w:rPr>
        <w:t>20日书面通知</w:t>
      </w:r>
      <w:r w:rsidRPr="001866A6">
        <w:rPr>
          <w:rFonts w:asciiTheme="majorEastAsia" w:eastAsiaTheme="majorEastAsia" w:hAnsiTheme="majorEastAsia" w:cs="仿宋" w:hint="eastAsia"/>
          <w:bCs/>
          <w:color w:val="0000FF"/>
          <w:sz w:val="28"/>
          <w:szCs w:val="28"/>
          <w:u w:color="333333"/>
          <w:lang w:val="zh-TW"/>
        </w:rPr>
        <w:t>乙方，</w:t>
      </w:r>
      <w:r w:rsidRPr="001866A6">
        <w:rPr>
          <w:rFonts w:asciiTheme="majorEastAsia" w:eastAsiaTheme="majorEastAsia" w:hAnsiTheme="majorEastAsia" w:cs="仿宋" w:hint="eastAsia"/>
          <w:bCs/>
          <w:color w:val="auto"/>
          <w:sz w:val="28"/>
          <w:szCs w:val="28"/>
          <w:u w:color="333333"/>
          <w:lang w:val="zh-TW"/>
        </w:rPr>
        <w:t>乙方在事先没有</w:t>
      </w:r>
      <w:r w:rsidRPr="001866A6">
        <w:rPr>
          <w:rFonts w:asciiTheme="majorEastAsia" w:eastAsiaTheme="majorEastAsia" w:hAnsiTheme="majorEastAsia" w:cs="仿宋" w:hint="eastAsia"/>
          <w:bCs/>
          <w:color w:val="auto"/>
          <w:sz w:val="28"/>
          <w:szCs w:val="28"/>
          <w:u w:color="333333"/>
        </w:rPr>
        <w:t>赛事</w:t>
      </w:r>
      <w:r w:rsidRPr="001866A6">
        <w:rPr>
          <w:rFonts w:asciiTheme="majorEastAsia" w:eastAsiaTheme="majorEastAsia" w:hAnsiTheme="majorEastAsia" w:cs="仿宋" w:hint="eastAsia"/>
          <w:bCs/>
          <w:color w:val="auto"/>
          <w:sz w:val="28"/>
          <w:szCs w:val="28"/>
          <w:u w:color="333333"/>
          <w:lang w:val="zh-TW"/>
        </w:rPr>
        <w:t>冲突的情况下应配合优先执行甲方赛事。</w:t>
      </w:r>
    </w:p>
    <w:p w:rsidR="00123BE8" w:rsidRPr="001866A6" w:rsidRDefault="007B2B97" w:rsidP="001866A6">
      <w:pPr>
        <w:pStyle w:val="a6"/>
        <w:shd w:val="clear" w:color="auto" w:fill="FFFFFF"/>
        <w:spacing w:beforeLines="50" w:afterLines="50" w:line="360" w:lineRule="auto"/>
        <w:ind w:firstLineChars="200" w:firstLine="562"/>
        <w:rPr>
          <w:rFonts w:asciiTheme="majorEastAsia" w:eastAsiaTheme="majorEastAsia" w:hAnsiTheme="majorEastAsia" w:cs="仿宋"/>
          <w:b/>
          <w:bCs/>
          <w:color w:val="auto"/>
          <w:sz w:val="28"/>
          <w:szCs w:val="28"/>
          <w:u w:color="333333"/>
          <w:lang w:val="zh-TW"/>
        </w:rPr>
      </w:pPr>
      <w:r w:rsidRPr="001866A6">
        <w:rPr>
          <w:rFonts w:asciiTheme="majorEastAsia" w:eastAsiaTheme="majorEastAsia" w:hAnsiTheme="majorEastAsia" w:cs="仿宋" w:hint="eastAsia"/>
          <w:b/>
          <w:bCs/>
          <w:color w:val="auto"/>
          <w:sz w:val="28"/>
          <w:szCs w:val="28"/>
          <w:u w:color="333333"/>
          <w:lang w:val="zh-TW"/>
        </w:rPr>
        <w:t>三、协议内容</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1</w:t>
      </w:r>
      <w:r w:rsidRPr="001866A6">
        <w:rPr>
          <w:rFonts w:asciiTheme="majorEastAsia" w:eastAsiaTheme="majorEastAsia" w:hAnsiTheme="majorEastAsia" w:cs="仿宋" w:hint="eastAsia"/>
          <w:bCs/>
          <w:color w:val="auto"/>
          <w:sz w:val="28"/>
          <w:szCs w:val="28"/>
          <w:u w:color="333333"/>
        </w:rPr>
        <w:t>.</w:t>
      </w:r>
      <w:r w:rsidRPr="001866A6">
        <w:rPr>
          <w:rFonts w:asciiTheme="majorEastAsia" w:eastAsiaTheme="majorEastAsia" w:hAnsiTheme="majorEastAsia" w:cs="仿宋" w:hint="eastAsia"/>
          <w:bCs/>
          <w:color w:val="auto"/>
          <w:sz w:val="28"/>
          <w:szCs w:val="28"/>
          <w:u w:color="333333"/>
          <w:lang w:val="zh-TW"/>
        </w:rPr>
        <w:t>甲方负责承担本协议第一条提及的所有赛事费用支出，包括</w:t>
      </w:r>
      <w:r w:rsidR="007C48A9" w:rsidRPr="001866A6">
        <w:rPr>
          <w:rFonts w:asciiTheme="majorEastAsia" w:eastAsiaTheme="majorEastAsia" w:hAnsiTheme="majorEastAsia" w:cs="仿宋" w:hint="eastAsia"/>
          <w:bCs/>
          <w:color w:val="auto"/>
          <w:sz w:val="28"/>
          <w:szCs w:val="28"/>
          <w:u w:color="333333"/>
          <w:lang w:val="zh-TW"/>
        </w:rPr>
        <w:t>赛事</w:t>
      </w:r>
      <w:r w:rsidRPr="001866A6">
        <w:rPr>
          <w:rFonts w:asciiTheme="majorEastAsia" w:eastAsiaTheme="majorEastAsia" w:hAnsiTheme="majorEastAsia" w:cs="仿宋" w:hint="eastAsia"/>
          <w:bCs/>
          <w:color w:val="auto"/>
          <w:sz w:val="28"/>
          <w:szCs w:val="28"/>
          <w:u w:color="333333"/>
        </w:rPr>
        <w:t>整体的</w:t>
      </w:r>
      <w:r w:rsidRPr="001866A6">
        <w:rPr>
          <w:rFonts w:asciiTheme="majorEastAsia" w:eastAsiaTheme="majorEastAsia" w:hAnsiTheme="majorEastAsia" w:cs="仿宋" w:hint="eastAsia"/>
          <w:bCs/>
          <w:color w:val="0000FF"/>
          <w:sz w:val="28"/>
          <w:szCs w:val="28"/>
          <w:u w:color="333333"/>
        </w:rPr>
        <w:t>此地</w:t>
      </w:r>
      <w:r w:rsidRPr="001866A6">
        <w:rPr>
          <w:rFonts w:asciiTheme="majorEastAsia" w:eastAsiaTheme="majorEastAsia" w:hAnsiTheme="majorEastAsia" w:cs="仿宋" w:hint="eastAsia"/>
          <w:bCs/>
          <w:color w:val="auto"/>
          <w:sz w:val="28"/>
          <w:szCs w:val="28"/>
          <w:u w:color="333333"/>
          <w:lang w:val="zh-TW"/>
        </w:rPr>
        <w:t>搭建、外聘人员、物料采购</w:t>
      </w:r>
      <w:r w:rsidR="007C48A9" w:rsidRPr="001866A6">
        <w:rPr>
          <w:rFonts w:asciiTheme="majorEastAsia" w:eastAsiaTheme="majorEastAsia" w:hAnsiTheme="majorEastAsia" w:cs="仿宋" w:hint="eastAsia"/>
          <w:bCs/>
          <w:color w:val="auto"/>
          <w:sz w:val="28"/>
          <w:szCs w:val="28"/>
          <w:u w:color="333333"/>
          <w:lang w:val="zh-TW"/>
        </w:rPr>
        <w:t>、比赛设备、保险、饮水、工作餐、宣传等</w:t>
      </w:r>
      <w:r w:rsidRPr="001866A6">
        <w:rPr>
          <w:rFonts w:asciiTheme="majorEastAsia" w:eastAsiaTheme="majorEastAsia" w:hAnsiTheme="majorEastAsia" w:cs="仿宋" w:hint="eastAsia"/>
          <w:bCs/>
          <w:color w:val="auto"/>
          <w:sz w:val="28"/>
          <w:szCs w:val="28"/>
          <w:u w:color="333333"/>
        </w:rPr>
        <w:t>相关</w:t>
      </w:r>
      <w:r w:rsidRPr="001866A6">
        <w:rPr>
          <w:rFonts w:asciiTheme="majorEastAsia" w:eastAsiaTheme="majorEastAsia" w:hAnsiTheme="majorEastAsia" w:cs="仿宋" w:hint="eastAsia"/>
          <w:bCs/>
          <w:color w:val="auto"/>
          <w:sz w:val="28"/>
          <w:szCs w:val="28"/>
          <w:u w:color="333333"/>
          <w:lang w:val="zh-TW"/>
        </w:rPr>
        <w:t>费</w:t>
      </w:r>
      <w:r w:rsidR="007C48A9" w:rsidRPr="001866A6">
        <w:rPr>
          <w:rFonts w:asciiTheme="majorEastAsia" w:eastAsiaTheme="majorEastAsia" w:hAnsiTheme="majorEastAsia" w:cs="仿宋" w:hint="eastAsia"/>
          <w:bCs/>
          <w:color w:val="0000FF"/>
          <w:sz w:val="28"/>
          <w:szCs w:val="28"/>
          <w:u w:color="333333"/>
          <w:lang w:val="zh-TW"/>
        </w:rPr>
        <w:t>。</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甲方负责如下事宜：</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1.1  指导、</w:t>
      </w:r>
      <w:r w:rsidRPr="001866A6">
        <w:rPr>
          <w:rFonts w:asciiTheme="majorEastAsia" w:eastAsiaTheme="majorEastAsia" w:hAnsiTheme="majorEastAsia" w:cs="仿宋" w:hint="eastAsia"/>
          <w:bCs/>
          <w:color w:val="0000FF"/>
          <w:sz w:val="28"/>
          <w:szCs w:val="28"/>
          <w:u w:color="333333"/>
          <w:lang w:val="zh-TW"/>
        </w:rPr>
        <w:t>审批、</w:t>
      </w:r>
      <w:r w:rsidRPr="001866A6">
        <w:rPr>
          <w:rFonts w:asciiTheme="majorEastAsia" w:eastAsiaTheme="majorEastAsia" w:hAnsiTheme="majorEastAsia" w:cs="仿宋" w:hint="eastAsia"/>
          <w:bCs/>
          <w:color w:val="auto"/>
          <w:sz w:val="28"/>
          <w:szCs w:val="28"/>
          <w:u w:color="333333"/>
          <w:lang w:val="zh-TW"/>
        </w:rPr>
        <w:t>协助</w:t>
      </w:r>
      <w:r w:rsidRPr="001866A6">
        <w:rPr>
          <w:rFonts w:asciiTheme="majorEastAsia" w:eastAsiaTheme="majorEastAsia" w:hAnsiTheme="majorEastAsia" w:cs="仿宋" w:hint="eastAsia"/>
          <w:bCs/>
          <w:color w:val="0000FF"/>
          <w:sz w:val="28"/>
          <w:szCs w:val="28"/>
          <w:u w:color="333333"/>
          <w:lang w:val="zh-TW"/>
        </w:rPr>
        <w:t>执行</w:t>
      </w:r>
      <w:r w:rsidRPr="001866A6">
        <w:rPr>
          <w:rFonts w:asciiTheme="majorEastAsia" w:eastAsiaTheme="majorEastAsia" w:hAnsiTheme="majorEastAsia" w:cs="仿宋" w:hint="eastAsia"/>
          <w:bCs/>
          <w:color w:val="auto"/>
          <w:sz w:val="28"/>
          <w:szCs w:val="28"/>
          <w:u w:color="333333"/>
          <w:lang w:val="zh-TW"/>
        </w:rPr>
        <w:t>赛事方案；</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eastAsia="zh-TW"/>
        </w:rPr>
        <w:t>1.</w:t>
      </w:r>
      <w:r w:rsidRPr="001866A6">
        <w:rPr>
          <w:rFonts w:asciiTheme="majorEastAsia" w:eastAsiaTheme="majorEastAsia" w:hAnsiTheme="majorEastAsia" w:cs="仿宋" w:hint="eastAsia"/>
          <w:bCs/>
          <w:color w:val="auto"/>
          <w:sz w:val="28"/>
          <w:szCs w:val="28"/>
          <w:u w:color="333333"/>
        </w:rPr>
        <w:t xml:space="preserve">2  </w:t>
      </w:r>
      <w:r w:rsidRPr="001866A6">
        <w:rPr>
          <w:rFonts w:asciiTheme="majorEastAsia" w:eastAsiaTheme="majorEastAsia" w:hAnsiTheme="majorEastAsia" w:cs="仿宋" w:hint="eastAsia"/>
          <w:bCs/>
          <w:color w:val="0000FF"/>
          <w:sz w:val="28"/>
          <w:szCs w:val="28"/>
          <w:u w:color="333333"/>
        </w:rPr>
        <w:t>确定</w:t>
      </w:r>
      <w:r w:rsidRPr="001866A6">
        <w:rPr>
          <w:rFonts w:asciiTheme="majorEastAsia" w:eastAsiaTheme="majorEastAsia" w:hAnsiTheme="majorEastAsia" w:cs="仿宋" w:hint="eastAsia"/>
          <w:bCs/>
          <w:color w:val="auto"/>
          <w:sz w:val="28"/>
          <w:szCs w:val="28"/>
          <w:u w:color="333333"/>
          <w:lang w:val="zh-TW"/>
        </w:rPr>
        <w:t>赛事主背景板等平面设计；</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eastAsia="zh-TW"/>
        </w:rPr>
        <w:lastRenderedPageBreak/>
        <w:t>1.</w:t>
      </w:r>
      <w:r w:rsidRPr="001866A6">
        <w:rPr>
          <w:rFonts w:asciiTheme="majorEastAsia" w:eastAsiaTheme="majorEastAsia" w:hAnsiTheme="majorEastAsia" w:cs="仿宋" w:hint="eastAsia"/>
          <w:bCs/>
          <w:color w:val="auto"/>
          <w:sz w:val="28"/>
          <w:szCs w:val="28"/>
          <w:u w:color="333333"/>
        </w:rPr>
        <w:t xml:space="preserve">3  </w:t>
      </w:r>
      <w:r w:rsidRPr="001866A6">
        <w:rPr>
          <w:rFonts w:asciiTheme="majorEastAsia" w:eastAsiaTheme="majorEastAsia" w:hAnsiTheme="majorEastAsia" w:cs="仿宋" w:hint="eastAsia"/>
          <w:bCs/>
          <w:color w:val="0000FF"/>
          <w:sz w:val="28"/>
          <w:szCs w:val="28"/>
          <w:u w:color="333333"/>
        </w:rPr>
        <w:t>确定</w:t>
      </w:r>
      <w:r w:rsidRPr="001866A6">
        <w:rPr>
          <w:rFonts w:asciiTheme="majorEastAsia" w:eastAsiaTheme="majorEastAsia" w:hAnsiTheme="majorEastAsia" w:cs="仿宋" w:hint="eastAsia"/>
          <w:bCs/>
          <w:color w:val="auto"/>
          <w:sz w:val="28"/>
          <w:szCs w:val="28"/>
          <w:u w:color="333333"/>
          <w:lang w:val="zh-TW"/>
        </w:rPr>
        <w:t>场地搭建的基础设计；</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rPr>
      </w:pPr>
      <w:r w:rsidRPr="001866A6">
        <w:rPr>
          <w:rFonts w:asciiTheme="majorEastAsia" w:eastAsiaTheme="majorEastAsia" w:hAnsiTheme="majorEastAsia" w:cs="仿宋" w:hint="eastAsia"/>
          <w:bCs/>
          <w:color w:val="auto"/>
          <w:sz w:val="28"/>
          <w:szCs w:val="28"/>
          <w:u w:color="333333"/>
        </w:rPr>
        <w:t>1.4  按时支付费用；</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0000FF"/>
          <w:sz w:val="28"/>
          <w:szCs w:val="28"/>
          <w:u w:color="333333"/>
        </w:rPr>
      </w:pPr>
      <w:r w:rsidRPr="001866A6">
        <w:rPr>
          <w:rFonts w:asciiTheme="majorEastAsia" w:eastAsiaTheme="majorEastAsia" w:hAnsiTheme="majorEastAsia" w:cs="仿宋" w:hint="eastAsia"/>
          <w:bCs/>
          <w:color w:val="0000FF"/>
          <w:sz w:val="28"/>
          <w:szCs w:val="28"/>
          <w:u w:color="333333"/>
        </w:rPr>
        <w:t>1.5  其他权利义务。</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eastAsia="zh-TW"/>
        </w:rPr>
      </w:pPr>
      <w:r w:rsidRPr="001866A6">
        <w:rPr>
          <w:rFonts w:asciiTheme="majorEastAsia" w:eastAsiaTheme="majorEastAsia" w:hAnsiTheme="majorEastAsia" w:cs="仿宋" w:hint="eastAsia"/>
          <w:bCs/>
          <w:color w:val="auto"/>
          <w:sz w:val="28"/>
          <w:szCs w:val="28"/>
          <w:u w:color="333333"/>
        </w:rPr>
        <w:t>2.</w:t>
      </w:r>
      <w:r w:rsidRPr="001866A6">
        <w:rPr>
          <w:rFonts w:asciiTheme="majorEastAsia" w:eastAsiaTheme="majorEastAsia" w:hAnsiTheme="majorEastAsia" w:cs="仿宋" w:hint="eastAsia"/>
          <w:bCs/>
          <w:color w:val="auto"/>
          <w:sz w:val="28"/>
          <w:szCs w:val="28"/>
          <w:u w:color="333333"/>
          <w:lang w:val="zh-TW"/>
        </w:rPr>
        <w:t>乙方负责</w:t>
      </w:r>
      <w:r w:rsidRPr="001866A6">
        <w:rPr>
          <w:rFonts w:asciiTheme="majorEastAsia" w:eastAsiaTheme="majorEastAsia" w:hAnsiTheme="majorEastAsia" w:cs="仿宋" w:hint="eastAsia"/>
          <w:bCs/>
          <w:color w:val="auto"/>
          <w:sz w:val="28"/>
          <w:szCs w:val="28"/>
          <w:u w:color="333333"/>
        </w:rPr>
        <w:t>以整体赛事的一系列落地</w:t>
      </w:r>
      <w:r w:rsidRPr="001866A6">
        <w:rPr>
          <w:rFonts w:asciiTheme="majorEastAsia" w:eastAsiaTheme="majorEastAsia" w:hAnsiTheme="majorEastAsia" w:cs="仿宋" w:hint="eastAsia"/>
          <w:bCs/>
          <w:color w:val="auto"/>
          <w:sz w:val="28"/>
          <w:szCs w:val="28"/>
          <w:u w:color="333333"/>
          <w:lang w:val="zh-TW"/>
        </w:rPr>
        <w:t>执行工作。具体服务事项</w:t>
      </w:r>
      <w:r w:rsidRPr="001866A6">
        <w:rPr>
          <w:rFonts w:asciiTheme="majorEastAsia" w:eastAsiaTheme="majorEastAsia" w:hAnsiTheme="majorEastAsia" w:cs="仿宋" w:hint="eastAsia"/>
          <w:bCs/>
          <w:color w:val="auto"/>
          <w:sz w:val="28"/>
          <w:szCs w:val="28"/>
          <w:u w:color="333333"/>
        </w:rPr>
        <w:t>包括但不限于</w:t>
      </w:r>
      <w:r w:rsidRPr="001866A6">
        <w:rPr>
          <w:rFonts w:asciiTheme="majorEastAsia" w:eastAsiaTheme="majorEastAsia" w:hAnsiTheme="majorEastAsia" w:cs="仿宋" w:hint="eastAsia"/>
          <w:bCs/>
          <w:color w:val="auto"/>
          <w:sz w:val="28"/>
          <w:szCs w:val="28"/>
          <w:u w:color="333333"/>
          <w:lang w:val="zh-TW"/>
        </w:rPr>
        <w:t>如下</w:t>
      </w:r>
      <w:r w:rsidRPr="001866A6">
        <w:rPr>
          <w:rFonts w:asciiTheme="majorEastAsia" w:eastAsiaTheme="majorEastAsia" w:hAnsiTheme="majorEastAsia" w:cs="仿宋" w:hint="eastAsia"/>
          <w:bCs/>
          <w:color w:val="auto"/>
          <w:sz w:val="28"/>
          <w:szCs w:val="28"/>
          <w:u w:color="333333"/>
        </w:rPr>
        <w:t>内容</w:t>
      </w:r>
      <w:r w:rsidRPr="001866A6">
        <w:rPr>
          <w:rFonts w:asciiTheme="majorEastAsia" w:eastAsiaTheme="majorEastAsia" w:hAnsiTheme="majorEastAsia" w:cs="仿宋" w:hint="eastAsia"/>
          <w:bCs/>
          <w:color w:val="auto"/>
          <w:sz w:val="28"/>
          <w:szCs w:val="28"/>
          <w:u w:color="333333"/>
          <w:lang w:val="zh-TW"/>
        </w:rPr>
        <w:t>：</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rPr>
        <w:t>2</w:t>
      </w:r>
      <w:r w:rsidRPr="001866A6">
        <w:rPr>
          <w:rFonts w:asciiTheme="majorEastAsia" w:eastAsiaTheme="majorEastAsia" w:hAnsiTheme="majorEastAsia" w:cs="仿宋" w:hint="eastAsia"/>
          <w:bCs/>
          <w:color w:val="auto"/>
          <w:sz w:val="28"/>
          <w:szCs w:val="28"/>
          <w:u w:color="333333"/>
          <w:lang w:val="zh-TW"/>
        </w:rPr>
        <w:t>.1  赛事场地勘测、落实；</w:t>
      </w:r>
    </w:p>
    <w:p w:rsidR="00123BE8" w:rsidRPr="001866A6" w:rsidRDefault="007B2B97" w:rsidP="001866A6">
      <w:pPr>
        <w:spacing w:beforeLines="50" w:afterLines="50" w:line="360" w:lineRule="auto"/>
        <w:ind w:firstLineChars="200" w:firstLine="560"/>
        <w:rPr>
          <w:rFonts w:asciiTheme="majorEastAsia" w:eastAsiaTheme="majorEastAsia" w:hAnsiTheme="majorEastAsia" w:cs="仿宋"/>
          <w:bCs/>
          <w:sz w:val="28"/>
          <w:szCs w:val="28"/>
          <w:u w:color="333333"/>
          <w:lang w:val="zh-TW" w:eastAsia="zh-CN"/>
        </w:rPr>
      </w:pPr>
      <w:r w:rsidRPr="001866A6">
        <w:rPr>
          <w:rFonts w:asciiTheme="majorEastAsia" w:eastAsiaTheme="majorEastAsia" w:hAnsiTheme="majorEastAsia" w:cs="仿宋" w:hint="eastAsia"/>
          <w:bCs/>
          <w:sz w:val="28"/>
          <w:szCs w:val="28"/>
          <w:u w:color="333333"/>
          <w:lang w:eastAsia="zh-CN"/>
        </w:rPr>
        <w:t>2</w:t>
      </w:r>
      <w:r w:rsidRPr="001866A6">
        <w:rPr>
          <w:rFonts w:asciiTheme="majorEastAsia" w:eastAsiaTheme="majorEastAsia" w:hAnsiTheme="majorEastAsia" w:cs="仿宋" w:hint="eastAsia"/>
          <w:bCs/>
          <w:sz w:val="28"/>
          <w:szCs w:val="28"/>
          <w:u w:color="333333"/>
          <w:lang w:val="zh-TW" w:eastAsia="zh-CN"/>
        </w:rPr>
        <w:t>.2  制定赛事方案，包括赛程安排、</w:t>
      </w:r>
      <w:r w:rsidRPr="001866A6">
        <w:rPr>
          <w:rFonts w:asciiTheme="majorEastAsia" w:eastAsiaTheme="majorEastAsia" w:hAnsiTheme="majorEastAsia" w:cs="仿宋" w:hint="eastAsia"/>
          <w:bCs/>
          <w:sz w:val="28"/>
          <w:szCs w:val="28"/>
          <w:u w:color="333333"/>
          <w:lang w:eastAsia="zh-CN"/>
        </w:rPr>
        <w:t>人员分工</w:t>
      </w:r>
      <w:r w:rsidRPr="001866A6">
        <w:rPr>
          <w:rFonts w:asciiTheme="majorEastAsia" w:eastAsiaTheme="majorEastAsia" w:hAnsiTheme="majorEastAsia" w:cs="仿宋" w:hint="eastAsia"/>
          <w:bCs/>
          <w:sz w:val="28"/>
          <w:szCs w:val="28"/>
          <w:u w:color="333333"/>
          <w:lang w:val="zh-TW" w:eastAsia="zh-CN"/>
        </w:rPr>
        <w:t>；</w:t>
      </w:r>
    </w:p>
    <w:p w:rsidR="00123BE8" w:rsidRPr="001866A6" w:rsidRDefault="007B2B97" w:rsidP="001866A6">
      <w:pPr>
        <w:spacing w:beforeLines="50" w:afterLines="50" w:line="360" w:lineRule="auto"/>
        <w:ind w:firstLineChars="200" w:firstLine="560"/>
        <w:rPr>
          <w:rFonts w:asciiTheme="majorEastAsia" w:eastAsiaTheme="majorEastAsia" w:hAnsiTheme="majorEastAsia" w:cs="仿宋"/>
          <w:bCs/>
          <w:sz w:val="28"/>
          <w:szCs w:val="28"/>
          <w:u w:color="333333"/>
          <w:lang w:val="zh-TW" w:eastAsia="zh-CN"/>
        </w:rPr>
      </w:pPr>
      <w:r w:rsidRPr="001866A6">
        <w:rPr>
          <w:rFonts w:asciiTheme="majorEastAsia" w:eastAsiaTheme="majorEastAsia" w:hAnsiTheme="majorEastAsia" w:cs="仿宋" w:hint="eastAsia"/>
          <w:bCs/>
          <w:sz w:val="28"/>
          <w:szCs w:val="28"/>
          <w:u w:color="333333"/>
          <w:lang w:eastAsia="zh-CN"/>
        </w:rPr>
        <w:t>2</w:t>
      </w:r>
      <w:r w:rsidRPr="001866A6">
        <w:rPr>
          <w:rFonts w:asciiTheme="majorEastAsia" w:eastAsiaTheme="majorEastAsia" w:hAnsiTheme="majorEastAsia" w:cs="仿宋" w:hint="eastAsia"/>
          <w:bCs/>
          <w:sz w:val="28"/>
          <w:szCs w:val="28"/>
          <w:u w:color="333333"/>
          <w:lang w:val="zh-TW" w:eastAsia="zh-CN"/>
        </w:rPr>
        <w:t>.</w:t>
      </w:r>
      <w:r w:rsidRPr="001866A6">
        <w:rPr>
          <w:rFonts w:asciiTheme="majorEastAsia" w:eastAsiaTheme="majorEastAsia" w:hAnsiTheme="majorEastAsia" w:cs="仿宋" w:hint="eastAsia"/>
          <w:bCs/>
          <w:sz w:val="28"/>
          <w:szCs w:val="28"/>
          <w:u w:color="333333"/>
          <w:lang w:eastAsia="zh-CN"/>
        </w:rPr>
        <w:t>3</w:t>
      </w:r>
      <w:r w:rsidRPr="001866A6">
        <w:rPr>
          <w:rFonts w:asciiTheme="majorEastAsia" w:eastAsiaTheme="majorEastAsia" w:hAnsiTheme="majorEastAsia" w:cs="仿宋" w:hint="eastAsia"/>
          <w:bCs/>
          <w:sz w:val="28"/>
          <w:szCs w:val="28"/>
          <w:u w:color="333333"/>
          <w:lang w:val="zh-TW" w:eastAsia="zh-CN"/>
        </w:rPr>
        <w:t xml:space="preserve">  招募</w:t>
      </w:r>
      <w:r w:rsidRPr="001866A6">
        <w:rPr>
          <w:rFonts w:asciiTheme="majorEastAsia" w:eastAsiaTheme="majorEastAsia" w:hAnsiTheme="majorEastAsia" w:cs="仿宋" w:hint="eastAsia"/>
          <w:bCs/>
          <w:sz w:val="28"/>
          <w:szCs w:val="28"/>
          <w:u w:color="333333"/>
          <w:lang w:eastAsia="zh-CN"/>
        </w:rPr>
        <w:t>参赛选手、</w:t>
      </w:r>
      <w:r w:rsidRPr="001866A6">
        <w:rPr>
          <w:rFonts w:asciiTheme="majorEastAsia" w:eastAsiaTheme="majorEastAsia" w:hAnsiTheme="majorEastAsia" w:cs="仿宋" w:hint="eastAsia"/>
          <w:bCs/>
          <w:sz w:val="28"/>
          <w:szCs w:val="28"/>
          <w:u w:color="333333"/>
          <w:lang w:val="zh-TW" w:eastAsia="zh-CN"/>
        </w:rPr>
        <w:t>工作人员、</w:t>
      </w:r>
      <w:r w:rsidRPr="001866A6">
        <w:rPr>
          <w:rFonts w:asciiTheme="majorEastAsia" w:eastAsiaTheme="majorEastAsia" w:hAnsiTheme="majorEastAsia" w:cs="仿宋" w:hint="eastAsia"/>
          <w:bCs/>
          <w:sz w:val="28"/>
          <w:szCs w:val="28"/>
          <w:u w:color="333333"/>
          <w:lang w:eastAsia="zh-CN"/>
        </w:rPr>
        <w:t>医疗人员</w:t>
      </w:r>
      <w:r w:rsidRPr="001866A6">
        <w:rPr>
          <w:rFonts w:asciiTheme="majorEastAsia" w:eastAsiaTheme="majorEastAsia" w:hAnsiTheme="majorEastAsia" w:cs="仿宋" w:hint="eastAsia"/>
          <w:bCs/>
          <w:sz w:val="28"/>
          <w:szCs w:val="28"/>
          <w:u w:color="333333"/>
          <w:lang w:val="zh-TW" w:eastAsia="zh-CN"/>
        </w:rPr>
        <w:t>，并组织、实施培训；工作人员包括裁判、</w:t>
      </w:r>
      <w:r w:rsidRPr="001866A6">
        <w:rPr>
          <w:rFonts w:asciiTheme="majorEastAsia" w:eastAsiaTheme="majorEastAsia" w:hAnsiTheme="majorEastAsia" w:cs="仿宋" w:hint="eastAsia"/>
          <w:bCs/>
          <w:sz w:val="28"/>
          <w:szCs w:val="28"/>
          <w:u w:color="333333"/>
          <w:lang w:eastAsia="zh-CN"/>
        </w:rPr>
        <w:t>仪式人员</w:t>
      </w:r>
      <w:r w:rsidRPr="001866A6">
        <w:rPr>
          <w:rFonts w:asciiTheme="majorEastAsia" w:eastAsiaTheme="majorEastAsia" w:hAnsiTheme="majorEastAsia" w:cs="仿宋" w:hint="eastAsia"/>
          <w:bCs/>
          <w:sz w:val="28"/>
          <w:szCs w:val="28"/>
          <w:u w:color="333333"/>
          <w:lang w:val="zh-TW" w:eastAsia="zh-CN"/>
        </w:rPr>
        <w:t>等；</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rPr>
      </w:pPr>
      <w:r w:rsidRPr="001866A6">
        <w:rPr>
          <w:rFonts w:asciiTheme="majorEastAsia" w:eastAsiaTheme="majorEastAsia" w:hAnsiTheme="majorEastAsia" w:cs="仿宋" w:hint="eastAsia"/>
          <w:bCs/>
          <w:color w:val="auto"/>
          <w:sz w:val="28"/>
          <w:szCs w:val="28"/>
          <w:u w:color="333333"/>
          <w:lang w:val="zh-TW"/>
        </w:rPr>
        <w:t>2</w:t>
      </w:r>
      <w:r w:rsidRPr="001866A6">
        <w:rPr>
          <w:rFonts w:asciiTheme="majorEastAsia" w:eastAsiaTheme="majorEastAsia" w:hAnsiTheme="majorEastAsia" w:cs="仿宋" w:hint="eastAsia"/>
          <w:bCs/>
          <w:color w:val="auto"/>
          <w:sz w:val="28"/>
          <w:szCs w:val="28"/>
          <w:u w:color="333333"/>
          <w:lang w:val="zh-TW" w:eastAsia="zh-TW"/>
        </w:rPr>
        <w:t>.</w:t>
      </w:r>
      <w:r w:rsidRPr="001866A6">
        <w:rPr>
          <w:rFonts w:asciiTheme="majorEastAsia" w:eastAsiaTheme="majorEastAsia" w:hAnsiTheme="majorEastAsia" w:cs="仿宋" w:hint="eastAsia"/>
          <w:bCs/>
          <w:color w:val="auto"/>
          <w:sz w:val="28"/>
          <w:szCs w:val="28"/>
          <w:u w:color="333333"/>
        </w:rPr>
        <w:t>4  协调场地及相关安保措施；</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rPr>
      </w:pPr>
      <w:r w:rsidRPr="001866A6">
        <w:rPr>
          <w:rFonts w:asciiTheme="majorEastAsia" w:eastAsiaTheme="majorEastAsia" w:hAnsiTheme="majorEastAsia" w:cs="仿宋" w:hint="eastAsia"/>
          <w:bCs/>
          <w:color w:val="auto"/>
          <w:sz w:val="28"/>
          <w:szCs w:val="28"/>
          <w:u w:color="333333"/>
          <w:lang w:val="zh-TW"/>
        </w:rPr>
        <w:t>2</w:t>
      </w:r>
      <w:r w:rsidRPr="001866A6">
        <w:rPr>
          <w:rFonts w:asciiTheme="majorEastAsia" w:eastAsiaTheme="majorEastAsia" w:hAnsiTheme="majorEastAsia" w:cs="仿宋" w:hint="eastAsia"/>
          <w:bCs/>
          <w:color w:val="auto"/>
          <w:sz w:val="28"/>
          <w:szCs w:val="28"/>
          <w:u w:color="333333"/>
          <w:lang w:val="zh-TW" w:eastAsia="zh-TW"/>
        </w:rPr>
        <w:t>.</w:t>
      </w:r>
      <w:r w:rsidRPr="001866A6">
        <w:rPr>
          <w:rFonts w:asciiTheme="majorEastAsia" w:eastAsiaTheme="majorEastAsia" w:hAnsiTheme="majorEastAsia" w:cs="仿宋" w:hint="eastAsia"/>
          <w:bCs/>
          <w:color w:val="auto"/>
          <w:sz w:val="28"/>
          <w:szCs w:val="28"/>
          <w:u w:color="333333"/>
        </w:rPr>
        <w:t>5  负责赛事相关所有的电力保障；</w:t>
      </w:r>
    </w:p>
    <w:p w:rsidR="00123BE8" w:rsidRPr="001866A6" w:rsidRDefault="007B2B97" w:rsidP="001866A6">
      <w:pPr>
        <w:spacing w:beforeLines="50" w:afterLines="50" w:line="360" w:lineRule="auto"/>
        <w:ind w:firstLineChars="200" w:firstLine="560"/>
        <w:rPr>
          <w:rFonts w:asciiTheme="majorEastAsia" w:eastAsiaTheme="majorEastAsia" w:hAnsiTheme="majorEastAsia" w:cs="仿宋"/>
          <w:bCs/>
          <w:sz w:val="28"/>
          <w:szCs w:val="28"/>
          <w:u w:color="333333"/>
          <w:lang w:val="zh-TW" w:eastAsia="zh-CN"/>
        </w:rPr>
      </w:pPr>
      <w:r w:rsidRPr="001866A6">
        <w:rPr>
          <w:rFonts w:asciiTheme="majorEastAsia" w:eastAsiaTheme="majorEastAsia" w:hAnsiTheme="majorEastAsia" w:cs="仿宋" w:hint="eastAsia"/>
          <w:bCs/>
          <w:sz w:val="28"/>
          <w:szCs w:val="28"/>
          <w:u w:color="333333"/>
          <w:lang w:eastAsia="zh-CN"/>
        </w:rPr>
        <w:t>2</w:t>
      </w:r>
      <w:r w:rsidRPr="001866A6">
        <w:rPr>
          <w:rFonts w:asciiTheme="majorEastAsia" w:eastAsiaTheme="majorEastAsia" w:hAnsiTheme="majorEastAsia" w:cs="仿宋" w:hint="eastAsia"/>
          <w:bCs/>
          <w:sz w:val="28"/>
          <w:szCs w:val="28"/>
          <w:u w:color="333333"/>
          <w:lang w:val="zh-TW" w:eastAsia="zh-CN"/>
        </w:rPr>
        <w:t>.</w:t>
      </w:r>
      <w:r w:rsidRPr="001866A6">
        <w:rPr>
          <w:rFonts w:asciiTheme="majorEastAsia" w:eastAsiaTheme="majorEastAsia" w:hAnsiTheme="majorEastAsia" w:cs="仿宋" w:hint="eastAsia"/>
          <w:bCs/>
          <w:sz w:val="28"/>
          <w:szCs w:val="28"/>
          <w:u w:color="333333"/>
          <w:lang w:eastAsia="zh-CN"/>
        </w:rPr>
        <w:t>6  负责赛事场地的物料制作及整体搭建</w:t>
      </w:r>
      <w:r w:rsidRPr="001866A6">
        <w:rPr>
          <w:rFonts w:asciiTheme="majorEastAsia" w:eastAsiaTheme="majorEastAsia" w:hAnsiTheme="majorEastAsia" w:cs="仿宋" w:hint="eastAsia"/>
          <w:bCs/>
          <w:sz w:val="28"/>
          <w:szCs w:val="28"/>
          <w:u w:color="333333"/>
          <w:lang w:val="zh-TW" w:eastAsia="zh-CN"/>
        </w:rPr>
        <w:t>；</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rPr>
      </w:pPr>
      <w:r w:rsidRPr="001866A6">
        <w:rPr>
          <w:rFonts w:asciiTheme="majorEastAsia" w:eastAsiaTheme="majorEastAsia" w:hAnsiTheme="majorEastAsia" w:cs="仿宋" w:hint="eastAsia"/>
          <w:bCs/>
          <w:sz w:val="28"/>
          <w:szCs w:val="28"/>
          <w:u w:color="333333"/>
        </w:rPr>
        <w:t>2.7  负责</w:t>
      </w:r>
      <w:r w:rsidRPr="001866A6">
        <w:rPr>
          <w:rFonts w:asciiTheme="majorEastAsia" w:eastAsiaTheme="majorEastAsia" w:hAnsiTheme="majorEastAsia" w:cs="仿宋" w:hint="eastAsia"/>
          <w:bCs/>
          <w:color w:val="auto"/>
          <w:sz w:val="28"/>
          <w:szCs w:val="28"/>
          <w:u w:color="333333"/>
        </w:rPr>
        <w:t>赛事的整体报批工作；</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sz w:val="28"/>
          <w:szCs w:val="28"/>
        </w:rPr>
      </w:pPr>
      <w:r w:rsidRPr="001866A6">
        <w:rPr>
          <w:rFonts w:asciiTheme="majorEastAsia" w:eastAsiaTheme="majorEastAsia" w:hAnsiTheme="majorEastAsia" w:cs="仿宋" w:hint="eastAsia"/>
          <w:bCs/>
          <w:color w:val="auto"/>
          <w:sz w:val="28"/>
          <w:szCs w:val="28"/>
          <w:u w:color="333333"/>
        </w:rPr>
        <w:t>2.8  负责</w:t>
      </w:r>
      <w:r w:rsidRPr="001866A6">
        <w:rPr>
          <w:rFonts w:asciiTheme="majorEastAsia" w:eastAsiaTheme="majorEastAsia" w:hAnsiTheme="majorEastAsia" w:hint="eastAsia"/>
          <w:sz w:val="28"/>
          <w:szCs w:val="28"/>
        </w:rPr>
        <w:t>参赛人员购买相关意外保险（保额应在100万以上）。如在</w:t>
      </w:r>
      <w:r w:rsidR="001209E2" w:rsidRPr="001866A6">
        <w:rPr>
          <w:rFonts w:asciiTheme="majorEastAsia" w:eastAsiaTheme="majorEastAsia" w:hAnsiTheme="majorEastAsia" w:hint="eastAsia"/>
          <w:sz w:val="28"/>
          <w:szCs w:val="28"/>
        </w:rPr>
        <w:t>赛事</w:t>
      </w:r>
      <w:r w:rsidRPr="001866A6">
        <w:rPr>
          <w:rFonts w:asciiTheme="majorEastAsia" w:eastAsiaTheme="majorEastAsia" w:hAnsiTheme="majorEastAsia" w:hint="eastAsia"/>
          <w:sz w:val="28"/>
          <w:szCs w:val="28"/>
        </w:rPr>
        <w:t>期间发生任何安全事故，乙方承担全部责任和赔偿。</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olor w:val="0000FF"/>
          <w:sz w:val="28"/>
          <w:szCs w:val="28"/>
        </w:rPr>
      </w:pPr>
      <w:r w:rsidRPr="001866A6">
        <w:rPr>
          <w:rFonts w:asciiTheme="majorEastAsia" w:eastAsiaTheme="majorEastAsia" w:hAnsiTheme="majorEastAsia" w:hint="eastAsia"/>
          <w:color w:val="0000FF"/>
          <w:sz w:val="28"/>
          <w:szCs w:val="28"/>
        </w:rPr>
        <w:t>2.9  其他保障赛事方案顺利实施的义务和责任。</w:t>
      </w:r>
    </w:p>
    <w:p w:rsidR="00123BE8" w:rsidRPr="001866A6" w:rsidRDefault="007B2B97" w:rsidP="001866A6">
      <w:pPr>
        <w:pStyle w:val="a6"/>
        <w:shd w:val="clear" w:color="auto" w:fill="FFFFFF"/>
        <w:spacing w:beforeLines="50" w:afterLines="50" w:line="360" w:lineRule="auto"/>
        <w:ind w:firstLineChars="200" w:firstLine="562"/>
        <w:rPr>
          <w:rFonts w:asciiTheme="majorEastAsia" w:eastAsiaTheme="majorEastAsia" w:hAnsiTheme="majorEastAsia" w:cs="仿宋"/>
          <w:b/>
          <w:bCs/>
          <w:color w:val="auto"/>
          <w:sz w:val="28"/>
          <w:szCs w:val="28"/>
          <w:u w:color="333333"/>
          <w:lang w:val="zh-TW"/>
        </w:rPr>
      </w:pPr>
      <w:r w:rsidRPr="001866A6">
        <w:rPr>
          <w:rFonts w:asciiTheme="majorEastAsia" w:eastAsiaTheme="majorEastAsia" w:hAnsiTheme="majorEastAsia" w:cs="仿宋" w:hint="eastAsia"/>
          <w:b/>
          <w:bCs/>
          <w:color w:val="auto"/>
          <w:sz w:val="28"/>
          <w:szCs w:val="28"/>
          <w:u w:color="333333"/>
          <w:lang w:val="zh-TW"/>
        </w:rPr>
        <w:t>四、权利及义务</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1</w:t>
      </w:r>
      <w:r w:rsidRPr="001866A6">
        <w:rPr>
          <w:rFonts w:asciiTheme="majorEastAsia" w:eastAsiaTheme="majorEastAsia" w:hAnsiTheme="majorEastAsia" w:cs="仿宋" w:hint="eastAsia"/>
          <w:bCs/>
          <w:color w:val="auto"/>
          <w:sz w:val="28"/>
          <w:szCs w:val="28"/>
          <w:u w:color="333333"/>
        </w:rPr>
        <w:t>.</w:t>
      </w:r>
      <w:r w:rsidRPr="001866A6">
        <w:rPr>
          <w:rFonts w:asciiTheme="majorEastAsia" w:eastAsiaTheme="majorEastAsia" w:hAnsiTheme="majorEastAsia" w:cs="仿宋" w:hint="eastAsia"/>
          <w:bCs/>
          <w:color w:val="auto"/>
          <w:sz w:val="28"/>
          <w:szCs w:val="28"/>
          <w:u w:color="333333"/>
          <w:lang w:val="zh-TW"/>
        </w:rPr>
        <w:t>甲方有权在项目过程中</w:t>
      </w:r>
      <w:r w:rsidRPr="001866A6">
        <w:rPr>
          <w:rFonts w:asciiTheme="majorEastAsia" w:eastAsiaTheme="majorEastAsia" w:hAnsiTheme="majorEastAsia" w:cs="仿宋" w:hint="eastAsia"/>
          <w:bCs/>
          <w:color w:val="0000FF"/>
          <w:sz w:val="28"/>
          <w:szCs w:val="28"/>
          <w:u w:color="333333"/>
          <w:lang w:val="zh-TW"/>
        </w:rPr>
        <w:t>对乙方执行</w:t>
      </w:r>
      <w:r w:rsidRPr="001866A6">
        <w:rPr>
          <w:rFonts w:asciiTheme="majorEastAsia" w:eastAsiaTheme="majorEastAsia" w:hAnsiTheme="majorEastAsia" w:cs="仿宋" w:hint="eastAsia"/>
          <w:bCs/>
          <w:color w:val="auto"/>
          <w:sz w:val="28"/>
          <w:szCs w:val="28"/>
          <w:u w:color="333333"/>
          <w:lang w:val="zh-TW"/>
        </w:rPr>
        <w:t>赛事</w:t>
      </w:r>
      <w:r w:rsidRPr="001866A6">
        <w:rPr>
          <w:rFonts w:asciiTheme="majorEastAsia" w:eastAsiaTheme="majorEastAsia" w:hAnsiTheme="majorEastAsia" w:cs="仿宋" w:hint="eastAsia"/>
          <w:bCs/>
          <w:color w:val="0000FF"/>
          <w:sz w:val="28"/>
          <w:szCs w:val="28"/>
          <w:u w:color="333333"/>
          <w:lang w:val="zh-TW"/>
        </w:rPr>
        <w:t>方案</w:t>
      </w:r>
      <w:r w:rsidRPr="001866A6">
        <w:rPr>
          <w:rFonts w:asciiTheme="majorEastAsia" w:eastAsiaTheme="majorEastAsia" w:hAnsiTheme="majorEastAsia" w:cs="仿宋" w:hint="eastAsia"/>
          <w:bCs/>
          <w:color w:val="auto"/>
          <w:sz w:val="28"/>
          <w:szCs w:val="28"/>
          <w:u w:color="333333"/>
          <w:lang w:val="zh-TW"/>
        </w:rPr>
        <w:t>的运营工作进行监督，乙方有义务在合理范围内</w:t>
      </w:r>
      <w:r w:rsidRPr="001866A6">
        <w:rPr>
          <w:rFonts w:asciiTheme="majorEastAsia" w:eastAsiaTheme="majorEastAsia" w:hAnsiTheme="majorEastAsia" w:cs="仿宋" w:hint="eastAsia"/>
          <w:bCs/>
          <w:color w:val="auto"/>
          <w:sz w:val="28"/>
          <w:szCs w:val="28"/>
          <w:u w:color="333333"/>
        </w:rPr>
        <w:t>按照</w:t>
      </w:r>
      <w:r w:rsidRPr="001866A6">
        <w:rPr>
          <w:rFonts w:asciiTheme="majorEastAsia" w:eastAsiaTheme="majorEastAsia" w:hAnsiTheme="majorEastAsia" w:cs="仿宋" w:hint="eastAsia"/>
          <w:bCs/>
          <w:color w:val="auto"/>
          <w:sz w:val="28"/>
          <w:szCs w:val="28"/>
          <w:u w:color="333333"/>
          <w:lang w:val="zh-TW"/>
        </w:rPr>
        <w:t>甲方意见执行。但在项目进行过</w:t>
      </w:r>
      <w:r w:rsidRPr="001866A6">
        <w:rPr>
          <w:rFonts w:asciiTheme="majorEastAsia" w:eastAsiaTheme="majorEastAsia" w:hAnsiTheme="majorEastAsia" w:cs="仿宋" w:hint="eastAsia"/>
          <w:bCs/>
          <w:color w:val="auto"/>
          <w:sz w:val="28"/>
          <w:szCs w:val="28"/>
          <w:u w:color="333333"/>
          <w:lang w:val="zh-TW"/>
        </w:rPr>
        <w:lastRenderedPageBreak/>
        <w:t>程中各时间</w:t>
      </w:r>
      <w:r w:rsidRPr="001866A6">
        <w:rPr>
          <w:rFonts w:asciiTheme="majorEastAsia" w:eastAsiaTheme="majorEastAsia" w:hAnsiTheme="majorEastAsia" w:cs="仿宋" w:hint="eastAsia"/>
          <w:bCs/>
          <w:color w:val="0000FF"/>
          <w:sz w:val="28"/>
          <w:szCs w:val="28"/>
          <w:u w:color="333333"/>
          <w:lang w:val="zh-TW"/>
        </w:rPr>
        <w:t>节</w:t>
      </w:r>
      <w:r w:rsidRPr="001866A6">
        <w:rPr>
          <w:rFonts w:asciiTheme="majorEastAsia" w:eastAsiaTheme="majorEastAsia" w:hAnsiTheme="majorEastAsia" w:cs="仿宋" w:hint="eastAsia"/>
          <w:bCs/>
          <w:color w:val="auto"/>
          <w:sz w:val="28"/>
          <w:szCs w:val="28"/>
          <w:u w:color="333333"/>
          <w:lang w:val="zh-TW"/>
        </w:rPr>
        <w:t>点截止时已确定的方案，甲方再进行修改，除因涉及赛事</w:t>
      </w:r>
      <w:r w:rsidRPr="001866A6">
        <w:rPr>
          <w:rFonts w:asciiTheme="majorEastAsia" w:eastAsiaTheme="majorEastAsia" w:hAnsiTheme="majorEastAsia" w:cs="仿宋" w:hint="eastAsia"/>
          <w:bCs/>
          <w:color w:val="0000FF"/>
          <w:sz w:val="28"/>
          <w:szCs w:val="28"/>
          <w:u w:color="333333"/>
          <w:lang w:val="zh-TW"/>
        </w:rPr>
        <w:t>安全</w:t>
      </w:r>
      <w:r w:rsidRPr="001866A6">
        <w:rPr>
          <w:rFonts w:asciiTheme="majorEastAsia" w:eastAsiaTheme="majorEastAsia" w:hAnsiTheme="majorEastAsia" w:cs="仿宋" w:hint="eastAsia"/>
          <w:bCs/>
          <w:color w:val="auto"/>
          <w:sz w:val="28"/>
          <w:szCs w:val="28"/>
          <w:u w:color="333333"/>
          <w:lang w:val="zh-TW"/>
        </w:rPr>
        <w:t>性及合法性乙方必须配合修改外，乙方有权提出合理建议，若甲方坚持进行更改并要求乙方执行，由于甲方修改的内容</w:t>
      </w:r>
      <w:r w:rsidRPr="001866A6">
        <w:rPr>
          <w:rFonts w:asciiTheme="majorEastAsia" w:eastAsiaTheme="majorEastAsia" w:hAnsiTheme="majorEastAsia" w:cs="仿宋" w:hint="eastAsia"/>
          <w:bCs/>
          <w:color w:val="0000FF"/>
          <w:sz w:val="28"/>
          <w:szCs w:val="28"/>
          <w:u w:color="333333"/>
          <w:lang w:val="zh-TW"/>
        </w:rPr>
        <w:t>涉及违背安全管理义务和责任</w:t>
      </w:r>
      <w:r w:rsidRPr="001866A6">
        <w:rPr>
          <w:rFonts w:asciiTheme="majorEastAsia" w:eastAsiaTheme="majorEastAsia" w:hAnsiTheme="majorEastAsia" w:cs="仿宋" w:hint="eastAsia"/>
          <w:bCs/>
          <w:color w:val="auto"/>
          <w:sz w:val="28"/>
          <w:szCs w:val="28"/>
          <w:u w:color="333333"/>
          <w:lang w:val="zh-TW"/>
        </w:rPr>
        <w:t>的所产生的结果，由甲方自行承担，所产生的全部费用，由甲方支付。</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2</w:t>
      </w:r>
      <w:r w:rsidRPr="001866A6">
        <w:rPr>
          <w:rFonts w:asciiTheme="majorEastAsia" w:eastAsiaTheme="majorEastAsia" w:hAnsiTheme="majorEastAsia" w:cs="仿宋" w:hint="eastAsia"/>
          <w:bCs/>
          <w:color w:val="auto"/>
          <w:sz w:val="28"/>
          <w:szCs w:val="28"/>
          <w:u w:color="333333"/>
        </w:rPr>
        <w:t>.</w:t>
      </w:r>
      <w:r w:rsidRPr="001866A6">
        <w:rPr>
          <w:rFonts w:asciiTheme="majorEastAsia" w:eastAsiaTheme="majorEastAsia" w:hAnsiTheme="majorEastAsia" w:cs="仿宋" w:hint="eastAsia"/>
          <w:bCs/>
          <w:color w:val="auto"/>
          <w:sz w:val="28"/>
          <w:szCs w:val="28"/>
          <w:u w:color="333333"/>
          <w:lang w:val="zh-TW"/>
        </w:rPr>
        <w:t>乙方有义务按照本协议约定</w:t>
      </w:r>
      <w:r w:rsidRPr="001866A6">
        <w:rPr>
          <w:rFonts w:asciiTheme="majorEastAsia" w:eastAsiaTheme="majorEastAsia" w:hAnsiTheme="majorEastAsia" w:cs="仿宋" w:hint="eastAsia"/>
          <w:bCs/>
          <w:color w:val="0000FF"/>
          <w:sz w:val="28"/>
          <w:szCs w:val="28"/>
          <w:u w:color="333333"/>
          <w:lang w:val="zh-TW"/>
        </w:rPr>
        <w:t>及附件赛事方案</w:t>
      </w:r>
      <w:r w:rsidRPr="001866A6">
        <w:rPr>
          <w:rFonts w:asciiTheme="majorEastAsia" w:eastAsiaTheme="majorEastAsia" w:hAnsiTheme="majorEastAsia" w:cs="仿宋" w:hint="eastAsia"/>
          <w:bCs/>
          <w:color w:val="auto"/>
          <w:sz w:val="28"/>
          <w:szCs w:val="28"/>
          <w:u w:color="333333"/>
          <w:lang w:val="zh-TW"/>
        </w:rPr>
        <w:t>提供各项服务，</w:t>
      </w:r>
      <w:r w:rsidRPr="001866A6">
        <w:rPr>
          <w:rFonts w:asciiTheme="majorEastAsia" w:eastAsiaTheme="majorEastAsia" w:hAnsiTheme="majorEastAsia" w:cs="仿宋" w:hint="eastAsia"/>
          <w:bCs/>
          <w:color w:val="0000FF"/>
          <w:sz w:val="28"/>
          <w:szCs w:val="28"/>
          <w:u w:color="333333"/>
          <w:lang w:val="zh-TW"/>
        </w:rPr>
        <w:t>保障赛事顺利进行，</w:t>
      </w:r>
      <w:r w:rsidRPr="001866A6">
        <w:rPr>
          <w:rFonts w:asciiTheme="majorEastAsia" w:eastAsiaTheme="majorEastAsia" w:hAnsiTheme="majorEastAsia" w:cs="仿宋" w:hint="eastAsia"/>
          <w:bCs/>
          <w:color w:val="auto"/>
          <w:sz w:val="28"/>
          <w:szCs w:val="28"/>
          <w:u w:color="333333"/>
          <w:lang w:val="zh-TW"/>
        </w:rPr>
        <w:t>并在项目</w:t>
      </w:r>
      <w:r w:rsidRPr="001866A6">
        <w:rPr>
          <w:rFonts w:asciiTheme="majorEastAsia" w:eastAsiaTheme="majorEastAsia" w:hAnsiTheme="majorEastAsia" w:cs="仿宋" w:hint="eastAsia"/>
          <w:bCs/>
          <w:color w:val="0000FF"/>
          <w:sz w:val="28"/>
          <w:szCs w:val="28"/>
          <w:u w:color="333333"/>
          <w:lang w:val="zh-TW"/>
        </w:rPr>
        <w:t>执行</w:t>
      </w:r>
      <w:r w:rsidRPr="001866A6">
        <w:rPr>
          <w:rFonts w:asciiTheme="majorEastAsia" w:eastAsiaTheme="majorEastAsia" w:hAnsiTheme="majorEastAsia" w:cs="仿宋" w:hint="eastAsia"/>
          <w:bCs/>
          <w:color w:val="auto"/>
          <w:sz w:val="28"/>
          <w:szCs w:val="28"/>
          <w:u w:color="333333"/>
          <w:lang w:val="zh-TW"/>
        </w:rPr>
        <w:t>过程中接受甲方对于服务质量的监督和建议；乙方有权在实际赛事执行过程中，根据赛事实际落实情况及相关因素安排或微调现场执行方案，以合理落实赛事执行，但</w:t>
      </w:r>
      <w:r w:rsidRPr="001866A6">
        <w:rPr>
          <w:rFonts w:asciiTheme="majorEastAsia" w:eastAsiaTheme="majorEastAsia" w:hAnsiTheme="majorEastAsia" w:cs="仿宋" w:hint="eastAsia"/>
          <w:bCs/>
          <w:color w:val="0000FF"/>
          <w:sz w:val="28"/>
          <w:szCs w:val="28"/>
          <w:u w:color="333333"/>
          <w:lang w:val="zh-TW"/>
        </w:rPr>
        <w:t>不得影响举办赛事的初衷和赛事评判公正性，并</w:t>
      </w:r>
      <w:r w:rsidRPr="001866A6">
        <w:rPr>
          <w:rFonts w:asciiTheme="majorEastAsia" w:eastAsiaTheme="majorEastAsia" w:hAnsiTheme="majorEastAsia" w:cs="仿宋" w:hint="eastAsia"/>
          <w:bCs/>
          <w:color w:val="auto"/>
          <w:sz w:val="28"/>
          <w:szCs w:val="28"/>
          <w:u w:color="333333"/>
          <w:lang w:val="zh-TW"/>
        </w:rPr>
        <w:t>应及时通报甲方，</w:t>
      </w:r>
      <w:r w:rsidRPr="001866A6">
        <w:rPr>
          <w:rFonts w:asciiTheme="majorEastAsia" w:eastAsiaTheme="majorEastAsia" w:hAnsiTheme="majorEastAsia" w:cs="仿宋" w:hint="eastAsia"/>
          <w:bCs/>
          <w:color w:val="auto"/>
          <w:sz w:val="28"/>
          <w:szCs w:val="28"/>
          <w:u w:color="333333"/>
        </w:rPr>
        <w:t>甲方有权提出意见，乙方应当按甲方要求执行</w:t>
      </w:r>
      <w:r w:rsidRPr="001866A6">
        <w:rPr>
          <w:rFonts w:asciiTheme="majorEastAsia" w:eastAsiaTheme="majorEastAsia" w:hAnsiTheme="majorEastAsia" w:cs="仿宋" w:hint="eastAsia"/>
          <w:bCs/>
          <w:color w:val="auto"/>
          <w:sz w:val="28"/>
          <w:szCs w:val="28"/>
          <w:u w:color="333333"/>
          <w:lang w:val="zh-TW"/>
        </w:rPr>
        <w:t>。</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3</w:t>
      </w:r>
      <w:r w:rsidRPr="001866A6">
        <w:rPr>
          <w:rFonts w:asciiTheme="majorEastAsia" w:eastAsiaTheme="majorEastAsia" w:hAnsiTheme="majorEastAsia" w:cs="仿宋" w:hint="eastAsia"/>
          <w:bCs/>
          <w:color w:val="auto"/>
          <w:sz w:val="28"/>
          <w:szCs w:val="28"/>
          <w:u w:color="333333"/>
        </w:rPr>
        <w:t>.</w:t>
      </w:r>
      <w:r w:rsidRPr="001866A6">
        <w:rPr>
          <w:rFonts w:asciiTheme="majorEastAsia" w:eastAsiaTheme="majorEastAsia" w:hAnsiTheme="majorEastAsia" w:cs="仿宋" w:hint="eastAsia"/>
          <w:bCs/>
          <w:color w:val="0000FF"/>
          <w:sz w:val="28"/>
          <w:szCs w:val="28"/>
          <w:u w:color="333333"/>
        </w:rPr>
        <w:t>项目需要</w:t>
      </w:r>
      <w:r w:rsidRPr="001866A6">
        <w:rPr>
          <w:rFonts w:asciiTheme="majorEastAsia" w:eastAsiaTheme="majorEastAsia" w:hAnsiTheme="majorEastAsia" w:cs="仿宋" w:hint="eastAsia"/>
          <w:bCs/>
          <w:color w:val="auto"/>
          <w:sz w:val="28"/>
          <w:szCs w:val="28"/>
          <w:u w:color="333333"/>
          <w:lang w:val="zh-TW"/>
        </w:rPr>
        <w:t>乙方采购的活动所需物料</w:t>
      </w:r>
      <w:r w:rsidRPr="001866A6">
        <w:rPr>
          <w:rFonts w:asciiTheme="majorEastAsia" w:eastAsiaTheme="majorEastAsia" w:hAnsiTheme="majorEastAsia" w:cs="仿宋" w:hint="eastAsia"/>
          <w:bCs/>
          <w:color w:val="0000FF"/>
          <w:sz w:val="28"/>
          <w:szCs w:val="28"/>
          <w:u w:color="333333"/>
          <w:lang w:val="zh-TW"/>
        </w:rPr>
        <w:t>，由乙方在本协议签订后</w:t>
      </w:r>
      <w:r w:rsidRPr="001866A6">
        <w:rPr>
          <w:rFonts w:asciiTheme="majorEastAsia" w:eastAsiaTheme="majorEastAsia" w:hAnsiTheme="majorEastAsia" w:cs="仿宋" w:hint="eastAsia"/>
          <w:bCs/>
          <w:color w:val="0000FF"/>
          <w:sz w:val="28"/>
          <w:szCs w:val="28"/>
          <w:u w:color="333333"/>
        </w:rPr>
        <w:t>7日内提供采购明细及采购价格，</w:t>
      </w:r>
      <w:r w:rsidRPr="001866A6">
        <w:rPr>
          <w:rFonts w:asciiTheme="majorEastAsia" w:eastAsiaTheme="majorEastAsia" w:hAnsiTheme="majorEastAsia" w:cs="仿宋" w:hint="eastAsia"/>
          <w:bCs/>
          <w:color w:val="0000FF"/>
          <w:sz w:val="28"/>
          <w:szCs w:val="28"/>
          <w:u w:color="333333"/>
          <w:lang w:val="zh-TW"/>
        </w:rPr>
        <w:t>经</w:t>
      </w:r>
      <w:r w:rsidRPr="001866A6">
        <w:rPr>
          <w:rFonts w:asciiTheme="majorEastAsia" w:eastAsiaTheme="majorEastAsia" w:hAnsiTheme="majorEastAsia" w:cs="仿宋" w:hint="eastAsia"/>
          <w:bCs/>
          <w:color w:val="auto"/>
          <w:sz w:val="28"/>
          <w:szCs w:val="28"/>
          <w:u w:color="333333"/>
          <w:lang w:val="zh-TW"/>
        </w:rPr>
        <w:t>甲方</w:t>
      </w:r>
      <w:r w:rsidRPr="001866A6">
        <w:rPr>
          <w:rFonts w:asciiTheme="majorEastAsia" w:eastAsiaTheme="majorEastAsia" w:hAnsiTheme="majorEastAsia" w:cs="仿宋" w:hint="eastAsia"/>
          <w:bCs/>
          <w:color w:val="auto"/>
          <w:sz w:val="28"/>
          <w:szCs w:val="28"/>
          <w:u w:color="333333"/>
        </w:rPr>
        <w:t>书面</w:t>
      </w:r>
      <w:r w:rsidRPr="001866A6">
        <w:rPr>
          <w:rFonts w:asciiTheme="majorEastAsia" w:eastAsiaTheme="majorEastAsia" w:hAnsiTheme="majorEastAsia" w:cs="仿宋" w:hint="eastAsia"/>
          <w:bCs/>
          <w:color w:val="auto"/>
          <w:sz w:val="28"/>
          <w:szCs w:val="28"/>
          <w:u w:color="333333"/>
          <w:lang w:val="zh-TW"/>
        </w:rPr>
        <w:t>确认</w:t>
      </w:r>
      <w:r w:rsidRPr="001866A6">
        <w:rPr>
          <w:rFonts w:asciiTheme="majorEastAsia" w:eastAsiaTheme="majorEastAsia" w:hAnsiTheme="majorEastAsia" w:cs="仿宋" w:hint="eastAsia"/>
          <w:bCs/>
          <w:color w:val="0000FF"/>
          <w:sz w:val="28"/>
          <w:szCs w:val="28"/>
          <w:u w:color="333333"/>
          <w:lang w:val="zh-TW"/>
        </w:rPr>
        <w:t>后执行</w:t>
      </w:r>
      <w:r w:rsidRPr="001866A6">
        <w:rPr>
          <w:rFonts w:asciiTheme="majorEastAsia" w:eastAsiaTheme="majorEastAsia" w:hAnsiTheme="majorEastAsia" w:cs="仿宋" w:hint="eastAsia"/>
          <w:bCs/>
          <w:color w:val="auto"/>
          <w:sz w:val="28"/>
          <w:szCs w:val="28"/>
          <w:u w:color="333333"/>
          <w:lang w:val="zh-TW"/>
        </w:rPr>
        <w:t>，甲方有权对</w:t>
      </w:r>
      <w:r w:rsidRPr="001866A6">
        <w:rPr>
          <w:rFonts w:asciiTheme="majorEastAsia" w:eastAsiaTheme="majorEastAsia" w:hAnsiTheme="majorEastAsia" w:cs="仿宋" w:hint="eastAsia"/>
          <w:bCs/>
          <w:color w:val="0000FF"/>
          <w:sz w:val="28"/>
          <w:szCs w:val="28"/>
          <w:u w:color="333333"/>
        </w:rPr>
        <w:t>采购明细及采购价格</w:t>
      </w:r>
      <w:r w:rsidRPr="001866A6">
        <w:rPr>
          <w:rFonts w:asciiTheme="majorEastAsia" w:eastAsiaTheme="majorEastAsia" w:hAnsiTheme="majorEastAsia" w:cs="仿宋" w:hint="eastAsia"/>
          <w:bCs/>
          <w:color w:val="auto"/>
          <w:sz w:val="28"/>
          <w:szCs w:val="28"/>
          <w:u w:color="333333"/>
          <w:lang w:val="zh-TW"/>
        </w:rPr>
        <w:t>提出修改建议，</w:t>
      </w:r>
      <w:r w:rsidRPr="001866A6">
        <w:rPr>
          <w:rFonts w:asciiTheme="majorEastAsia" w:eastAsiaTheme="majorEastAsia" w:hAnsiTheme="majorEastAsia" w:cs="仿宋" w:hint="eastAsia"/>
          <w:bCs/>
          <w:color w:val="0000FF"/>
          <w:sz w:val="28"/>
          <w:szCs w:val="28"/>
          <w:u w:color="333333"/>
          <w:lang w:val="zh-TW"/>
        </w:rPr>
        <w:t>若甲方在已确认后又提出变更，且</w:t>
      </w:r>
      <w:r w:rsidRPr="001866A6">
        <w:rPr>
          <w:rFonts w:asciiTheme="majorEastAsia" w:eastAsiaTheme="majorEastAsia" w:hAnsiTheme="majorEastAsia" w:cs="仿宋" w:hint="eastAsia"/>
          <w:bCs/>
          <w:color w:val="auto"/>
          <w:sz w:val="28"/>
          <w:szCs w:val="28"/>
          <w:u w:color="333333"/>
          <w:lang w:val="zh-TW"/>
        </w:rPr>
        <w:t>涉及费用变更并经甲方书面确认的，由甲方支付因物料变更而增加的费用。</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eastAsia="zh-TW"/>
        </w:rPr>
      </w:pPr>
      <w:r w:rsidRPr="001866A6">
        <w:rPr>
          <w:rFonts w:asciiTheme="majorEastAsia" w:eastAsiaTheme="majorEastAsia" w:hAnsiTheme="majorEastAsia" w:cs="仿宋" w:hint="eastAsia"/>
          <w:bCs/>
          <w:color w:val="auto"/>
          <w:sz w:val="28"/>
          <w:szCs w:val="28"/>
          <w:u w:color="333333"/>
          <w:lang w:val="zh-TW"/>
        </w:rPr>
        <w:t>4</w:t>
      </w:r>
      <w:r w:rsidRPr="001866A6">
        <w:rPr>
          <w:rFonts w:asciiTheme="majorEastAsia" w:eastAsiaTheme="majorEastAsia" w:hAnsiTheme="majorEastAsia" w:cs="仿宋" w:hint="eastAsia"/>
          <w:bCs/>
          <w:color w:val="auto"/>
          <w:sz w:val="28"/>
          <w:szCs w:val="28"/>
          <w:u w:color="333333"/>
        </w:rPr>
        <w:t>.</w:t>
      </w:r>
      <w:r w:rsidRPr="001866A6">
        <w:rPr>
          <w:rFonts w:asciiTheme="majorEastAsia" w:eastAsiaTheme="majorEastAsia" w:hAnsiTheme="majorEastAsia" w:cs="仿宋" w:hint="eastAsia"/>
          <w:bCs/>
          <w:color w:val="auto"/>
          <w:sz w:val="28"/>
          <w:szCs w:val="28"/>
          <w:u w:color="333333"/>
          <w:lang w:val="zh-TW"/>
        </w:rPr>
        <w:t>乙方应当按照活动的特点及本协议要求，在赛事及活动区域合理摆放、安装相关设施、标记，</w:t>
      </w:r>
      <w:r w:rsidRPr="001866A6">
        <w:rPr>
          <w:rFonts w:asciiTheme="majorEastAsia" w:eastAsiaTheme="majorEastAsia" w:hAnsiTheme="majorEastAsia" w:cs="仿宋" w:hint="eastAsia"/>
          <w:bCs/>
          <w:color w:val="0000FF"/>
          <w:sz w:val="28"/>
          <w:szCs w:val="28"/>
          <w:u w:color="333333"/>
          <w:lang w:val="zh-TW"/>
        </w:rPr>
        <w:t>包括赛事安排、赛事规则、路牌、厕所、安全注意事项等内容</w:t>
      </w:r>
      <w:r w:rsidRPr="001866A6">
        <w:rPr>
          <w:rFonts w:asciiTheme="majorEastAsia" w:eastAsiaTheme="majorEastAsia" w:hAnsiTheme="majorEastAsia" w:cs="仿宋" w:hint="eastAsia"/>
          <w:bCs/>
          <w:color w:val="auto"/>
          <w:sz w:val="28"/>
          <w:szCs w:val="28"/>
          <w:u w:color="333333"/>
          <w:lang w:val="zh-TW"/>
        </w:rPr>
        <w:t>。</w:t>
      </w:r>
    </w:p>
    <w:p w:rsidR="00123BE8" w:rsidRPr="001866A6" w:rsidRDefault="007B2B97" w:rsidP="001866A6">
      <w:pPr>
        <w:pStyle w:val="a6"/>
        <w:shd w:val="clear" w:color="auto" w:fill="FFFFFF"/>
        <w:spacing w:beforeLines="50" w:afterLines="50" w:line="360" w:lineRule="auto"/>
        <w:ind w:firstLineChars="200" w:firstLine="562"/>
        <w:rPr>
          <w:rFonts w:asciiTheme="majorEastAsia" w:eastAsiaTheme="majorEastAsia" w:hAnsiTheme="majorEastAsia" w:cs="仿宋"/>
          <w:b/>
          <w:bCs/>
          <w:color w:val="auto"/>
          <w:sz w:val="28"/>
          <w:szCs w:val="28"/>
          <w:u w:color="333333"/>
          <w:lang w:val="zh-TW"/>
        </w:rPr>
      </w:pPr>
      <w:r w:rsidRPr="001866A6">
        <w:rPr>
          <w:rFonts w:asciiTheme="majorEastAsia" w:eastAsiaTheme="majorEastAsia" w:hAnsiTheme="majorEastAsia" w:cs="仿宋" w:hint="eastAsia"/>
          <w:b/>
          <w:bCs/>
          <w:color w:val="auto"/>
          <w:sz w:val="28"/>
          <w:szCs w:val="28"/>
          <w:u w:color="333333"/>
          <w:lang w:val="zh-TW"/>
        </w:rPr>
        <w:t>五、费用及付款方式</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FF0000"/>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lastRenderedPageBreak/>
        <w:t>1</w:t>
      </w:r>
      <w:r w:rsidRPr="001866A6">
        <w:rPr>
          <w:rFonts w:asciiTheme="majorEastAsia" w:eastAsiaTheme="majorEastAsia" w:hAnsiTheme="majorEastAsia" w:cs="仿宋" w:hint="eastAsia"/>
          <w:bCs/>
          <w:color w:val="auto"/>
          <w:sz w:val="28"/>
          <w:szCs w:val="28"/>
          <w:u w:color="333333"/>
        </w:rPr>
        <w:t>.</w:t>
      </w:r>
      <w:r w:rsidRPr="001866A6">
        <w:rPr>
          <w:rFonts w:asciiTheme="majorEastAsia" w:eastAsiaTheme="majorEastAsia" w:hAnsiTheme="majorEastAsia" w:cs="仿宋" w:hint="eastAsia"/>
          <w:bCs/>
          <w:color w:val="auto"/>
          <w:sz w:val="28"/>
          <w:szCs w:val="28"/>
          <w:u w:color="333333"/>
          <w:lang w:val="zh-TW"/>
        </w:rPr>
        <w:t>本协议费用包含本协议执行项下已确定</w:t>
      </w:r>
      <w:r w:rsidRPr="001866A6">
        <w:rPr>
          <w:rFonts w:asciiTheme="majorEastAsia" w:eastAsiaTheme="majorEastAsia" w:hAnsiTheme="majorEastAsia" w:cs="仿宋" w:hint="eastAsia"/>
          <w:bCs/>
          <w:color w:val="auto"/>
          <w:sz w:val="28"/>
          <w:szCs w:val="28"/>
          <w:u w:color="333333"/>
        </w:rPr>
        <w:t>的全部</w:t>
      </w:r>
      <w:r w:rsidRPr="001866A6">
        <w:rPr>
          <w:rFonts w:asciiTheme="majorEastAsia" w:eastAsiaTheme="majorEastAsia" w:hAnsiTheme="majorEastAsia" w:cs="仿宋" w:hint="eastAsia"/>
          <w:bCs/>
          <w:color w:val="auto"/>
          <w:sz w:val="28"/>
          <w:szCs w:val="28"/>
          <w:u w:color="333333"/>
          <w:lang w:val="zh-TW"/>
        </w:rPr>
        <w:t>费用（</w:t>
      </w:r>
      <w:r w:rsidR="00421F7A" w:rsidRPr="001866A6">
        <w:rPr>
          <w:rFonts w:asciiTheme="majorEastAsia" w:eastAsiaTheme="majorEastAsia" w:hAnsiTheme="majorEastAsia" w:cs="仿宋" w:hint="eastAsia"/>
          <w:bCs/>
          <w:color w:val="0000FF"/>
          <w:sz w:val="28"/>
          <w:szCs w:val="28"/>
          <w:u w:color="333333"/>
        </w:rPr>
        <w:t>此地</w:t>
      </w:r>
      <w:r w:rsidR="00421F7A" w:rsidRPr="001866A6">
        <w:rPr>
          <w:rFonts w:asciiTheme="majorEastAsia" w:eastAsiaTheme="majorEastAsia" w:hAnsiTheme="majorEastAsia" w:cs="仿宋" w:hint="eastAsia"/>
          <w:bCs/>
          <w:color w:val="auto"/>
          <w:sz w:val="28"/>
          <w:szCs w:val="28"/>
          <w:u w:color="333333"/>
          <w:lang w:val="zh-TW"/>
        </w:rPr>
        <w:t>搭建、外聘人员、物料采购、比赛设备、保险、饮水、工作餐、宣传等</w:t>
      </w:r>
      <w:r w:rsidR="00421F7A" w:rsidRPr="001866A6">
        <w:rPr>
          <w:rFonts w:asciiTheme="majorEastAsia" w:eastAsiaTheme="majorEastAsia" w:hAnsiTheme="majorEastAsia" w:cs="仿宋" w:hint="eastAsia"/>
          <w:bCs/>
          <w:color w:val="auto"/>
          <w:sz w:val="28"/>
          <w:szCs w:val="28"/>
          <w:u w:color="333333"/>
        </w:rPr>
        <w:t>相关</w:t>
      </w:r>
      <w:r w:rsidR="00421F7A" w:rsidRPr="001866A6">
        <w:rPr>
          <w:rFonts w:asciiTheme="majorEastAsia" w:eastAsiaTheme="majorEastAsia" w:hAnsiTheme="majorEastAsia" w:cs="仿宋" w:hint="eastAsia"/>
          <w:bCs/>
          <w:color w:val="auto"/>
          <w:sz w:val="28"/>
          <w:szCs w:val="28"/>
          <w:u w:color="333333"/>
          <w:lang w:val="zh-TW"/>
        </w:rPr>
        <w:t>费</w:t>
      </w:r>
      <w:r w:rsidR="00421F7A" w:rsidRPr="001866A6">
        <w:rPr>
          <w:rFonts w:asciiTheme="majorEastAsia" w:eastAsiaTheme="majorEastAsia" w:hAnsiTheme="majorEastAsia" w:cs="仿宋" w:hint="eastAsia"/>
          <w:bCs/>
          <w:color w:val="0000FF"/>
          <w:sz w:val="28"/>
          <w:szCs w:val="28"/>
          <w:u w:color="333333"/>
          <w:lang w:val="zh-TW"/>
        </w:rPr>
        <w:t>。</w:t>
      </w:r>
      <w:r w:rsidRPr="001866A6">
        <w:rPr>
          <w:rFonts w:asciiTheme="majorEastAsia" w:eastAsiaTheme="majorEastAsia" w:hAnsiTheme="majorEastAsia" w:cs="仿宋" w:hint="eastAsia"/>
          <w:bCs/>
          <w:color w:val="auto"/>
          <w:sz w:val="28"/>
          <w:szCs w:val="28"/>
          <w:u w:color="333333"/>
          <w:lang w:val="zh-TW"/>
        </w:rPr>
        <w:t>）。</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FF0000"/>
          <w:sz w:val="28"/>
          <w:szCs w:val="28"/>
          <w:u w:color="333333"/>
        </w:rPr>
      </w:pPr>
      <w:r w:rsidRPr="001866A6">
        <w:rPr>
          <w:rFonts w:asciiTheme="majorEastAsia" w:eastAsiaTheme="majorEastAsia" w:hAnsiTheme="majorEastAsia" w:cs="仿宋" w:hint="eastAsia"/>
          <w:bCs/>
          <w:color w:val="auto"/>
          <w:sz w:val="28"/>
          <w:szCs w:val="28"/>
          <w:u w:color="333333"/>
          <w:lang w:val="zh-TW"/>
        </w:rPr>
        <w:t>2</w:t>
      </w:r>
      <w:r w:rsidRPr="001866A6">
        <w:rPr>
          <w:rFonts w:asciiTheme="majorEastAsia" w:eastAsiaTheme="majorEastAsia" w:hAnsiTheme="majorEastAsia" w:cs="仿宋" w:hint="eastAsia"/>
          <w:bCs/>
          <w:color w:val="auto"/>
          <w:sz w:val="28"/>
          <w:szCs w:val="28"/>
          <w:u w:color="333333"/>
        </w:rPr>
        <w:t>.</w:t>
      </w:r>
      <w:r w:rsidRPr="001866A6">
        <w:rPr>
          <w:rFonts w:asciiTheme="majorEastAsia" w:eastAsiaTheme="majorEastAsia" w:hAnsiTheme="majorEastAsia" w:cs="仿宋" w:hint="eastAsia"/>
          <w:bCs/>
          <w:color w:val="auto"/>
          <w:sz w:val="28"/>
          <w:szCs w:val="28"/>
          <w:u w:color="333333"/>
          <w:lang w:val="zh-TW"/>
        </w:rPr>
        <w:t>本协议确定项目整体</w:t>
      </w:r>
      <w:r w:rsidRPr="001866A6">
        <w:rPr>
          <w:rFonts w:asciiTheme="majorEastAsia" w:eastAsiaTheme="majorEastAsia" w:hAnsiTheme="majorEastAsia" w:cs="仿宋" w:hint="eastAsia"/>
          <w:bCs/>
          <w:color w:val="0000FF"/>
          <w:sz w:val="28"/>
          <w:szCs w:val="28"/>
          <w:u w:color="333333"/>
          <w:lang w:val="zh-TW"/>
        </w:rPr>
        <w:t>包干</w:t>
      </w:r>
      <w:r w:rsidRPr="001866A6">
        <w:rPr>
          <w:rFonts w:asciiTheme="majorEastAsia" w:eastAsiaTheme="majorEastAsia" w:hAnsiTheme="majorEastAsia" w:cs="仿宋" w:hint="eastAsia"/>
          <w:bCs/>
          <w:color w:val="auto"/>
          <w:sz w:val="28"/>
          <w:szCs w:val="28"/>
          <w:u w:color="333333"/>
          <w:lang w:val="zh-TW"/>
        </w:rPr>
        <w:t>费用共计</w:t>
      </w:r>
      <w:r w:rsidRPr="001866A6">
        <w:rPr>
          <w:rFonts w:asciiTheme="majorEastAsia" w:eastAsiaTheme="majorEastAsia" w:hAnsiTheme="majorEastAsia" w:cs="仿宋" w:hint="eastAsia"/>
          <w:bCs/>
          <w:color w:val="auto"/>
          <w:sz w:val="28"/>
          <w:szCs w:val="28"/>
          <w:lang w:val="zh-TW"/>
        </w:rPr>
        <w:t>人民币</w:t>
      </w:r>
      <w:r w:rsidRPr="001866A6">
        <w:rPr>
          <w:rFonts w:asciiTheme="majorEastAsia" w:eastAsiaTheme="majorEastAsia" w:hAnsiTheme="majorEastAsia" w:cs="仿宋" w:hint="eastAsia"/>
          <w:bCs/>
          <w:color w:val="auto"/>
          <w:sz w:val="28"/>
          <w:szCs w:val="28"/>
        </w:rPr>
        <w:t>玖万玖仟捌佰玖拾伍元贰角伍分</w:t>
      </w:r>
      <w:r w:rsidRPr="001866A6">
        <w:rPr>
          <w:rFonts w:asciiTheme="majorEastAsia" w:eastAsiaTheme="majorEastAsia" w:hAnsiTheme="majorEastAsia" w:cs="仿宋" w:hint="eastAsia"/>
          <w:bCs/>
          <w:color w:val="auto"/>
          <w:sz w:val="28"/>
          <w:szCs w:val="28"/>
          <w:u w:color="333333"/>
          <w:lang w:val="zh-TW"/>
        </w:rPr>
        <w:t>（小写：</w:t>
      </w:r>
      <w:r w:rsidRPr="001866A6">
        <w:rPr>
          <w:rFonts w:asciiTheme="majorEastAsia" w:eastAsiaTheme="majorEastAsia" w:hAnsiTheme="majorEastAsia" w:cs="仿宋" w:hint="eastAsia"/>
          <w:bCs/>
          <w:color w:val="auto"/>
          <w:sz w:val="28"/>
          <w:szCs w:val="28"/>
          <w:lang w:val="zh-TW"/>
        </w:rPr>
        <w:t>￥</w:t>
      </w:r>
      <w:r w:rsidRPr="001866A6">
        <w:rPr>
          <w:rFonts w:asciiTheme="majorEastAsia" w:eastAsiaTheme="majorEastAsia" w:hAnsiTheme="majorEastAsia" w:cs="仿宋" w:hint="eastAsia"/>
          <w:bCs/>
          <w:color w:val="auto"/>
          <w:sz w:val="28"/>
          <w:szCs w:val="28"/>
        </w:rPr>
        <w:t>99895.25</w:t>
      </w:r>
      <w:r w:rsidRPr="001866A6">
        <w:rPr>
          <w:rFonts w:asciiTheme="majorEastAsia" w:eastAsiaTheme="majorEastAsia" w:hAnsiTheme="majorEastAsia" w:cs="仿宋" w:hint="eastAsia"/>
          <w:bCs/>
          <w:color w:val="auto"/>
          <w:sz w:val="28"/>
          <w:szCs w:val="28"/>
          <w:u w:color="333333"/>
          <w:lang w:val="zh-TW"/>
        </w:rPr>
        <w:t>），合同金额</w:t>
      </w:r>
      <w:r w:rsidRPr="001866A6">
        <w:rPr>
          <w:rFonts w:asciiTheme="majorEastAsia" w:eastAsiaTheme="majorEastAsia" w:hAnsiTheme="majorEastAsia" w:cs="仿宋" w:hint="eastAsia"/>
          <w:bCs/>
          <w:color w:val="auto"/>
          <w:sz w:val="28"/>
          <w:szCs w:val="28"/>
          <w:u w:color="333333"/>
        </w:rPr>
        <w:t>已</w:t>
      </w:r>
      <w:r w:rsidRPr="001866A6">
        <w:rPr>
          <w:rFonts w:asciiTheme="majorEastAsia" w:eastAsiaTheme="majorEastAsia" w:hAnsiTheme="majorEastAsia" w:cs="仿宋" w:hint="eastAsia"/>
          <w:bCs/>
          <w:color w:val="auto"/>
          <w:sz w:val="28"/>
          <w:szCs w:val="28"/>
          <w:u w:color="333333"/>
          <w:lang w:val="zh-TW"/>
        </w:rPr>
        <w:t>包含税金部分。如应甲方要求增加工作内容或工作量，则按实际工作签订补充合同，结算相应费用。</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0000FF"/>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3</w:t>
      </w:r>
      <w:r w:rsidRPr="001866A6">
        <w:rPr>
          <w:rFonts w:asciiTheme="majorEastAsia" w:eastAsiaTheme="majorEastAsia" w:hAnsiTheme="majorEastAsia" w:cs="仿宋" w:hint="eastAsia"/>
          <w:bCs/>
          <w:color w:val="auto"/>
          <w:sz w:val="28"/>
          <w:szCs w:val="28"/>
          <w:u w:color="333333"/>
        </w:rPr>
        <w:t>.合同金额分两次支付：</w:t>
      </w:r>
      <w:r w:rsidRPr="001866A6">
        <w:rPr>
          <w:rFonts w:asciiTheme="majorEastAsia" w:eastAsiaTheme="majorEastAsia" w:hAnsiTheme="majorEastAsia" w:cs="仿宋" w:hint="eastAsia"/>
          <w:bCs/>
          <w:color w:val="auto"/>
          <w:sz w:val="28"/>
          <w:szCs w:val="28"/>
          <w:u w:color="333333"/>
          <w:lang w:val="zh-TW"/>
        </w:rPr>
        <w:t>在确认签署本合同的后</w:t>
      </w:r>
      <w:r w:rsidRPr="001866A6">
        <w:rPr>
          <w:rFonts w:asciiTheme="majorEastAsia" w:eastAsiaTheme="majorEastAsia" w:hAnsiTheme="majorEastAsia" w:cs="仿宋" w:hint="eastAsia"/>
          <w:bCs/>
          <w:color w:val="auto"/>
          <w:sz w:val="28"/>
          <w:szCs w:val="28"/>
          <w:u w:color="333333"/>
        </w:rPr>
        <w:t>的3</w:t>
      </w:r>
      <w:r w:rsidRPr="001866A6">
        <w:rPr>
          <w:rFonts w:asciiTheme="majorEastAsia" w:eastAsiaTheme="majorEastAsia" w:hAnsiTheme="majorEastAsia" w:cs="仿宋" w:hint="eastAsia"/>
          <w:bCs/>
          <w:color w:val="auto"/>
          <w:sz w:val="28"/>
          <w:szCs w:val="28"/>
          <w:u w:color="333333"/>
          <w:lang w:val="zh-TW"/>
        </w:rPr>
        <w:t>个工作日之内，甲方向乙方支付赛事</w:t>
      </w:r>
      <w:r w:rsidRPr="001866A6">
        <w:rPr>
          <w:rFonts w:asciiTheme="majorEastAsia" w:eastAsiaTheme="majorEastAsia" w:hAnsiTheme="majorEastAsia" w:cs="仿宋" w:hint="eastAsia"/>
          <w:bCs/>
          <w:color w:val="auto"/>
          <w:sz w:val="28"/>
          <w:szCs w:val="28"/>
          <w:u w:color="333333"/>
        </w:rPr>
        <w:t>整体</w:t>
      </w:r>
      <w:r w:rsidRPr="001866A6">
        <w:rPr>
          <w:rFonts w:asciiTheme="majorEastAsia" w:eastAsiaTheme="majorEastAsia" w:hAnsiTheme="majorEastAsia" w:cs="仿宋" w:hint="eastAsia"/>
          <w:bCs/>
          <w:color w:val="0000FF"/>
          <w:sz w:val="28"/>
          <w:szCs w:val="28"/>
          <w:u w:color="333333"/>
        </w:rPr>
        <w:t>包干费用</w:t>
      </w:r>
      <w:r w:rsidRPr="001866A6">
        <w:rPr>
          <w:rFonts w:asciiTheme="majorEastAsia" w:eastAsiaTheme="majorEastAsia" w:hAnsiTheme="majorEastAsia" w:cs="仿宋" w:hint="eastAsia"/>
          <w:bCs/>
          <w:color w:val="auto"/>
          <w:sz w:val="28"/>
          <w:szCs w:val="28"/>
          <w:u w:color="333333"/>
        </w:rPr>
        <w:t>金额的60%作为</w:t>
      </w:r>
      <w:r w:rsidRPr="001866A6">
        <w:rPr>
          <w:rFonts w:asciiTheme="majorEastAsia" w:eastAsiaTheme="majorEastAsia" w:hAnsiTheme="majorEastAsia" w:cs="仿宋" w:hint="eastAsia"/>
          <w:bCs/>
          <w:color w:val="auto"/>
          <w:sz w:val="28"/>
          <w:szCs w:val="28"/>
          <w:u w:color="333333"/>
          <w:lang w:val="zh-TW"/>
        </w:rPr>
        <w:t>首付款，即</w:t>
      </w:r>
      <w:r w:rsidRPr="001866A6">
        <w:rPr>
          <w:rFonts w:asciiTheme="majorEastAsia" w:eastAsiaTheme="majorEastAsia" w:hAnsiTheme="majorEastAsia" w:cs="仿宋" w:hint="eastAsia"/>
          <w:bCs/>
          <w:color w:val="auto"/>
          <w:sz w:val="28"/>
          <w:szCs w:val="28"/>
          <w:lang w:val="zh-TW"/>
        </w:rPr>
        <w:t>人民币</w:t>
      </w:r>
      <w:r w:rsidRPr="001866A6">
        <w:rPr>
          <w:rFonts w:asciiTheme="majorEastAsia" w:eastAsiaTheme="majorEastAsia" w:hAnsiTheme="majorEastAsia" w:cs="仿宋" w:hint="eastAsia"/>
          <w:bCs/>
          <w:color w:val="auto"/>
          <w:sz w:val="28"/>
          <w:szCs w:val="28"/>
        </w:rPr>
        <w:t>伍万玖仟玖佰叁拾柒元壹角伍分</w:t>
      </w:r>
      <w:r w:rsidR="00421F7A" w:rsidRPr="001866A6">
        <w:rPr>
          <w:rFonts w:asciiTheme="majorEastAsia" w:eastAsiaTheme="majorEastAsia" w:hAnsiTheme="majorEastAsia" w:cs="仿宋" w:hint="eastAsia"/>
          <w:bCs/>
          <w:color w:val="auto"/>
          <w:sz w:val="28"/>
          <w:szCs w:val="28"/>
          <w:u w:color="333333"/>
          <w:lang w:val="zh-TW"/>
        </w:rPr>
        <w:t>，（小写</w:t>
      </w:r>
      <w:r w:rsidRPr="001866A6">
        <w:rPr>
          <w:rFonts w:asciiTheme="majorEastAsia" w:eastAsiaTheme="majorEastAsia" w:hAnsiTheme="majorEastAsia" w:cs="仿宋" w:hint="eastAsia"/>
          <w:bCs/>
          <w:color w:val="auto"/>
          <w:sz w:val="28"/>
          <w:szCs w:val="28"/>
          <w:u w:color="333333"/>
          <w:lang w:val="zh-TW"/>
        </w:rPr>
        <w:t>¥</w:t>
      </w:r>
      <w:r w:rsidRPr="001866A6">
        <w:rPr>
          <w:rFonts w:asciiTheme="majorEastAsia" w:eastAsiaTheme="majorEastAsia" w:hAnsiTheme="majorEastAsia" w:cs="仿宋" w:hint="eastAsia"/>
          <w:bCs/>
          <w:color w:val="auto"/>
          <w:sz w:val="28"/>
          <w:szCs w:val="28"/>
        </w:rPr>
        <w:t>59937.15</w:t>
      </w:r>
      <w:r w:rsidRPr="001866A6">
        <w:rPr>
          <w:rFonts w:asciiTheme="majorEastAsia" w:eastAsiaTheme="majorEastAsia" w:hAnsiTheme="majorEastAsia" w:cs="仿宋" w:hint="eastAsia"/>
          <w:bCs/>
          <w:color w:val="auto"/>
          <w:sz w:val="28"/>
          <w:szCs w:val="28"/>
          <w:u w:color="333333"/>
          <w:lang w:val="zh-TW"/>
        </w:rPr>
        <w:t>）；在赛事结束后</w:t>
      </w:r>
      <w:r w:rsidRPr="001866A6">
        <w:rPr>
          <w:rFonts w:asciiTheme="majorEastAsia" w:eastAsiaTheme="majorEastAsia" w:hAnsiTheme="majorEastAsia" w:cs="仿宋" w:hint="eastAsia"/>
          <w:bCs/>
          <w:color w:val="auto"/>
          <w:sz w:val="28"/>
          <w:szCs w:val="28"/>
          <w:u w:color="333333"/>
        </w:rPr>
        <w:t>五个工作日内</w:t>
      </w:r>
      <w:r w:rsidRPr="001866A6">
        <w:rPr>
          <w:rFonts w:asciiTheme="majorEastAsia" w:eastAsiaTheme="majorEastAsia" w:hAnsiTheme="majorEastAsia" w:cs="仿宋" w:hint="eastAsia"/>
          <w:bCs/>
          <w:color w:val="auto"/>
          <w:sz w:val="28"/>
          <w:szCs w:val="28"/>
          <w:u w:color="333333"/>
          <w:lang w:val="zh-TW"/>
        </w:rPr>
        <w:t>，甲方向乙方支付合同</w:t>
      </w:r>
      <w:r w:rsidRPr="001866A6">
        <w:rPr>
          <w:rFonts w:asciiTheme="majorEastAsia" w:eastAsiaTheme="majorEastAsia" w:hAnsiTheme="majorEastAsia" w:cs="仿宋" w:hint="eastAsia"/>
          <w:bCs/>
          <w:color w:val="auto"/>
          <w:sz w:val="28"/>
          <w:szCs w:val="28"/>
          <w:u w:color="333333"/>
        </w:rPr>
        <w:t>尾款</w:t>
      </w:r>
      <w:r w:rsidRPr="001866A6">
        <w:rPr>
          <w:rFonts w:asciiTheme="majorEastAsia" w:eastAsiaTheme="majorEastAsia" w:hAnsiTheme="majorEastAsia" w:cs="仿宋" w:hint="eastAsia"/>
          <w:bCs/>
          <w:color w:val="auto"/>
          <w:sz w:val="28"/>
          <w:szCs w:val="28"/>
          <w:u w:color="333333"/>
          <w:lang w:val="zh-TW"/>
        </w:rPr>
        <w:t>金额，即</w:t>
      </w:r>
      <w:r w:rsidRPr="001866A6">
        <w:rPr>
          <w:rFonts w:asciiTheme="majorEastAsia" w:eastAsiaTheme="majorEastAsia" w:hAnsiTheme="majorEastAsia" w:cs="仿宋" w:hint="eastAsia"/>
          <w:bCs/>
          <w:color w:val="auto"/>
          <w:sz w:val="28"/>
          <w:szCs w:val="28"/>
          <w:lang w:val="zh-TW"/>
        </w:rPr>
        <w:t>人民币</w:t>
      </w:r>
      <w:r w:rsidRPr="001866A6">
        <w:rPr>
          <w:rFonts w:asciiTheme="majorEastAsia" w:eastAsiaTheme="majorEastAsia" w:hAnsiTheme="majorEastAsia" w:cs="仿宋" w:hint="eastAsia"/>
          <w:bCs/>
          <w:color w:val="auto"/>
          <w:sz w:val="28"/>
          <w:szCs w:val="28"/>
        </w:rPr>
        <w:t>叁万玖仟玖佰伍拾捌元壹角</w:t>
      </w:r>
      <w:r w:rsidRPr="001866A6">
        <w:rPr>
          <w:rFonts w:asciiTheme="majorEastAsia" w:eastAsiaTheme="majorEastAsia" w:hAnsiTheme="majorEastAsia" w:cs="仿宋" w:hint="eastAsia"/>
          <w:bCs/>
          <w:color w:val="auto"/>
          <w:sz w:val="28"/>
          <w:szCs w:val="28"/>
          <w:u w:color="333333"/>
          <w:lang w:val="zh-TW"/>
        </w:rPr>
        <w:t>，（小写：</w:t>
      </w:r>
      <w:r w:rsidRPr="001866A6">
        <w:rPr>
          <w:rFonts w:asciiTheme="majorEastAsia" w:eastAsiaTheme="majorEastAsia" w:hAnsiTheme="majorEastAsia" w:cs="仿宋" w:hint="eastAsia"/>
          <w:bCs/>
          <w:color w:val="auto"/>
          <w:sz w:val="28"/>
          <w:szCs w:val="28"/>
          <w:lang w:val="zh-TW"/>
        </w:rPr>
        <w:t>¥</w:t>
      </w:r>
      <w:r w:rsidRPr="001866A6">
        <w:rPr>
          <w:rFonts w:asciiTheme="majorEastAsia" w:eastAsiaTheme="majorEastAsia" w:hAnsiTheme="majorEastAsia" w:cs="仿宋" w:hint="eastAsia"/>
          <w:bCs/>
          <w:color w:val="auto"/>
          <w:sz w:val="28"/>
          <w:szCs w:val="28"/>
          <w:u w:color="333333"/>
        </w:rPr>
        <w:t>39958.1</w:t>
      </w:r>
      <w:r w:rsidRPr="001866A6">
        <w:rPr>
          <w:rFonts w:asciiTheme="majorEastAsia" w:eastAsiaTheme="majorEastAsia" w:hAnsiTheme="majorEastAsia" w:cs="仿宋" w:hint="eastAsia"/>
          <w:bCs/>
          <w:color w:val="auto"/>
          <w:sz w:val="28"/>
          <w:szCs w:val="28"/>
          <w:u w:color="333333"/>
          <w:lang w:val="zh-TW"/>
        </w:rPr>
        <w:t>）。</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0000FF"/>
          <w:sz w:val="28"/>
          <w:szCs w:val="28"/>
          <w:u w:color="333333"/>
          <w:lang w:val="zh-TW"/>
        </w:rPr>
      </w:pPr>
      <w:bookmarkStart w:id="0" w:name="OLE_LINK3"/>
      <w:r w:rsidRPr="001866A6">
        <w:rPr>
          <w:rFonts w:asciiTheme="majorEastAsia" w:eastAsiaTheme="majorEastAsia" w:hAnsiTheme="majorEastAsia" w:cs="仿宋" w:hint="eastAsia"/>
          <w:bCs/>
          <w:color w:val="auto"/>
          <w:sz w:val="28"/>
          <w:szCs w:val="28"/>
          <w:u w:color="333333"/>
        </w:rPr>
        <w:t>4.</w:t>
      </w:r>
      <w:r w:rsidRPr="001866A6">
        <w:rPr>
          <w:rFonts w:asciiTheme="majorEastAsia" w:eastAsiaTheme="majorEastAsia" w:hAnsiTheme="majorEastAsia" w:cs="仿宋" w:hint="eastAsia"/>
          <w:bCs/>
          <w:color w:val="auto"/>
          <w:sz w:val="28"/>
          <w:szCs w:val="28"/>
          <w:u w:color="333333"/>
          <w:lang w:val="zh-TW"/>
        </w:rPr>
        <w:t>乙方在收到款项后</w:t>
      </w:r>
      <w:r w:rsidRPr="001866A6">
        <w:rPr>
          <w:rFonts w:asciiTheme="majorEastAsia" w:eastAsiaTheme="majorEastAsia" w:hAnsiTheme="majorEastAsia" w:cs="仿宋" w:hint="eastAsia"/>
          <w:bCs/>
          <w:color w:val="0000FF"/>
          <w:sz w:val="28"/>
          <w:szCs w:val="28"/>
          <w:u w:color="333333"/>
        </w:rPr>
        <w:t>5日内</w:t>
      </w:r>
      <w:r w:rsidRPr="001866A6">
        <w:rPr>
          <w:rFonts w:asciiTheme="majorEastAsia" w:eastAsiaTheme="majorEastAsia" w:hAnsiTheme="majorEastAsia" w:cs="仿宋" w:hint="eastAsia"/>
          <w:bCs/>
          <w:color w:val="auto"/>
          <w:sz w:val="28"/>
          <w:szCs w:val="28"/>
          <w:u w:color="333333"/>
          <w:lang w:val="zh-TW"/>
        </w:rPr>
        <w:t>应向甲方开具正式发票，乙方开具的发票不作为甲方的付款凭证。</w:t>
      </w:r>
      <w:bookmarkEnd w:id="0"/>
      <w:r w:rsidRPr="001866A6">
        <w:rPr>
          <w:rFonts w:asciiTheme="majorEastAsia" w:eastAsiaTheme="majorEastAsia" w:hAnsiTheme="majorEastAsia" w:cs="仿宋" w:hint="eastAsia"/>
          <w:bCs/>
          <w:color w:val="0000FF"/>
          <w:sz w:val="28"/>
          <w:szCs w:val="28"/>
          <w:u w:color="333333"/>
          <w:lang w:val="zh-TW"/>
        </w:rPr>
        <w:t>逾期支付的，甲方有权拒绝支付后期费用或者改为乙方在应当收取款项前向甲方提供等额的发票，甲方在收到发票后</w:t>
      </w:r>
      <w:r w:rsidRPr="001866A6">
        <w:rPr>
          <w:rFonts w:asciiTheme="majorEastAsia" w:eastAsiaTheme="majorEastAsia" w:hAnsiTheme="majorEastAsia" w:cs="仿宋" w:hint="eastAsia"/>
          <w:bCs/>
          <w:color w:val="0000FF"/>
          <w:sz w:val="28"/>
          <w:szCs w:val="28"/>
          <w:u w:color="333333"/>
        </w:rPr>
        <w:t>7日支付。</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rPr>
        <w:t>5.</w:t>
      </w:r>
      <w:r w:rsidRPr="001866A6">
        <w:rPr>
          <w:rFonts w:asciiTheme="majorEastAsia" w:eastAsiaTheme="majorEastAsia" w:hAnsiTheme="majorEastAsia" w:cs="仿宋" w:hint="eastAsia"/>
          <w:bCs/>
          <w:color w:val="auto"/>
          <w:sz w:val="28"/>
          <w:szCs w:val="28"/>
          <w:u w:color="333333"/>
          <w:lang w:val="zh-TW"/>
        </w:rPr>
        <w:t>付款方式：银行转账。乙方指定账户信息如下：</w:t>
      </w:r>
    </w:p>
    <w:p w:rsidR="00123BE8" w:rsidRPr="001866A6" w:rsidRDefault="007B2B97" w:rsidP="001866A6">
      <w:pPr>
        <w:tabs>
          <w:tab w:val="left" w:pos="709"/>
          <w:tab w:val="left" w:pos="2374"/>
        </w:tabs>
        <w:ind w:firstLineChars="200" w:firstLine="560"/>
        <w:jc w:val="both"/>
        <w:rPr>
          <w:rFonts w:asciiTheme="majorEastAsia" w:eastAsiaTheme="majorEastAsia" w:hAnsiTheme="majorEastAsia" w:cs="仿宋"/>
          <w:bCs/>
          <w:sz w:val="28"/>
          <w:szCs w:val="28"/>
          <w:u w:color="333333"/>
          <w:lang w:eastAsia="zh-CN"/>
        </w:rPr>
      </w:pPr>
      <w:r w:rsidRPr="001866A6">
        <w:rPr>
          <w:rFonts w:asciiTheme="majorEastAsia" w:eastAsiaTheme="majorEastAsia" w:hAnsiTheme="majorEastAsia" w:cs="仿宋" w:hint="eastAsia"/>
          <w:bCs/>
          <w:sz w:val="28"/>
          <w:szCs w:val="28"/>
          <w:u w:color="333333"/>
          <w:lang w:eastAsia="zh-CN"/>
        </w:rPr>
        <w:t>单位名称：重庆壁虎王攀岩俱乐部有限公司</w:t>
      </w:r>
    </w:p>
    <w:p w:rsidR="00123BE8" w:rsidRPr="001866A6" w:rsidRDefault="007B2B97" w:rsidP="001866A6">
      <w:pPr>
        <w:tabs>
          <w:tab w:val="left" w:pos="709"/>
          <w:tab w:val="left" w:pos="2374"/>
        </w:tabs>
        <w:ind w:firstLineChars="200" w:firstLine="560"/>
        <w:jc w:val="both"/>
        <w:rPr>
          <w:rFonts w:asciiTheme="majorEastAsia" w:eastAsiaTheme="majorEastAsia" w:hAnsiTheme="majorEastAsia" w:cs="仿宋"/>
          <w:bCs/>
          <w:sz w:val="28"/>
          <w:szCs w:val="28"/>
          <w:u w:color="333333"/>
          <w:lang w:eastAsia="zh-CN"/>
        </w:rPr>
      </w:pPr>
      <w:r w:rsidRPr="001866A6">
        <w:rPr>
          <w:rFonts w:asciiTheme="majorEastAsia" w:eastAsiaTheme="majorEastAsia" w:hAnsiTheme="majorEastAsia" w:cs="仿宋" w:hint="eastAsia"/>
          <w:bCs/>
          <w:sz w:val="28"/>
          <w:szCs w:val="28"/>
          <w:u w:color="333333"/>
          <w:lang w:eastAsia="zh-CN"/>
        </w:rPr>
        <w:t>税务登记号：91500105MA5UAQAG3P</w:t>
      </w:r>
    </w:p>
    <w:p w:rsidR="00123BE8" w:rsidRPr="001866A6" w:rsidRDefault="007B2B97" w:rsidP="001866A6">
      <w:pPr>
        <w:tabs>
          <w:tab w:val="left" w:pos="709"/>
          <w:tab w:val="left" w:pos="2374"/>
        </w:tabs>
        <w:ind w:firstLineChars="200" w:firstLine="560"/>
        <w:jc w:val="both"/>
        <w:rPr>
          <w:rFonts w:asciiTheme="majorEastAsia" w:eastAsiaTheme="majorEastAsia" w:hAnsiTheme="majorEastAsia" w:cs="仿宋"/>
          <w:bCs/>
          <w:sz w:val="28"/>
          <w:szCs w:val="28"/>
          <w:u w:color="333333"/>
          <w:lang w:eastAsia="zh-CN"/>
        </w:rPr>
      </w:pPr>
      <w:r w:rsidRPr="001866A6">
        <w:rPr>
          <w:rFonts w:asciiTheme="majorEastAsia" w:eastAsiaTheme="majorEastAsia" w:hAnsiTheme="majorEastAsia" w:cs="仿宋" w:hint="eastAsia"/>
          <w:bCs/>
          <w:sz w:val="28"/>
          <w:szCs w:val="28"/>
          <w:u w:color="333333"/>
          <w:lang w:eastAsia="zh-CN"/>
        </w:rPr>
        <w:t>银行账号：39420188000541815</w:t>
      </w:r>
    </w:p>
    <w:p w:rsidR="00123BE8" w:rsidRPr="001866A6" w:rsidRDefault="007B2B97" w:rsidP="001866A6">
      <w:pPr>
        <w:tabs>
          <w:tab w:val="left" w:pos="709"/>
          <w:tab w:val="left" w:pos="2374"/>
        </w:tabs>
        <w:ind w:firstLineChars="200" w:firstLine="560"/>
        <w:jc w:val="both"/>
        <w:rPr>
          <w:rFonts w:asciiTheme="majorEastAsia" w:eastAsiaTheme="majorEastAsia" w:hAnsiTheme="majorEastAsia" w:cs="仿宋"/>
          <w:bCs/>
          <w:sz w:val="28"/>
          <w:szCs w:val="28"/>
          <w:u w:color="333333"/>
          <w:lang w:eastAsia="zh-CN"/>
        </w:rPr>
      </w:pPr>
      <w:r w:rsidRPr="001866A6">
        <w:rPr>
          <w:rFonts w:asciiTheme="majorEastAsia" w:eastAsiaTheme="majorEastAsia" w:hAnsiTheme="majorEastAsia" w:cs="仿宋" w:hint="eastAsia"/>
          <w:bCs/>
          <w:sz w:val="28"/>
          <w:szCs w:val="28"/>
          <w:u w:color="333333"/>
          <w:lang w:eastAsia="zh-CN"/>
        </w:rPr>
        <w:t>开户银行：中国光大银行九龙坡支行</w:t>
      </w:r>
    </w:p>
    <w:p w:rsidR="00123BE8" w:rsidRPr="001866A6" w:rsidRDefault="007B2B97" w:rsidP="001866A6">
      <w:pPr>
        <w:tabs>
          <w:tab w:val="left" w:pos="709"/>
          <w:tab w:val="left" w:pos="2374"/>
        </w:tabs>
        <w:ind w:firstLineChars="200" w:firstLine="560"/>
        <w:jc w:val="both"/>
        <w:rPr>
          <w:rFonts w:asciiTheme="majorEastAsia" w:eastAsiaTheme="majorEastAsia" w:hAnsiTheme="majorEastAsia" w:cs="仿宋"/>
          <w:bCs/>
          <w:sz w:val="28"/>
          <w:szCs w:val="28"/>
          <w:u w:color="333333"/>
          <w:lang w:eastAsia="zh-CN"/>
        </w:rPr>
      </w:pPr>
      <w:r w:rsidRPr="001866A6">
        <w:rPr>
          <w:rFonts w:asciiTheme="majorEastAsia" w:eastAsiaTheme="majorEastAsia" w:hAnsiTheme="majorEastAsia" w:cs="仿宋" w:hint="eastAsia"/>
          <w:bCs/>
          <w:sz w:val="28"/>
          <w:szCs w:val="28"/>
          <w:u w:color="333333"/>
          <w:lang w:eastAsia="zh-CN"/>
        </w:rPr>
        <w:lastRenderedPageBreak/>
        <w:t xml:space="preserve">地址电话：重庆市九龙坡区华龙大道28号攀岩场 </w:t>
      </w:r>
      <w:r w:rsidR="008969C7" w:rsidRPr="001866A6">
        <w:rPr>
          <w:rFonts w:asciiTheme="majorEastAsia" w:eastAsiaTheme="majorEastAsia" w:hAnsiTheme="majorEastAsia" w:cs="仿宋" w:hint="eastAsia"/>
          <w:bCs/>
          <w:sz w:val="28"/>
          <w:szCs w:val="28"/>
          <w:u w:color="333333"/>
          <w:lang w:eastAsia="zh-CN"/>
        </w:rPr>
        <w:t xml:space="preserve">  </w:t>
      </w:r>
      <w:r w:rsidRPr="001866A6">
        <w:rPr>
          <w:rFonts w:asciiTheme="majorEastAsia" w:eastAsiaTheme="majorEastAsia" w:hAnsiTheme="majorEastAsia" w:cs="仿宋" w:hint="eastAsia"/>
          <w:bCs/>
          <w:sz w:val="28"/>
          <w:szCs w:val="28"/>
          <w:u w:color="333333"/>
          <w:lang w:eastAsia="zh-CN"/>
        </w:rPr>
        <w:t>023-63870882</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rPr>
        <w:t>6.</w:t>
      </w:r>
      <w:r w:rsidRPr="001866A6">
        <w:rPr>
          <w:rFonts w:asciiTheme="majorEastAsia" w:eastAsiaTheme="majorEastAsia" w:hAnsiTheme="majorEastAsia" w:cs="仿宋" w:hint="eastAsia"/>
          <w:bCs/>
          <w:color w:val="auto"/>
          <w:sz w:val="28"/>
          <w:szCs w:val="28"/>
          <w:u w:color="333333"/>
          <w:lang w:val="zh-TW"/>
        </w:rPr>
        <w:t>如</w:t>
      </w:r>
      <w:r w:rsidRPr="001866A6">
        <w:rPr>
          <w:rFonts w:asciiTheme="majorEastAsia" w:eastAsiaTheme="majorEastAsia" w:hAnsiTheme="majorEastAsia" w:cs="仿宋" w:hint="eastAsia"/>
          <w:bCs/>
          <w:color w:val="auto"/>
          <w:sz w:val="28"/>
          <w:szCs w:val="28"/>
          <w:u w:color="333333"/>
        </w:rPr>
        <w:t>甲</w:t>
      </w:r>
      <w:r w:rsidRPr="001866A6">
        <w:rPr>
          <w:rFonts w:asciiTheme="majorEastAsia" w:eastAsiaTheme="majorEastAsia" w:hAnsiTheme="majorEastAsia" w:cs="仿宋" w:hint="eastAsia"/>
          <w:bCs/>
          <w:color w:val="auto"/>
          <w:sz w:val="28"/>
          <w:szCs w:val="28"/>
          <w:u w:color="333333"/>
          <w:lang w:val="zh-TW"/>
        </w:rPr>
        <w:t>方未按协议</w:t>
      </w:r>
      <w:r w:rsidRPr="001866A6">
        <w:rPr>
          <w:rFonts w:asciiTheme="majorEastAsia" w:eastAsiaTheme="majorEastAsia" w:hAnsiTheme="majorEastAsia" w:cs="仿宋" w:hint="eastAsia"/>
          <w:bCs/>
          <w:color w:val="auto"/>
          <w:sz w:val="28"/>
          <w:szCs w:val="28"/>
          <w:u w:color="333333"/>
        </w:rPr>
        <w:t>日期</w:t>
      </w:r>
      <w:r w:rsidRPr="001866A6">
        <w:rPr>
          <w:rFonts w:asciiTheme="majorEastAsia" w:eastAsiaTheme="majorEastAsia" w:hAnsiTheme="majorEastAsia" w:cs="仿宋" w:hint="eastAsia"/>
          <w:bCs/>
          <w:color w:val="auto"/>
          <w:sz w:val="28"/>
          <w:szCs w:val="28"/>
          <w:u w:color="333333"/>
          <w:lang w:val="zh-TW"/>
        </w:rPr>
        <w:t>约定</w:t>
      </w:r>
      <w:r w:rsidRPr="001866A6">
        <w:rPr>
          <w:rFonts w:asciiTheme="majorEastAsia" w:eastAsiaTheme="majorEastAsia" w:hAnsiTheme="majorEastAsia" w:cs="仿宋" w:hint="eastAsia"/>
          <w:bCs/>
          <w:color w:val="auto"/>
          <w:sz w:val="28"/>
          <w:szCs w:val="28"/>
          <w:u w:color="333333"/>
        </w:rPr>
        <w:t>按时付款</w:t>
      </w:r>
      <w:r w:rsidRPr="001866A6">
        <w:rPr>
          <w:rFonts w:asciiTheme="majorEastAsia" w:eastAsiaTheme="majorEastAsia" w:hAnsiTheme="majorEastAsia" w:cs="仿宋" w:hint="eastAsia"/>
          <w:bCs/>
          <w:color w:val="auto"/>
          <w:sz w:val="28"/>
          <w:szCs w:val="28"/>
          <w:u w:color="333333"/>
          <w:lang w:val="zh-TW"/>
        </w:rPr>
        <w:t>，</w:t>
      </w:r>
      <w:r w:rsidRPr="001866A6">
        <w:rPr>
          <w:rFonts w:asciiTheme="majorEastAsia" w:eastAsiaTheme="majorEastAsia" w:hAnsiTheme="majorEastAsia" w:cs="仿宋" w:hint="eastAsia"/>
          <w:bCs/>
          <w:color w:val="auto"/>
          <w:sz w:val="28"/>
          <w:szCs w:val="28"/>
          <w:u w:color="333333"/>
        </w:rPr>
        <w:t>乙</w:t>
      </w:r>
      <w:r w:rsidRPr="001866A6">
        <w:rPr>
          <w:rFonts w:asciiTheme="majorEastAsia" w:eastAsiaTheme="majorEastAsia" w:hAnsiTheme="majorEastAsia" w:cs="仿宋" w:hint="eastAsia"/>
          <w:bCs/>
          <w:color w:val="auto"/>
          <w:sz w:val="28"/>
          <w:szCs w:val="28"/>
          <w:u w:color="333333"/>
          <w:lang w:val="zh-TW"/>
        </w:rPr>
        <w:t>方有权</w:t>
      </w:r>
      <w:r w:rsidRPr="001866A6">
        <w:rPr>
          <w:rFonts w:asciiTheme="majorEastAsia" w:eastAsiaTheme="majorEastAsia" w:hAnsiTheme="majorEastAsia" w:cs="仿宋" w:hint="eastAsia"/>
          <w:bCs/>
          <w:color w:val="auto"/>
          <w:sz w:val="28"/>
          <w:szCs w:val="28"/>
          <w:u w:color="333333"/>
        </w:rPr>
        <w:t>立即</w:t>
      </w:r>
      <w:r w:rsidRPr="001866A6">
        <w:rPr>
          <w:rFonts w:asciiTheme="majorEastAsia" w:eastAsiaTheme="majorEastAsia" w:hAnsiTheme="majorEastAsia" w:cs="仿宋" w:hint="eastAsia"/>
          <w:bCs/>
          <w:color w:val="auto"/>
          <w:sz w:val="28"/>
          <w:szCs w:val="28"/>
          <w:u w:color="333333"/>
          <w:lang w:val="zh-TW"/>
        </w:rPr>
        <w:t>停止</w:t>
      </w:r>
      <w:r w:rsidRPr="001866A6">
        <w:rPr>
          <w:rFonts w:asciiTheme="majorEastAsia" w:eastAsiaTheme="majorEastAsia" w:hAnsiTheme="majorEastAsia" w:cs="仿宋" w:hint="eastAsia"/>
          <w:bCs/>
          <w:color w:val="auto"/>
          <w:sz w:val="28"/>
          <w:szCs w:val="28"/>
          <w:u w:color="333333"/>
        </w:rPr>
        <w:t>任何赛事相关的任何工作，且不承担任何责任</w:t>
      </w:r>
      <w:r w:rsidRPr="001866A6">
        <w:rPr>
          <w:rFonts w:asciiTheme="majorEastAsia" w:eastAsiaTheme="majorEastAsia" w:hAnsiTheme="majorEastAsia" w:cs="仿宋" w:hint="eastAsia"/>
          <w:bCs/>
          <w:color w:val="auto"/>
          <w:sz w:val="28"/>
          <w:szCs w:val="28"/>
          <w:u w:color="333333"/>
          <w:lang w:val="zh-TW"/>
        </w:rPr>
        <w:t>。甲方每逾期一日，应当按日向乙方支付合同总金额</w:t>
      </w:r>
      <w:r w:rsidRPr="001866A6">
        <w:rPr>
          <w:rFonts w:asciiTheme="majorEastAsia" w:eastAsiaTheme="majorEastAsia" w:hAnsiTheme="majorEastAsia" w:cs="仿宋" w:hint="eastAsia"/>
          <w:bCs/>
          <w:color w:val="0000FF"/>
          <w:sz w:val="28"/>
          <w:szCs w:val="28"/>
          <w:u w:color="333333"/>
        </w:rPr>
        <w:t>0.05</w:t>
      </w:r>
      <w:r w:rsidRPr="001866A6">
        <w:rPr>
          <w:rFonts w:asciiTheme="majorEastAsia" w:eastAsiaTheme="majorEastAsia" w:hAnsiTheme="majorEastAsia" w:cs="仿宋" w:hint="eastAsia"/>
          <w:bCs/>
          <w:color w:val="auto"/>
          <w:sz w:val="28"/>
          <w:szCs w:val="28"/>
          <w:u w:color="333333"/>
        </w:rPr>
        <w:t>%的迟延履行金；甲方逾期超过</w:t>
      </w:r>
      <w:r w:rsidR="00421F7A" w:rsidRPr="001866A6">
        <w:rPr>
          <w:rFonts w:asciiTheme="majorEastAsia" w:eastAsiaTheme="majorEastAsia" w:hAnsiTheme="majorEastAsia" w:cs="仿宋" w:hint="eastAsia"/>
          <w:bCs/>
          <w:color w:val="auto"/>
          <w:sz w:val="28"/>
          <w:szCs w:val="28"/>
          <w:u w:color="333333"/>
        </w:rPr>
        <w:t>7</w:t>
      </w:r>
      <w:r w:rsidRPr="001866A6">
        <w:rPr>
          <w:rFonts w:asciiTheme="majorEastAsia" w:eastAsiaTheme="majorEastAsia" w:hAnsiTheme="majorEastAsia" w:cs="仿宋" w:hint="eastAsia"/>
          <w:bCs/>
          <w:color w:val="auto"/>
          <w:sz w:val="28"/>
          <w:szCs w:val="28"/>
          <w:u w:color="333333"/>
        </w:rPr>
        <w:t>日的，乙方有权即时单方解除本协议，已经产生的费用由甲方承担，且甲方须向乙方支付合同总金额</w:t>
      </w:r>
      <w:r w:rsidRPr="001866A6">
        <w:rPr>
          <w:rFonts w:asciiTheme="majorEastAsia" w:eastAsiaTheme="majorEastAsia" w:hAnsiTheme="majorEastAsia" w:cs="仿宋" w:hint="eastAsia"/>
          <w:bCs/>
          <w:color w:val="0000FF"/>
          <w:sz w:val="28"/>
          <w:szCs w:val="28"/>
          <w:u w:color="333333"/>
        </w:rPr>
        <w:t>10</w:t>
      </w:r>
      <w:r w:rsidRPr="001866A6">
        <w:rPr>
          <w:rFonts w:asciiTheme="majorEastAsia" w:eastAsiaTheme="majorEastAsia" w:hAnsiTheme="majorEastAsia" w:cs="仿宋" w:hint="eastAsia"/>
          <w:bCs/>
          <w:color w:val="auto"/>
          <w:sz w:val="28"/>
          <w:szCs w:val="28"/>
          <w:u w:color="333333"/>
        </w:rPr>
        <w:t>%的违约金。</w:t>
      </w:r>
    </w:p>
    <w:p w:rsidR="00123BE8" w:rsidRPr="001866A6" w:rsidRDefault="007B2B97" w:rsidP="001866A6">
      <w:pPr>
        <w:pStyle w:val="a6"/>
        <w:shd w:val="clear" w:color="auto" w:fill="FFFFFF"/>
        <w:spacing w:beforeLines="50" w:afterLines="50" w:line="360" w:lineRule="auto"/>
        <w:ind w:firstLineChars="200" w:firstLine="562"/>
        <w:rPr>
          <w:rFonts w:asciiTheme="majorEastAsia" w:eastAsiaTheme="majorEastAsia" w:hAnsiTheme="majorEastAsia" w:cs="仿宋"/>
          <w:b/>
          <w:bCs/>
          <w:color w:val="auto"/>
          <w:sz w:val="28"/>
          <w:szCs w:val="28"/>
          <w:u w:color="333333"/>
          <w:lang w:val="zh-TW"/>
        </w:rPr>
      </w:pPr>
      <w:r w:rsidRPr="001866A6">
        <w:rPr>
          <w:rFonts w:asciiTheme="majorEastAsia" w:eastAsiaTheme="majorEastAsia" w:hAnsiTheme="majorEastAsia" w:cs="仿宋" w:hint="eastAsia"/>
          <w:b/>
          <w:bCs/>
          <w:color w:val="auto"/>
          <w:sz w:val="28"/>
          <w:szCs w:val="28"/>
          <w:u w:color="333333"/>
          <w:lang w:val="zh-TW"/>
        </w:rPr>
        <w:t>六、协议的生效、变更、终止</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1</w:t>
      </w:r>
      <w:r w:rsidRPr="001866A6">
        <w:rPr>
          <w:rFonts w:asciiTheme="majorEastAsia" w:eastAsiaTheme="majorEastAsia" w:hAnsiTheme="majorEastAsia" w:cs="仿宋" w:hint="eastAsia"/>
          <w:bCs/>
          <w:color w:val="auto"/>
          <w:sz w:val="28"/>
          <w:szCs w:val="28"/>
          <w:u w:color="333333"/>
        </w:rPr>
        <w:t>.</w:t>
      </w:r>
      <w:r w:rsidRPr="001866A6">
        <w:rPr>
          <w:rFonts w:asciiTheme="majorEastAsia" w:eastAsiaTheme="majorEastAsia" w:hAnsiTheme="majorEastAsia" w:cs="仿宋" w:hint="eastAsia"/>
          <w:bCs/>
          <w:color w:val="auto"/>
          <w:sz w:val="28"/>
          <w:szCs w:val="28"/>
          <w:u w:color="333333"/>
          <w:lang w:val="zh-TW"/>
        </w:rPr>
        <w:t>本</w:t>
      </w:r>
      <w:r w:rsidRPr="001866A6">
        <w:rPr>
          <w:rFonts w:asciiTheme="majorEastAsia" w:eastAsiaTheme="majorEastAsia" w:hAnsiTheme="majorEastAsia" w:cs="仿宋" w:hint="eastAsia"/>
          <w:bCs/>
          <w:color w:val="auto"/>
          <w:sz w:val="28"/>
          <w:szCs w:val="28"/>
          <w:u w:color="333333"/>
        </w:rPr>
        <w:t>协议</w:t>
      </w:r>
      <w:r w:rsidRPr="001866A6">
        <w:rPr>
          <w:rFonts w:asciiTheme="majorEastAsia" w:eastAsiaTheme="majorEastAsia" w:hAnsiTheme="majorEastAsia" w:cs="仿宋" w:hint="eastAsia"/>
          <w:bCs/>
          <w:color w:val="auto"/>
          <w:sz w:val="28"/>
          <w:szCs w:val="28"/>
          <w:u w:color="333333"/>
          <w:lang w:val="zh-TW"/>
        </w:rPr>
        <w:t>经双方签字</w:t>
      </w:r>
      <w:r w:rsidRPr="001866A6">
        <w:rPr>
          <w:rFonts w:asciiTheme="majorEastAsia" w:eastAsiaTheme="majorEastAsia" w:hAnsiTheme="majorEastAsia" w:cs="仿宋" w:hint="eastAsia"/>
          <w:bCs/>
          <w:color w:val="0000FF"/>
          <w:sz w:val="28"/>
          <w:szCs w:val="28"/>
          <w:u w:color="333333"/>
          <w:lang w:val="zh-TW"/>
        </w:rPr>
        <w:t>或者</w:t>
      </w:r>
      <w:r w:rsidRPr="001866A6">
        <w:rPr>
          <w:rFonts w:asciiTheme="majorEastAsia" w:eastAsiaTheme="majorEastAsia" w:hAnsiTheme="majorEastAsia" w:cs="仿宋" w:hint="eastAsia"/>
          <w:bCs/>
          <w:color w:val="auto"/>
          <w:sz w:val="28"/>
          <w:szCs w:val="28"/>
          <w:u w:color="333333"/>
          <w:lang w:val="zh-TW"/>
        </w:rPr>
        <w:t>盖章后</w:t>
      </w:r>
      <w:r w:rsidRPr="001866A6">
        <w:rPr>
          <w:rFonts w:asciiTheme="majorEastAsia" w:eastAsiaTheme="majorEastAsia" w:hAnsiTheme="majorEastAsia" w:cs="仿宋" w:hint="eastAsia"/>
          <w:bCs/>
          <w:color w:val="auto"/>
          <w:sz w:val="28"/>
          <w:szCs w:val="28"/>
          <w:u w:color="333333"/>
        </w:rPr>
        <w:t>生效</w:t>
      </w:r>
      <w:r w:rsidRPr="001866A6">
        <w:rPr>
          <w:rFonts w:asciiTheme="majorEastAsia" w:eastAsiaTheme="majorEastAsia" w:hAnsiTheme="majorEastAsia" w:cs="仿宋" w:hint="eastAsia"/>
          <w:bCs/>
          <w:color w:val="auto"/>
          <w:sz w:val="28"/>
          <w:szCs w:val="28"/>
          <w:u w:color="333333"/>
          <w:lang w:val="zh-TW"/>
        </w:rPr>
        <w:t>。</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2</w:t>
      </w:r>
      <w:r w:rsidRPr="001866A6">
        <w:rPr>
          <w:rFonts w:asciiTheme="majorEastAsia" w:eastAsiaTheme="majorEastAsia" w:hAnsiTheme="majorEastAsia" w:cs="仿宋" w:hint="eastAsia"/>
          <w:bCs/>
          <w:color w:val="auto"/>
          <w:sz w:val="28"/>
          <w:szCs w:val="28"/>
          <w:u w:color="333333"/>
        </w:rPr>
        <w:t>.</w:t>
      </w:r>
      <w:r w:rsidRPr="001866A6">
        <w:rPr>
          <w:rFonts w:asciiTheme="majorEastAsia" w:eastAsiaTheme="majorEastAsia" w:hAnsiTheme="majorEastAsia" w:cs="仿宋" w:hint="eastAsia"/>
          <w:bCs/>
          <w:color w:val="auto"/>
          <w:sz w:val="28"/>
          <w:szCs w:val="28"/>
          <w:u w:color="333333"/>
          <w:lang w:val="zh-TW"/>
        </w:rPr>
        <w:t>本协议经甲乙双方协商一致可变更，变更协议应采取书面形式。</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rPr>
        <w:t>3.</w:t>
      </w:r>
      <w:r w:rsidRPr="001866A6">
        <w:rPr>
          <w:rFonts w:asciiTheme="majorEastAsia" w:eastAsiaTheme="majorEastAsia" w:hAnsiTheme="majorEastAsia" w:cs="仿宋" w:hint="eastAsia"/>
          <w:bCs/>
          <w:color w:val="auto"/>
          <w:sz w:val="28"/>
          <w:szCs w:val="28"/>
          <w:u w:color="333333"/>
          <w:lang w:val="zh-TW"/>
        </w:rPr>
        <w:t>赛事因不可抗力导致取消的，或因场地档期冲突等客观原因导致取消的，双方应友好协商解决。</w:t>
      </w:r>
    </w:p>
    <w:p w:rsidR="00123BE8" w:rsidRPr="001866A6" w:rsidRDefault="007B2B97" w:rsidP="001866A6">
      <w:pPr>
        <w:pStyle w:val="a6"/>
        <w:numPr>
          <w:ilvl w:val="0"/>
          <w:numId w:val="1"/>
        </w:numPr>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eastAsia="zh-TW"/>
        </w:rPr>
      </w:pPr>
      <w:r w:rsidRPr="001866A6">
        <w:rPr>
          <w:rFonts w:asciiTheme="majorEastAsia" w:eastAsiaTheme="majorEastAsia" w:hAnsiTheme="majorEastAsia" w:cs="仿宋" w:hint="eastAsia"/>
          <w:bCs/>
          <w:color w:val="auto"/>
          <w:sz w:val="28"/>
          <w:szCs w:val="28"/>
          <w:u w:color="333333"/>
          <w:lang w:val="zh-TW"/>
        </w:rPr>
        <w:t>双方协商一致可解除本协议。</w:t>
      </w:r>
    </w:p>
    <w:p w:rsidR="00123BE8" w:rsidRPr="001866A6" w:rsidRDefault="007B2B97" w:rsidP="001866A6">
      <w:pPr>
        <w:pStyle w:val="a6"/>
        <w:shd w:val="clear" w:color="auto" w:fill="FFFFFF"/>
        <w:spacing w:beforeLines="50" w:afterLines="50" w:line="360" w:lineRule="auto"/>
        <w:ind w:firstLineChars="200" w:firstLine="562"/>
        <w:rPr>
          <w:rFonts w:asciiTheme="majorEastAsia" w:eastAsiaTheme="majorEastAsia" w:hAnsiTheme="majorEastAsia" w:cs="仿宋"/>
          <w:b/>
          <w:bCs/>
          <w:color w:val="auto"/>
          <w:sz w:val="28"/>
          <w:szCs w:val="28"/>
          <w:u w:color="333333"/>
          <w:lang w:val="zh-TW"/>
        </w:rPr>
      </w:pPr>
      <w:r w:rsidRPr="001866A6">
        <w:rPr>
          <w:rFonts w:asciiTheme="majorEastAsia" w:eastAsiaTheme="majorEastAsia" w:hAnsiTheme="majorEastAsia" w:cs="仿宋" w:hint="eastAsia"/>
          <w:b/>
          <w:bCs/>
          <w:color w:val="auto"/>
          <w:sz w:val="28"/>
          <w:szCs w:val="28"/>
          <w:u w:color="333333"/>
          <w:lang w:val="zh-TW"/>
        </w:rPr>
        <w:t>七、声明及保证</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1</w:t>
      </w:r>
      <w:r w:rsidRPr="001866A6">
        <w:rPr>
          <w:rFonts w:asciiTheme="majorEastAsia" w:eastAsiaTheme="majorEastAsia" w:hAnsiTheme="majorEastAsia" w:cs="仿宋" w:hint="eastAsia"/>
          <w:bCs/>
          <w:color w:val="auto"/>
          <w:sz w:val="28"/>
          <w:szCs w:val="28"/>
          <w:u w:color="333333"/>
        </w:rPr>
        <w:t>.</w:t>
      </w:r>
      <w:r w:rsidRPr="001866A6">
        <w:rPr>
          <w:rFonts w:asciiTheme="majorEastAsia" w:eastAsiaTheme="majorEastAsia" w:hAnsiTheme="majorEastAsia" w:cs="仿宋" w:hint="eastAsia"/>
          <w:bCs/>
          <w:color w:val="auto"/>
          <w:sz w:val="28"/>
          <w:szCs w:val="28"/>
          <w:u w:color="333333"/>
          <w:lang w:val="zh-TW"/>
        </w:rPr>
        <w:t>甲乙双方声明授权代表已获得充分授权可代表其签署协议书，签约方有能力履行其于本协议书项下的义务，并且该等义务行为不违反任何对其有约束力的法律文件的限制。</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2</w:t>
      </w:r>
      <w:r w:rsidRPr="001866A6">
        <w:rPr>
          <w:rFonts w:asciiTheme="majorEastAsia" w:eastAsiaTheme="majorEastAsia" w:hAnsiTheme="majorEastAsia" w:cs="仿宋" w:hint="eastAsia"/>
          <w:bCs/>
          <w:color w:val="auto"/>
          <w:sz w:val="28"/>
          <w:szCs w:val="28"/>
          <w:u w:color="333333"/>
        </w:rPr>
        <w:t>.</w:t>
      </w:r>
      <w:r w:rsidRPr="001866A6">
        <w:rPr>
          <w:rFonts w:asciiTheme="majorEastAsia" w:eastAsiaTheme="majorEastAsia" w:hAnsiTheme="majorEastAsia" w:cs="仿宋" w:hint="eastAsia"/>
          <w:bCs/>
          <w:color w:val="auto"/>
          <w:sz w:val="28"/>
          <w:szCs w:val="28"/>
          <w:u w:color="333333"/>
          <w:lang w:val="zh-TW"/>
        </w:rPr>
        <w:t>甲乙双方保证仅为本协议目的，依本协议及相关补充协议之约定，善意使用属于双方的有关知识产权及商业信息，不得以任何方式侵犯所知悉的属于对方的知识产权或商业秘密。</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lastRenderedPageBreak/>
        <w:t>3</w:t>
      </w:r>
      <w:r w:rsidRPr="001866A6">
        <w:rPr>
          <w:rFonts w:asciiTheme="majorEastAsia" w:eastAsiaTheme="majorEastAsia" w:hAnsiTheme="majorEastAsia" w:cs="仿宋" w:hint="eastAsia"/>
          <w:bCs/>
          <w:color w:val="auto"/>
          <w:sz w:val="28"/>
          <w:szCs w:val="28"/>
          <w:u w:color="333333"/>
        </w:rPr>
        <w:t>.</w:t>
      </w:r>
      <w:r w:rsidRPr="001866A6">
        <w:rPr>
          <w:rFonts w:asciiTheme="majorEastAsia" w:eastAsiaTheme="majorEastAsia" w:hAnsiTheme="majorEastAsia" w:cs="仿宋" w:hint="eastAsia"/>
          <w:bCs/>
          <w:color w:val="auto"/>
          <w:sz w:val="28"/>
          <w:szCs w:val="28"/>
          <w:u w:color="333333"/>
          <w:lang w:val="zh-TW"/>
        </w:rPr>
        <w:t>赛事的品牌、形象、相关策划方案等，知识产权归甲方所有，乙方不得用于自身的经营行为中。</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4</w:t>
      </w:r>
      <w:r w:rsidRPr="001866A6">
        <w:rPr>
          <w:rFonts w:asciiTheme="majorEastAsia" w:eastAsiaTheme="majorEastAsia" w:hAnsiTheme="majorEastAsia" w:cs="仿宋" w:hint="eastAsia"/>
          <w:bCs/>
          <w:color w:val="auto"/>
          <w:sz w:val="28"/>
          <w:szCs w:val="28"/>
          <w:u w:color="333333"/>
        </w:rPr>
        <w:t>.</w:t>
      </w:r>
      <w:r w:rsidRPr="001866A6">
        <w:rPr>
          <w:rFonts w:asciiTheme="majorEastAsia" w:eastAsiaTheme="majorEastAsia" w:hAnsiTheme="majorEastAsia" w:cs="仿宋" w:hint="eastAsia"/>
          <w:bCs/>
          <w:color w:val="auto"/>
          <w:sz w:val="28"/>
          <w:szCs w:val="28"/>
          <w:u w:color="333333"/>
          <w:lang w:val="zh-TW"/>
        </w:rPr>
        <w:t>甲乙双方保证在履行协议过程中严格遵照协议约定和授权范围行使相关权利，不得侵犯第三方知识产权及其他合法权利及商业信息。</w:t>
      </w:r>
    </w:p>
    <w:p w:rsidR="00123BE8" w:rsidRPr="001866A6" w:rsidRDefault="007B2B97" w:rsidP="001866A6">
      <w:pPr>
        <w:pStyle w:val="a6"/>
        <w:shd w:val="clear" w:color="auto" w:fill="FFFFFF"/>
        <w:spacing w:beforeLines="50" w:afterLines="50" w:line="360" w:lineRule="auto"/>
        <w:ind w:firstLineChars="200" w:firstLine="562"/>
        <w:rPr>
          <w:rFonts w:asciiTheme="majorEastAsia" w:eastAsiaTheme="majorEastAsia" w:hAnsiTheme="majorEastAsia" w:cs="仿宋"/>
          <w:b/>
          <w:bCs/>
          <w:color w:val="auto"/>
          <w:sz w:val="28"/>
          <w:szCs w:val="28"/>
          <w:u w:color="333333"/>
          <w:lang w:val="zh-TW"/>
        </w:rPr>
      </w:pPr>
      <w:r w:rsidRPr="001866A6">
        <w:rPr>
          <w:rFonts w:asciiTheme="majorEastAsia" w:eastAsiaTheme="majorEastAsia" w:hAnsiTheme="majorEastAsia" w:cs="仿宋" w:hint="eastAsia"/>
          <w:b/>
          <w:bCs/>
          <w:color w:val="auto"/>
          <w:sz w:val="28"/>
          <w:szCs w:val="28"/>
          <w:u w:color="333333"/>
          <w:lang w:val="zh-TW"/>
        </w:rPr>
        <w:t>八、违约责任</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rPr>
        <w:t>1、</w:t>
      </w:r>
      <w:r w:rsidRPr="001866A6">
        <w:rPr>
          <w:rFonts w:asciiTheme="majorEastAsia" w:eastAsiaTheme="majorEastAsia" w:hAnsiTheme="majorEastAsia" w:cs="仿宋" w:hint="eastAsia"/>
          <w:bCs/>
          <w:color w:val="auto"/>
          <w:sz w:val="28"/>
          <w:szCs w:val="28"/>
          <w:u w:color="333333"/>
          <w:lang w:val="zh-TW"/>
        </w:rPr>
        <w:t>甲乙双方应本着诚信的原则共同遵守本协议，认真履行各自应尽义务。任何一方如果全部或部分不能履行义务时，违约方应向守约方赔偿由此造成的实际损失。</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rPr>
        <w:t>2、</w:t>
      </w:r>
      <w:r w:rsidRPr="001866A6">
        <w:rPr>
          <w:rFonts w:asciiTheme="majorEastAsia" w:eastAsiaTheme="majorEastAsia" w:hAnsiTheme="majorEastAsia" w:cs="仿宋" w:hint="eastAsia"/>
          <w:bCs/>
          <w:color w:val="auto"/>
          <w:sz w:val="28"/>
          <w:szCs w:val="28"/>
          <w:u w:color="333333"/>
          <w:lang w:val="zh-TW"/>
        </w:rPr>
        <w:t>若甲方违约，甲方将赔偿乙方实际发生的损失；若乙方违约，乙方应当退还甲方已支付的费用，</w:t>
      </w:r>
      <w:r w:rsidRPr="001866A6">
        <w:rPr>
          <w:rFonts w:asciiTheme="majorEastAsia" w:eastAsiaTheme="majorEastAsia" w:hAnsiTheme="majorEastAsia" w:cs="仿宋" w:hint="eastAsia"/>
          <w:bCs/>
          <w:color w:val="auto"/>
          <w:sz w:val="28"/>
          <w:szCs w:val="28"/>
          <w:u w:color="333333"/>
        </w:rPr>
        <w:t>并赔偿甲方</w:t>
      </w:r>
      <w:r w:rsidRPr="001866A6">
        <w:rPr>
          <w:rFonts w:asciiTheme="majorEastAsia" w:eastAsiaTheme="majorEastAsia" w:hAnsiTheme="majorEastAsia" w:cs="仿宋" w:hint="eastAsia"/>
          <w:bCs/>
          <w:color w:val="auto"/>
          <w:sz w:val="28"/>
          <w:szCs w:val="28"/>
          <w:u w:color="333333"/>
          <w:lang w:val="zh-TW"/>
        </w:rPr>
        <w:t>实际发生的损失（</w:t>
      </w:r>
      <w:r w:rsidRPr="001866A6">
        <w:rPr>
          <w:rFonts w:asciiTheme="majorEastAsia" w:eastAsiaTheme="majorEastAsia" w:hAnsiTheme="majorEastAsia" w:cs="仿宋" w:hint="eastAsia"/>
          <w:bCs/>
          <w:color w:val="0000FF"/>
          <w:sz w:val="28"/>
          <w:szCs w:val="28"/>
          <w:u w:color="333333"/>
          <w:lang w:val="zh-TW"/>
        </w:rPr>
        <w:t>含律师费损失</w:t>
      </w:r>
      <w:r w:rsidRPr="001866A6">
        <w:rPr>
          <w:rFonts w:asciiTheme="majorEastAsia" w:eastAsiaTheme="majorEastAsia" w:hAnsiTheme="majorEastAsia" w:cs="仿宋" w:hint="eastAsia"/>
          <w:bCs/>
          <w:color w:val="auto"/>
          <w:sz w:val="28"/>
          <w:szCs w:val="28"/>
          <w:u w:color="333333"/>
          <w:lang w:val="zh-TW"/>
        </w:rPr>
        <w:t>）。</w:t>
      </w:r>
    </w:p>
    <w:p w:rsidR="00123BE8" w:rsidRPr="001866A6" w:rsidRDefault="007B2B97" w:rsidP="001866A6">
      <w:pPr>
        <w:adjustRightInd w:val="0"/>
        <w:snapToGrid w:val="0"/>
        <w:spacing w:afterLines="50" w:line="360" w:lineRule="auto"/>
        <w:ind w:firstLineChars="200" w:firstLine="560"/>
        <w:rPr>
          <w:rFonts w:asciiTheme="majorEastAsia" w:eastAsiaTheme="majorEastAsia" w:hAnsiTheme="majorEastAsia" w:cs="仿宋"/>
          <w:sz w:val="28"/>
          <w:szCs w:val="28"/>
          <w:lang w:eastAsia="zh-CN"/>
        </w:rPr>
      </w:pPr>
      <w:r w:rsidRPr="001866A6">
        <w:rPr>
          <w:rFonts w:asciiTheme="majorEastAsia" w:eastAsiaTheme="majorEastAsia" w:hAnsiTheme="majorEastAsia" w:cs="仿宋" w:hint="eastAsia"/>
          <w:bCs/>
          <w:sz w:val="28"/>
          <w:szCs w:val="28"/>
          <w:u w:color="333333"/>
          <w:lang w:eastAsia="zh-CN"/>
        </w:rPr>
        <w:t>3、</w:t>
      </w:r>
      <w:r w:rsidRPr="001866A6">
        <w:rPr>
          <w:rFonts w:asciiTheme="majorEastAsia" w:eastAsiaTheme="majorEastAsia" w:hAnsiTheme="majorEastAsia" w:cs="仿宋" w:hint="eastAsia"/>
          <w:sz w:val="28"/>
          <w:szCs w:val="28"/>
          <w:lang w:eastAsia="zh-CN"/>
        </w:rPr>
        <w:t>甲方违约状态存续期间，或甲方违约后未采取补救措施恢复到乙方根据本合同所能合理期待的状态之前，甲乙方有权暂停履行本合同。对于此种暂停，乙方无需另行通知甲方，由此而发生的一切费用、损失和索赔将由甲方承担。乙方行使暂停权利后，有权停止服务到甲方支付完合同总金额时。</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sz w:val="28"/>
          <w:szCs w:val="28"/>
        </w:rPr>
      </w:pPr>
      <w:r w:rsidRPr="001866A6">
        <w:rPr>
          <w:rFonts w:asciiTheme="majorEastAsia" w:eastAsiaTheme="majorEastAsia" w:hAnsiTheme="majorEastAsia" w:cs="仿宋" w:hint="eastAsia"/>
          <w:sz w:val="28"/>
          <w:szCs w:val="28"/>
        </w:rPr>
        <w:t>4、甲方违约的，乙方有权依据本合同约定减少相应服务。</w:t>
      </w:r>
    </w:p>
    <w:p w:rsidR="00123BE8" w:rsidRPr="001866A6" w:rsidRDefault="007B2B97" w:rsidP="001866A6">
      <w:pPr>
        <w:adjustRightInd w:val="0"/>
        <w:snapToGrid w:val="0"/>
        <w:spacing w:afterLines="50" w:line="360" w:lineRule="auto"/>
        <w:ind w:firstLineChars="200" w:firstLine="560"/>
        <w:rPr>
          <w:rFonts w:asciiTheme="majorEastAsia" w:eastAsiaTheme="majorEastAsia" w:hAnsiTheme="majorEastAsia" w:cs="仿宋"/>
          <w:sz w:val="28"/>
          <w:szCs w:val="28"/>
          <w:lang w:eastAsia="zh-CN"/>
        </w:rPr>
      </w:pPr>
      <w:r w:rsidRPr="001866A6">
        <w:rPr>
          <w:rFonts w:asciiTheme="majorEastAsia" w:eastAsiaTheme="majorEastAsia" w:hAnsiTheme="majorEastAsia" w:cs="仿宋" w:hint="eastAsia"/>
          <w:sz w:val="28"/>
          <w:szCs w:val="28"/>
          <w:lang w:eastAsia="zh-CN"/>
        </w:rPr>
        <w:t>5、甲方明确表示无法支付费用或乙方有理由认为甲方无法支付费用的，乙方有权解除全部或部分合同。已经产生的费用由甲方承担，并向乙方支付相当于解除部分合同费用总额</w:t>
      </w:r>
      <w:r w:rsidRPr="001866A6">
        <w:rPr>
          <w:rFonts w:asciiTheme="majorEastAsia" w:eastAsiaTheme="majorEastAsia" w:hAnsiTheme="majorEastAsia" w:cs="仿宋" w:hint="eastAsia"/>
          <w:color w:val="0000FF"/>
          <w:sz w:val="28"/>
          <w:szCs w:val="28"/>
          <w:lang w:eastAsia="zh-CN"/>
        </w:rPr>
        <w:t>10</w:t>
      </w:r>
      <w:r w:rsidRPr="001866A6">
        <w:rPr>
          <w:rFonts w:asciiTheme="majorEastAsia" w:eastAsiaTheme="majorEastAsia" w:hAnsiTheme="majorEastAsia" w:cs="仿宋" w:hint="eastAsia"/>
          <w:sz w:val="28"/>
          <w:szCs w:val="28"/>
          <w:lang w:eastAsia="zh-CN"/>
        </w:rPr>
        <w:t>％的违约金。未解除部分仍适用本合同其他约定。</w:t>
      </w:r>
      <w:bookmarkStart w:id="1" w:name="_GoBack"/>
      <w:bookmarkEnd w:id="1"/>
    </w:p>
    <w:p w:rsidR="00123BE8" w:rsidRPr="001866A6" w:rsidRDefault="007B2B97" w:rsidP="001866A6">
      <w:pPr>
        <w:pStyle w:val="a6"/>
        <w:shd w:val="clear" w:color="auto" w:fill="FFFFFF"/>
        <w:spacing w:beforeLines="50" w:afterLines="50" w:line="360" w:lineRule="auto"/>
        <w:ind w:firstLineChars="200" w:firstLine="562"/>
        <w:rPr>
          <w:rFonts w:asciiTheme="majorEastAsia" w:eastAsiaTheme="majorEastAsia" w:hAnsiTheme="majorEastAsia" w:cs="仿宋"/>
          <w:b/>
          <w:bCs/>
          <w:color w:val="auto"/>
          <w:sz w:val="28"/>
          <w:szCs w:val="28"/>
          <w:u w:color="333333"/>
          <w:lang w:val="zh-TW"/>
        </w:rPr>
      </w:pPr>
      <w:r w:rsidRPr="001866A6">
        <w:rPr>
          <w:rFonts w:asciiTheme="majorEastAsia" w:eastAsiaTheme="majorEastAsia" w:hAnsiTheme="majorEastAsia" w:cs="仿宋" w:hint="eastAsia"/>
          <w:b/>
          <w:bCs/>
          <w:color w:val="auto"/>
          <w:sz w:val="28"/>
          <w:szCs w:val="28"/>
          <w:u w:color="333333"/>
          <w:lang w:val="zh-TW"/>
        </w:rPr>
        <w:lastRenderedPageBreak/>
        <w:t>九、保密责任及知识产权约定</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rPr>
        <w:t>1.</w:t>
      </w:r>
      <w:r w:rsidRPr="001866A6">
        <w:rPr>
          <w:rFonts w:asciiTheme="majorEastAsia" w:eastAsiaTheme="majorEastAsia" w:hAnsiTheme="majorEastAsia" w:cs="仿宋" w:hint="eastAsia"/>
          <w:bCs/>
          <w:color w:val="auto"/>
          <w:sz w:val="28"/>
          <w:szCs w:val="28"/>
          <w:u w:color="333333"/>
          <w:lang w:val="zh-TW"/>
        </w:rPr>
        <w:t>除本协议规定之工作所需外，未经甲方事先同意，乙方不得擅自使用、复制、披露甲方的商业信息、技术及其他资料。</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rPr>
        <w:t>2.</w:t>
      </w:r>
      <w:r w:rsidRPr="001866A6">
        <w:rPr>
          <w:rFonts w:asciiTheme="majorEastAsia" w:eastAsiaTheme="majorEastAsia" w:hAnsiTheme="majorEastAsia" w:cs="仿宋" w:hint="eastAsia"/>
          <w:bCs/>
          <w:color w:val="auto"/>
          <w:sz w:val="28"/>
          <w:szCs w:val="28"/>
          <w:u w:color="333333"/>
          <w:lang w:val="zh-TW"/>
        </w:rPr>
        <w:t>双方合作过程中涉及的甲方所有或经授权使用的商标、专利、著作权等知识产权，均属甲方所有。未经甲方书面同意前，乙方不得擅自使用、复制或授权他人使用。</w:t>
      </w:r>
    </w:p>
    <w:p w:rsidR="00123BE8" w:rsidRPr="001866A6" w:rsidRDefault="007B2B97" w:rsidP="001866A6">
      <w:pPr>
        <w:pStyle w:val="a6"/>
        <w:shd w:val="clear" w:color="auto" w:fill="FFFFFF"/>
        <w:spacing w:beforeLines="50" w:afterLines="50" w:line="360" w:lineRule="auto"/>
        <w:ind w:firstLineChars="200" w:firstLine="562"/>
        <w:rPr>
          <w:rFonts w:asciiTheme="majorEastAsia" w:eastAsiaTheme="majorEastAsia" w:hAnsiTheme="majorEastAsia" w:cs="仿宋"/>
          <w:b/>
          <w:bCs/>
          <w:color w:val="auto"/>
          <w:sz w:val="28"/>
          <w:szCs w:val="28"/>
          <w:u w:color="333333"/>
          <w:lang w:val="zh-TW"/>
        </w:rPr>
      </w:pPr>
      <w:r w:rsidRPr="001866A6">
        <w:rPr>
          <w:rFonts w:asciiTheme="majorEastAsia" w:eastAsiaTheme="majorEastAsia" w:hAnsiTheme="majorEastAsia" w:cs="仿宋" w:hint="eastAsia"/>
          <w:b/>
          <w:bCs/>
          <w:color w:val="auto"/>
          <w:sz w:val="28"/>
          <w:szCs w:val="28"/>
          <w:u w:color="333333"/>
          <w:lang w:val="zh-TW"/>
        </w:rPr>
        <w:t xml:space="preserve"> 十、免责条款</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如因政府行为、战争、火灾、爆炸、洪水或其他类似的超出甲乙双方控制之外的不可抗力造成的双方无法履行本协议约定的义务或实现本协议目的，可免除因不可抗力而产生的违约责任，但由于一方违约致使受到不可抗力影响除外。</w:t>
      </w:r>
    </w:p>
    <w:p w:rsidR="00123BE8" w:rsidRPr="001866A6" w:rsidRDefault="007B2B97" w:rsidP="001866A6">
      <w:pPr>
        <w:pStyle w:val="a6"/>
        <w:shd w:val="clear" w:color="auto" w:fill="FFFFFF"/>
        <w:spacing w:beforeLines="50" w:afterLines="50" w:line="360" w:lineRule="auto"/>
        <w:ind w:firstLineChars="200" w:firstLine="562"/>
        <w:rPr>
          <w:rFonts w:asciiTheme="majorEastAsia" w:eastAsiaTheme="majorEastAsia" w:hAnsiTheme="majorEastAsia" w:cs="仿宋"/>
          <w:b/>
          <w:bCs/>
          <w:color w:val="auto"/>
          <w:sz w:val="28"/>
          <w:szCs w:val="28"/>
          <w:u w:color="333333"/>
          <w:lang w:val="zh-TW"/>
        </w:rPr>
      </w:pPr>
      <w:r w:rsidRPr="001866A6">
        <w:rPr>
          <w:rFonts w:asciiTheme="majorEastAsia" w:eastAsiaTheme="majorEastAsia" w:hAnsiTheme="majorEastAsia" w:cs="仿宋" w:hint="eastAsia"/>
          <w:b/>
          <w:bCs/>
          <w:color w:val="auto"/>
          <w:sz w:val="28"/>
          <w:szCs w:val="28"/>
          <w:u w:color="333333"/>
          <w:lang w:val="zh-TW"/>
        </w:rPr>
        <w:t xml:space="preserve"> 十一、法律使用及争议的解决</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color w:val="auto"/>
          <w:sz w:val="28"/>
          <w:szCs w:val="28"/>
        </w:rPr>
        <w:t>1.</w:t>
      </w:r>
      <w:r w:rsidRPr="001866A6">
        <w:rPr>
          <w:rFonts w:asciiTheme="majorEastAsia" w:eastAsiaTheme="majorEastAsia" w:hAnsiTheme="majorEastAsia" w:cs="仿宋" w:hint="eastAsia"/>
          <w:color w:val="auto"/>
          <w:sz w:val="28"/>
          <w:szCs w:val="28"/>
          <w:lang w:val="zh-TW"/>
        </w:rPr>
        <w:t>若在履行本协议过程中或协议效力发生争议的</w:t>
      </w:r>
      <w:r w:rsidRPr="001866A6">
        <w:rPr>
          <w:rFonts w:asciiTheme="majorEastAsia" w:eastAsiaTheme="majorEastAsia" w:hAnsiTheme="majorEastAsia" w:cs="仿宋" w:hint="eastAsia"/>
          <w:color w:val="auto"/>
          <w:sz w:val="28"/>
          <w:szCs w:val="28"/>
          <w:lang w:val="zh-TW" w:eastAsia="zh-TW"/>
        </w:rPr>
        <w:t>，任何一方均</w:t>
      </w:r>
      <w:r w:rsidRPr="001866A6">
        <w:rPr>
          <w:rFonts w:asciiTheme="majorEastAsia" w:eastAsiaTheme="majorEastAsia" w:hAnsiTheme="majorEastAsia" w:cs="仿宋" w:hint="eastAsia"/>
          <w:color w:val="auto"/>
          <w:sz w:val="28"/>
          <w:szCs w:val="28"/>
          <w:lang w:val="zh-TW"/>
        </w:rPr>
        <w:t>应</w:t>
      </w:r>
      <w:r w:rsidRPr="001866A6">
        <w:rPr>
          <w:rFonts w:asciiTheme="majorEastAsia" w:eastAsiaTheme="majorEastAsia" w:hAnsiTheme="majorEastAsia" w:cs="仿宋" w:hint="eastAsia"/>
          <w:color w:val="auto"/>
          <w:sz w:val="28"/>
          <w:szCs w:val="28"/>
          <w:lang w:val="zh-TW" w:eastAsia="zh-TW"/>
        </w:rPr>
        <w:t>向</w:t>
      </w:r>
      <w:r w:rsidRPr="001866A6">
        <w:rPr>
          <w:rFonts w:asciiTheme="majorEastAsia" w:eastAsiaTheme="majorEastAsia" w:hAnsiTheme="majorEastAsia" w:cs="仿宋" w:hint="eastAsia"/>
          <w:color w:val="0000FF"/>
          <w:sz w:val="28"/>
          <w:szCs w:val="28"/>
          <w:lang w:val="zh-TW"/>
        </w:rPr>
        <w:t>甲方</w:t>
      </w:r>
      <w:r w:rsidRPr="001866A6">
        <w:rPr>
          <w:rFonts w:asciiTheme="majorEastAsia" w:eastAsiaTheme="majorEastAsia" w:hAnsiTheme="majorEastAsia" w:cs="仿宋" w:hint="eastAsia"/>
          <w:color w:val="auto"/>
          <w:sz w:val="28"/>
          <w:szCs w:val="28"/>
          <w:lang w:val="zh-TW"/>
        </w:rPr>
        <w:t>所在地的</w:t>
      </w:r>
      <w:r w:rsidRPr="001866A6">
        <w:rPr>
          <w:rFonts w:asciiTheme="majorEastAsia" w:eastAsiaTheme="majorEastAsia" w:hAnsiTheme="majorEastAsia" w:cs="仿宋" w:hint="eastAsia"/>
          <w:color w:val="auto"/>
          <w:sz w:val="28"/>
          <w:szCs w:val="28"/>
          <w:lang w:val="zh-TW" w:eastAsia="zh-TW"/>
        </w:rPr>
        <w:t>人民法院提起诉讼。</w:t>
      </w:r>
    </w:p>
    <w:p w:rsidR="00123BE8" w:rsidRPr="001866A6" w:rsidRDefault="007B2B97" w:rsidP="001866A6">
      <w:pPr>
        <w:pStyle w:val="a6"/>
        <w:shd w:val="clear" w:color="auto" w:fill="FFFFFF"/>
        <w:spacing w:beforeLines="50" w:afterLines="50" w:line="360" w:lineRule="auto"/>
        <w:ind w:firstLineChars="200" w:firstLine="562"/>
        <w:rPr>
          <w:rFonts w:asciiTheme="majorEastAsia" w:eastAsiaTheme="majorEastAsia" w:hAnsiTheme="majorEastAsia" w:cs="仿宋"/>
          <w:b/>
          <w:bCs/>
          <w:color w:val="auto"/>
          <w:sz w:val="28"/>
          <w:szCs w:val="28"/>
          <w:u w:color="333333"/>
          <w:lang w:val="zh-TW"/>
        </w:rPr>
      </w:pPr>
      <w:r w:rsidRPr="001866A6">
        <w:rPr>
          <w:rFonts w:asciiTheme="majorEastAsia" w:eastAsiaTheme="majorEastAsia" w:hAnsiTheme="majorEastAsia" w:cs="仿宋" w:hint="eastAsia"/>
          <w:b/>
          <w:bCs/>
          <w:color w:val="auto"/>
          <w:sz w:val="28"/>
          <w:szCs w:val="28"/>
          <w:u w:color="333333"/>
          <w:lang w:val="zh-TW"/>
        </w:rPr>
        <w:t xml:space="preserve"> 十二、其他约定</w:t>
      </w:r>
    </w:p>
    <w:p w:rsidR="00123BE8" w:rsidRPr="001866A6" w:rsidRDefault="007B2B97" w:rsidP="001866A6">
      <w:pPr>
        <w:pStyle w:val="a6"/>
        <w:numPr>
          <w:ilvl w:val="0"/>
          <w:numId w:val="2"/>
        </w:numPr>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本协议未尽事宜，经双方协商一致，以签署补充协议的形式作为本协议的一部分，与本协议具有同等法律效力。</w:t>
      </w:r>
    </w:p>
    <w:p w:rsidR="00123BE8" w:rsidRPr="001866A6" w:rsidRDefault="007B2B97" w:rsidP="001866A6">
      <w:pPr>
        <w:widowControl w:val="0"/>
        <w:spacing w:beforeLines="50" w:afterLines="50" w:line="360" w:lineRule="auto"/>
        <w:ind w:firstLineChars="200" w:firstLine="560"/>
        <w:jc w:val="both"/>
        <w:rPr>
          <w:rFonts w:asciiTheme="majorEastAsia" w:eastAsiaTheme="majorEastAsia" w:hAnsiTheme="majorEastAsia" w:cs="仿宋"/>
          <w:bCs/>
          <w:sz w:val="28"/>
          <w:szCs w:val="28"/>
          <w:u w:color="333333"/>
          <w:lang w:val="zh-TW" w:eastAsia="zh-CN"/>
        </w:rPr>
      </w:pPr>
      <w:r w:rsidRPr="001866A6">
        <w:rPr>
          <w:rFonts w:asciiTheme="majorEastAsia" w:eastAsiaTheme="majorEastAsia" w:hAnsiTheme="majorEastAsia" w:cs="仿宋" w:hint="eastAsia"/>
          <w:sz w:val="28"/>
          <w:szCs w:val="28"/>
          <w:lang w:eastAsia="zh-CN"/>
        </w:rPr>
        <w:t>2.</w:t>
      </w:r>
      <w:r w:rsidRPr="001866A6">
        <w:rPr>
          <w:rFonts w:asciiTheme="majorEastAsia" w:eastAsiaTheme="majorEastAsia" w:hAnsiTheme="majorEastAsia" w:cs="仿宋" w:hint="eastAsia"/>
          <w:sz w:val="28"/>
          <w:szCs w:val="28"/>
          <w:lang w:val="zh-TW" w:eastAsia="zh-TW"/>
        </w:rPr>
        <w:t>本协议项下的所有通知</w:t>
      </w:r>
      <w:r w:rsidRPr="001866A6">
        <w:rPr>
          <w:rFonts w:asciiTheme="majorEastAsia" w:eastAsiaTheme="majorEastAsia" w:hAnsiTheme="majorEastAsia" w:cs="仿宋" w:hint="eastAsia"/>
          <w:sz w:val="28"/>
          <w:szCs w:val="28"/>
          <w:lang w:val="zh-TW" w:eastAsia="zh-CN"/>
        </w:rPr>
        <w:t>、</w:t>
      </w:r>
      <w:r w:rsidRPr="001866A6">
        <w:rPr>
          <w:rFonts w:asciiTheme="majorEastAsia" w:eastAsiaTheme="majorEastAsia" w:hAnsiTheme="majorEastAsia" w:cs="仿宋" w:hint="eastAsia"/>
          <w:sz w:val="28"/>
          <w:szCs w:val="28"/>
          <w:lang w:val="zh-TW" w:eastAsia="zh-TW"/>
        </w:rPr>
        <w:t>函件</w:t>
      </w:r>
      <w:r w:rsidRPr="001866A6">
        <w:rPr>
          <w:rFonts w:asciiTheme="majorEastAsia" w:eastAsiaTheme="majorEastAsia" w:hAnsiTheme="majorEastAsia" w:cs="仿宋" w:hint="eastAsia"/>
          <w:sz w:val="28"/>
          <w:szCs w:val="28"/>
          <w:lang w:val="zh-TW" w:eastAsia="zh-CN"/>
        </w:rPr>
        <w:t>及司法文书</w:t>
      </w:r>
      <w:r w:rsidRPr="001866A6">
        <w:rPr>
          <w:rFonts w:asciiTheme="majorEastAsia" w:eastAsiaTheme="majorEastAsia" w:hAnsiTheme="majorEastAsia" w:cs="仿宋" w:hint="eastAsia"/>
          <w:sz w:val="28"/>
          <w:szCs w:val="28"/>
          <w:lang w:val="zh-TW" w:eastAsia="zh-TW"/>
        </w:rPr>
        <w:t>应以书面形式做出，并以专人递送、传真或特快专递方式发往本协议约</w:t>
      </w:r>
      <w:r w:rsidRPr="001866A6">
        <w:rPr>
          <w:rFonts w:asciiTheme="majorEastAsia" w:eastAsiaTheme="majorEastAsia" w:hAnsiTheme="majorEastAsia" w:cs="仿宋" w:hint="eastAsia"/>
          <w:sz w:val="28"/>
          <w:szCs w:val="28"/>
          <w:lang w:val="zh-TW" w:eastAsia="zh-CN"/>
        </w:rPr>
        <w:t>首</w:t>
      </w:r>
      <w:r w:rsidRPr="001866A6">
        <w:rPr>
          <w:rFonts w:asciiTheme="majorEastAsia" w:eastAsiaTheme="majorEastAsia" w:hAnsiTheme="majorEastAsia" w:cs="仿宋" w:hint="eastAsia"/>
          <w:sz w:val="28"/>
          <w:szCs w:val="28"/>
          <w:lang w:val="zh-TW" w:eastAsia="zh-TW"/>
        </w:rPr>
        <w:t>所述的地址或者收件人另行书面通知的其他地址。所有通知和函件，如是专人递送，</w:t>
      </w:r>
      <w:r w:rsidRPr="001866A6">
        <w:rPr>
          <w:rFonts w:asciiTheme="majorEastAsia" w:eastAsiaTheme="majorEastAsia" w:hAnsiTheme="majorEastAsia" w:cs="仿宋" w:hint="eastAsia"/>
          <w:sz w:val="28"/>
          <w:szCs w:val="28"/>
          <w:lang w:val="zh-TW" w:eastAsia="zh-TW"/>
        </w:rPr>
        <w:lastRenderedPageBreak/>
        <w:t>则在收件人签收时视为送达；如是传真发送，则在发件人收到传真机的成功发送收据时视为送达；如是特快专递，则在发件人投寄之日起满四十八（</w:t>
      </w:r>
      <w:r w:rsidRPr="001866A6">
        <w:rPr>
          <w:rFonts w:asciiTheme="majorEastAsia" w:eastAsiaTheme="majorEastAsia" w:hAnsiTheme="majorEastAsia" w:cs="仿宋" w:hint="eastAsia"/>
          <w:sz w:val="28"/>
          <w:szCs w:val="28"/>
          <w:lang w:eastAsia="zh-CN"/>
        </w:rPr>
        <w:t>48</w:t>
      </w:r>
      <w:r w:rsidRPr="001866A6">
        <w:rPr>
          <w:rFonts w:asciiTheme="majorEastAsia" w:eastAsiaTheme="majorEastAsia" w:hAnsiTheme="majorEastAsia" w:cs="仿宋" w:hint="eastAsia"/>
          <w:sz w:val="28"/>
          <w:szCs w:val="28"/>
          <w:lang w:val="zh-TW" w:eastAsia="zh-TW"/>
        </w:rPr>
        <w:t>）小时视为送达。</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color w:val="auto"/>
          <w:sz w:val="28"/>
          <w:szCs w:val="28"/>
          <w:u w:color="333333"/>
        </w:rPr>
      </w:pPr>
      <w:r w:rsidRPr="001866A6">
        <w:rPr>
          <w:rFonts w:asciiTheme="majorEastAsia" w:eastAsiaTheme="majorEastAsia" w:hAnsiTheme="majorEastAsia" w:cs="仿宋" w:hint="eastAsia"/>
          <w:bCs/>
          <w:color w:val="auto"/>
          <w:sz w:val="28"/>
          <w:szCs w:val="28"/>
          <w:u w:color="333333"/>
        </w:rPr>
        <w:t>3.</w:t>
      </w:r>
      <w:r w:rsidRPr="001866A6">
        <w:rPr>
          <w:rFonts w:asciiTheme="majorEastAsia" w:eastAsiaTheme="majorEastAsia" w:hAnsiTheme="majorEastAsia" w:cs="仿宋" w:hint="eastAsia"/>
          <w:bCs/>
          <w:color w:val="auto"/>
          <w:sz w:val="28"/>
          <w:szCs w:val="28"/>
          <w:u w:color="333333"/>
          <w:lang w:val="zh-TW"/>
        </w:rPr>
        <w:t>本协议的提前终止不影响双方于本协议提前终止日前已产生的权利和义务。</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rPr>
        <w:t>4.</w:t>
      </w:r>
      <w:r w:rsidRPr="001866A6">
        <w:rPr>
          <w:rFonts w:asciiTheme="majorEastAsia" w:eastAsiaTheme="majorEastAsia" w:hAnsiTheme="majorEastAsia" w:cs="仿宋" w:hint="eastAsia"/>
          <w:bCs/>
          <w:color w:val="auto"/>
          <w:sz w:val="28"/>
          <w:szCs w:val="28"/>
          <w:u w:color="333333"/>
          <w:lang w:val="zh-TW"/>
        </w:rPr>
        <w:t>本合同一式四份，双方各执两份，具有同等法律效力。</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FF0000"/>
          <w:sz w:val="28"/>
          <w:szCs w:val="28"/>
          <w:u w:color="333333"/>
        </w:rPr>
        <w:t>5.本合同附件：活动方案及活动日程</w:t>
      </w:r>
      <w:r w:rsidRPr="001866A6">
        <w:rPr>
          <w:rFonts w:asciiTheme="majorEastAsia" w:eastAsiaTheme="majorEastAsia" w:hAnsiTheme="majorEastAsia" w:cs="仿宋" w:hint="eastAsia"/>
          <w:bCs/>
          <w:color w:val="FF0000"/>
          <w:sz w:val="28"/>
          <w:szCs w:val="28"/>
          <w:u w:color="333333"/>
          <w:lang w:val="zh-TW"/>
        </w:rPr>
        <w:t>是合同不可分割的一部分</w:t>
      </w:r>
      <w:r w:rsidRPr="001866A6">
        <w:rPr>
          <w:rFonts w:asciiTheme="majorEastAsia" w:eastAsiaTheme="majorEastAsia" w:hAnsiTheme="majorEastAsia" w:cs="仿宋" w:hint="eastAsia"/>
          <w:bCs/>
          <w:color w:val="FF0000"/>
          <w:sz w:val="28"/>
          <w:szCs w:val="28"/>
          <w:u w:color="333333"/>
        </w:rPr>
        <w:t>，</w:t>
      </w:r>
      <w:r w:rsidRPr="001866A6">
        <w:rPr>
          <w:rFonts w:asciiTheme="majorEastAsia" w:eastAsiaTheme="majorEastAsia" w:hAnsiTheme="majorEastAsia" w:cs="仿宋" w:hint="eastAsia"/>
          <w:bCs/>
          <w:color w:val="FF0000"/>
          <w:sz w:val="28"/>
          <w:szCs w:val="28"/>
          <w:u w:color="333333"/>
          <w:lang w:val="zh-TW"/>
        </w:rPr>
        <w:t>与本合同具同等法律效力。</w:t>
      </w:r>
    </w:p>
    <w:p w:rsidR="00123BE8" w:rsidRPr="001866A6" w:rsidRDefault="007B2B97" w:rsidP="001866A6">
      <w:pPr>
        <w:pStyle w:val="a6"/>
        <w:shd w:val="clear" w:color="auto" w:fill="FFFFFF"/>
        <w:spacing w:beforeLines="50" w:afterLines="50" w:line="360" w:lineRule="auto"/>
        <w:ind w:firstLineChars="200" w:firstLine="560"/>
        <w:rPr>
          <w:rFonts w:asciiTheme="majorEastAsia" w:eastAsiaTheme="majorEastAsia" w:hAnsiTheme="majorEastAsia" w:cs="仿宋"/>
          <w:bCs/>
          <w:color w:val="auto"/>
          <w:sz w:val="28"/>
          <w:szCs w:val="28"/>
          <w:u w:color="333333"/>
          <w:lang w:val="zh-TW"/>
        </w:rPr>
      </w:pPr>
      <w:r w:rsidRPr="001866A6">
        <w:rPr>
          <w:rFonts w:asciiTheme="majorEastAsia" w:eastAsiaTheme="majorEastAsia" w:hAnsiTheme="majorEastAsia" w:cs="仿宋" w:hint="eastAsia"/>
          <w:bCs/>
          <w:color w:val="auto"/>
          <w:sz w:val="28"/>
          <w:szCs w:val="28"/>
          <w:u w:color="333333"/>
          <w:lang w:val="zh-TW"/>
        </w:rPr>
        <w:t>（本行以下无正文。）</w:t>
      </w:r>
    </w:p>
    <w:p w:rsidR="00123BE8" w:rsidRPr="001866A6" w:rsidRDefault="00123BE8" w:rsidP="001866A6">
      <w:pPr>
        <w:pStyle w:val="a6"/>
        <w:shd w:val="clear" w:color="auto" w:fill="FFFFFF"/>
        <w:spacing w:beforeLines="50" w:afterLines="50" w:line="360" w:lineRule="auto"/>
        <w:rPr>
          <w:rFonts w:asciiTheme="majorEastAsia" w:eastAsiaTheme="majorEastAsia" w:hAnsiTheme="majorEastAsia" w:cs="仿宋"/>
          <w:bCs/>
          <w:color w:val="auto"/>
          <w:sz w:val="28"/>
          <w:szCs w:val="28"/>
          <w:u w:color="333333"/>
          <w:lang w:val="zh-TW"/>
        </w:rPr>
      </w:pPr>
    </w:p>
    <w:p w:rsidR="00123BE8" w:rsidRPr="001866A6" w:rsidRDefault="00123BE8" w:rsidP="001866A6">
      <w:pPr>
        <w:pStyle w:val="a6"/>
        <w:shd w:val="clear" w:color="auto" w:fill="FFFFFF"/>
        <w:spacing w:beforeLines="50" w:afterLines="50" w:line="360" w:lineRule="auto"/>
        <w:rPr>
          <w:rFonts w:asciiTheme="majorEastAsia" w:eastAsiaTheme="majorEastAsia" w:hAnsiTheme="majorEastAsia" w:cs="仿宋"/>
          <w:bCs/>
          <w:color w:val="auto"/>
          <w:sz w:val="28"/>
          <w:szCs w:val="28"/>
          <w:u w:color="333333"/>
          <w:lang w:val="zh-TW"/>
        </w:rPr>
      </w:pPr>
    </w:p>
    <w:p w:rsidR="001866A6" w:rsidRPr="001866A6" w:rsidRDefault="007B2B97" w:rsidP="001866A6">
      <w:pPr>
        <w:pStyle w:val="a6"/>
        <w:shd w:val="clear" w:color="auto" w:fill="FFFFFF"/>
        <w:spacing w:beforeLines="50" w:afterLines="50" w:line="360" w:lineRule="auto"/>
        <w:rPr>
          <w:rFonts w:asciiTheme="majorEastAsia" w:eastAsiaTheme="majorEastAsia" w:hAnsiTheme="majorEastAsia" w:cs="仿宋"/>
        </w:rPr>
      </w:pPr>
      <w:r w:rsidRPr="001866A6">
        <w:rPr>
          <w:rFonts w:asciiTheme="majorEastAsia" w:eastAsiaTheme="majorEastAsia" w:hAnsiTheme="majorEastAsia" w:cs="仿宋" w:hint="eastAsia"/>
        </w:rPr>
        <w:t>甲方：重庆市大田湾全民健身</w:t>
      </w:r>
      <w:r w:rsidR="001866A6" w:rsidRPr="001866A6">
        <w:rPr>
          <w:rFonts w:asciiTheme="majorEastAsia" w:eastAsiaTheme="majorEastAsia" w:hAnsiTheme="majorEastAsia" w:cs="仿宋" w:hint="eastAsia"/>
        </w:rPr>
        <w:t xml:space="preserve">中心   乙方：重庆壁虎王攀岩俱乐部有限公司       </w:t>
      </w:r>
    </w:p>
    <w:p w:rsidR="001866A6" w:rsidRPr="001866A6" w:rsidRDefault="001866A6" w:rsidP="001866A6">
      <w:pPr>
        <w:pStyle w:val="a6"/>
        <w:shd w:val="clear" w:color="auto" w:fill="FFFFFF"/>
        <w:spacing w:beforeLines="50" w:afterLines="50" w:line="360" w:lineRule="auto"/>
        <w:rPr>
          <w:rFonts w:asciiTheme="majorEastAsia" w:eastAsiaTheme="majorEastAsia" w:hAnsiTheme="majorEastAsia" w:cs="仿宋" w:hint="eastAsia"/>
          <w:sz w:val="28"/>
          <w:szCs w:val="28"/>
        </w:rPr>
      </w:pPr>
    </w:p>
    <w:p w:rsidR="00123BE8" w:rsidRPr="001866A6" w:rsidRDefault="007B2B97" w:rsidP="001866A6">
      <w:pPr>
        <w:spacing w:beforeLines="50" w:afterLines="50" w:line="360" w:lineRule="auto"/>
        <w:rPr>
          <w:rFonts w:asciiTheme="majorEastAsia" w:eastAsiaTheme="majorEastAsia" w:hAnsiTheme="majorEastAsia" w:cs="仿宋"/>
          <w:sz w:val="28"/>
          <w:szCs w:val="28"/>
          <w:lang w:eastAsia="zh-CN"/>
        </w:rPr>
      </w:pPr>
      <w:r w:rsidRPr="001866A6">
        <w:rPr>
          <w:rFonts w:asciiTheme="majorEastAsia" w:eastAsiaTheme="majorEastAsia" w:hAnsiTheme="majorEastAsia" w:cs="仿宋" w:hint="eastAsia"/>
          <w:sz w:val="28"/>
          <w:szCs w:val="28"/>
          <w:lang w:eastAsia="zh-CN"/>
        </w:rPr>
        <w:t>（签章）：</w:t>
      </w:r>
      <w:r w:rsidR="004B1FEB" w:rsidRPr="001866A6">
        <w:rPr>
          <w:rFonts w:asciiTheme="majorEastAsia" w:eastAsiaTheme="majorEastAsia" w:hAnsiTheme="majorEastAsia" w:cs="仿宋" w:hint="eastAsia"/>
          <w:sz w:val="28"/>
          <w:szCs w:val="28"/>
          <w:lang w:eastAsia="zh-CN"/>
        </w:rPr>
        <w:t xml:space="preserve">                 </w:t>
      </w:r>
      <w:r w:rsidR="001866A6">
        <w:rPr>
          <w:rFonts w:asciiTheme="majorEastAsia" w:eastAsiaTheme="majorEastAsia" w:hAnsiTheme="majorEastAsia" w:cs="仿宋" w:hint="eastAsia"/>
          <w:sz w:val="28"/>
          <w:szCs w:val="28"/>
          <w:lang w:eastAsia="zh-CN"/>
        </w:rPr>
        <w:t xml:space="preserve">  </w:t>
      </w:r>
      <w:r w:rsidRPr="001866A6">
        <w:rPr>
          <w:rFonts w:asciiTheme="majorEastAsia" w:eastAsiaTheme="majorEastAsia" w:hAnsiTheme="majorEastAsia" w:cs="仿宋" w:hint="eastAsia"/>
          <w:sz w:val="28"/>
          <w:szCs w:val="28"/>
          <w:lang w:eastAsia="zh-CN"/>
        </w:rPr>
        <w:t>（签章）：</w:t>
      </w:r>
    </w:p>
    <w:p w:rsidR="00123BE8" w:rsidRPr="001866A6" w:rsidRDefault="007B2B97" w:rsidP="001866A6">
      <w:pPr>
        <w:pStyle w:val="a6"/>
        <w:shd w:val="clear" w:color="auto" w:fill="FFFFFF"/>
        <w:spacing w:beforeLines="50" w:afterLines="50" w:line="360" w:lineRule="auto"/>
        <w:rPr>
          <w:rFonts w:asciiTheme="majorEastAsia" w:eastAsiaTheme="majorEastAsia" w:hAnsiTheme="majorEastAsia" w:cs="仿宋"/>
          <w:sz w:val="28"/>
          <w:szCs w:val="28"/>
        </w:rPr>
      </w:pPr>
      <w:r w:rsidRPr="001866A6">
        <w:rPr>
          <w:rFonts w:asciiTheme="majorEastAsia" w:eastAsiaTheme="majorEastAsia" w:hAnsiTheme="majorEastAsia" w:cs="仿宋" w:hint="eastAsia"/>
          <w:sz w:val="28"/>
          <w:szCs w:val="28"/>
        </w:rPr>
        <w:t>日期：2018年12月</w:t>
      </w:r>
      <w:r w:rsidR="008465E4" w:rsidRPr="001866A6">
        <w:rPr>
          <w:rFonts w:asciiTheme="majorEastAsia" w:eastAsiaTheme="majorEastAsia" w:hAnsiTheme="majorEastAsia" w:cs="仿宋" w:hint="eastAsia"/>
          <w:sz w:val="28"/>
          <w:szCs w:val="28"/>
        </w:rPr>
        <w:t>7</w:t>
      </w:r>
      <w:r w:rsidRPr="001866A6">
        <w:rPr>
          <w:rFonts w:asciiTheme="majorEastAsia" w:eastAsiaTheme="majorEastAsia" w:hAnsiTheme="majorEastAsia" w:cs="仿宋" w:hint="eastAsia"/>
          <w:sz w:val="28"/>
          <w:szCs w:val="28"/>
        </w:rPr>
        <w:t xml:space="preserve">日       </w:t>
      </w:r>
      <w:r w:rsidR="001866A6">
        <w:rPr>
          <w:rFonts w:asciiTheme="majorEastAsia" w:eastAsiaTheme="majorEastAsia" w:hAnsiTheme="majorEastAsia" w:cs="仿宋" w:hint="eastAsia"/>
          <w:sz w:val="28"/>
          <w:szCs w:val="28"/>
        </w:rPr>
        <w:t xml:space="preserve">   </w:t>
      </w:r>
      <w:r w:rsidRPr="001866A6">
        <w:rPr>
          <w:rFonts w:asciiTheme="majorEastAsia" w:eastAsiaTheme="majorEastAsia" w:hAnsiTheme="majorEastAsia" w:cs="仿宋" w:hint="eastAsia"/>
          <w:sz w:val="28"/>
          <w:szCs w:val="28"/>
        </w:rPr>
        <w:t>日期：2018年12月</w:t>
      </w:r>
      <w:r w:rsidR="008465E4" w:rsidRPr="001866A6">
        <w:rPr>
          <w:rFonts w:asciiTheme="majorEastAsia" w:eastAsiaTheme="majorEastAsia" w:hAnsiTheme="majorEastAsia" w:cs="仿宋" w:hint="eastAsia"/>
          <w:sz w:val="28"/>
          <w:szCs w:val="28"/>
        </w:rPr>
        <w:t>7</w:t>
      </w:r>
      <w:r w:rsidRPr="001866A6">
        <w:rPr>
          <w:rFonts w:asciiTheme="majorEastAsia" w:eastAsiaTheme="majorEastAsia" w:hAnsiTheme="majorEastAsia" w:cs="仿宋" w:hint="eastAsia"/>
          <w:sz w:val="28"/>
          <w:szCs w:val="28"/>
        </w:rPr>
        <w:t>日</w:t>
      </w:r>
    </w:p>
    <w:p w:rsidR="00123BE8" w:rsidRDefault="00123BE8">
      <w:pPr>
        <w:pStyle w:val="3"/>
        <w:jc w:val="center"/>
        <w:rPr>
          <w:rFonts w:ascii="仿宋" w:eastAsia="仿宋" w:hAnsi="仿宋"/>
          <w:sz w:val="32"/>
          <w:szCs w:val="32"/>
        </w:rPr>
      </w:pPr>
      <w:bookmarkStart w:id="2" w:name="_Toc530843149"/>
    </w:p>
    <w:p w:rsidR="00123BE8" w:rsidRDefault="00123BE8">
      <w:pPr>
        <w:pStyle w:val="3"/>
        <w:jc w:val="center"/>
        <w:rPr>
          <w:rFonts w:ascii="仿宋" w:eastAsia="仿宋" w:hAnsi="仿宋"/>
          <w:sz w:val="32"/>
          <w:szCs w:val="32"/>
        </w:rPr>
      </w:pPr>
    </w:p>
    <w:p w:rsidR="001866A6" w:rsidRDefault="001866A6">
      <w:pPr>
        <w:pStyle w:val="3"/>
        <w:jc w:val="center"/>
        <w:rPr>
          <w:rFonts w:ascii="仿宋" w:eastAsia="仿宋" w:hAnsi="仿宋" w:hint="eastAsia"/>
          <w:sz w:val="32"/>
          <w:szCs w:val="32"/>
        </w:rPr>
      </w:pPr>
    </w:p>
    <w:p w:rsidR="001866A6" w:rsidRDefault="001866A6">
      <w:pPr>
        <w:pStyle w:val="3"/>
        <w:jc w:val="center"/>
        <w:rPr>
          <w:rFonts w:ascii="仿宋" w:eastAsia="仿宋" w:hAnsi="仿宋" w:hint="eastAsia"/>
          <w:sz w:val="32"/>
          <w:szCs w:val="32"/>
        </w:rPr>
      </w:pPr>
    </w:p>
    <w:p w:rsidR="00123BE8" w:rsidRDefault="007B2B97">
      <w:pPr>
        <w:pStyle w:val="3"/>
        <w:jc w:val="center"/>
        <w:rPr>
          <w:rFonts w:ascii="仿宋" w:eastAsia="仿宋" w:hAnsi="仿宋"/>
          <w:sz w:val="32"/>
          <w:szCs w:val="32"/>
        </w:rPr>
      </w:pPr>
      <w:r>
        <w:rPr>
          <w:rFonts w:ascii="仿宋" w:eastAsia="仿宋" w:hAnsi="仿宋" w:hint="eastAsia"/>
          <w:sz w:val="32"/>
          <w:szCs w:val="32"/>
        </w:rPr>
        <w:lastRenderedPageBreak/>
        <w:t>赛事具体执行方案</w:t>
      </w:r>
      <w:bookmarkEnd w:id="2"/>
    </w:p>
    <w:p w:rsidR="00123BE8" w:rsidRDefault="007B2B97">
      <w:pPr>
        <w:pStyle w:val="4"/>
        <w:rPr>
          <w:rFonts w:ascii="仿宋" w:eastAsia="仿宋" w:hAnsi="仿宋"/>
          <w:sz w:val="32"/>
          <w:szCs w:val="32"/>
        </w:rPr>
      </w:pPr>
      <w:r>
        <w:rPr>
          <w:rFonts w:ascii="仿宋" w:eastAsia="仿宋" w:hAnsi="仿宋" w:hint="eastAsia"/>
          <w:sz w:val="32"/>
          <w:szCs w:val="32"/>
        </w:rPr>
        <w:t>主、承办单位</w:t>
      </w:r>
    </w:p>
    <w:p w:rsidR="00123BE8" w:rsidRDefault="007B2B97">
      <w:pPr>
        <w:ind w:firstLine="560"/>
        <w:rPr>
          <w:rFonts w:ascii="仿宋" w:eastAsia="仿宋" w:hAnsi="仿宋"/>
          <w:sz w:val="32"/>
          <w:szCs w:val="32"/>
          <w:lang w:eastAsia="zh-CN"/>
        </w:rPr>
      </w:pPr>
      <w:r>
        <w:rPr>
          <w:rFonts w:ascii="仿宋" w:eastAsia="仿宋" w:hAnsi="仿宋" w:hint="eastAsia"/>
          <w:sz w:val="32"/>
          <w:szCs w:val="32"/>
          <w:lang w:eastAsia="zh-CN"/>
        </w:rPr>
        <w:t>主办单位：重庆市大田湾全民健身中心</w:t>
      </w:r>
    </w:p>
    <w:p w:rsidR="00123BE8" w:rsidRDefault="007B2B97">
      <w:pPr>
        <w:ind w:firstLine="560"/>
        <w:rPr>
          <w:rFonts w:ascii="仿宋" w:eastAsia="仿宋" w:hAnsi="仿宋"/>
          <w:sz w:val="32"/>
          <w:szCs w:val="32"/>
          <w:lang w:eastAsia="zh-CN"/>
        </w:rPr>
      </w:pPr>
      <w:r>
        <w:rPr>
          <w:rFonts w:ascii="仿宋" w:eastAsia="仿宋" w:hAnsi="仿宋" w:hint="eastAsia"/>
          <w:sz w:val="32"/>
          <w:szCs w:val="32"/>
          <w:lang w:eastAsia="zh-CN"/>
        </w:rPr>
        <w:t>执行单位：壁虎王攀岩俱乐部有限公司</w:t>
      </w:r>
    </w:p>
    <w:p w:rsidR="00123BE8" w:rsidRDefault="007B2B97">
      <w:pPr>
        <w:pStyle w:val="4"/>
        <w:rPr>
          <w:rFonts w:ascii="仿宋" w:eastAsia="仿宋" w:hAnsi="仿宋"/>
          <w:sz w:val="32"/>
          <w:szCs w:val="32"/>
        </w:rPr>
      </w:pPr>
      <w:r>
        <w:rPr>
          <w:rFonts w:ascii="仿宋" w:eastAsia="仿宋" w:hAnsi="仿宋" w:hint="eastAsia"/>
          <w:sz w:val="32"/>
          <w:szCs w:val="32"/>
        </w:rPr>
        <w:t>时间、地点</w:t>
      </w:r>
    </w:p>
    <w:p w:rsidR="00123BE8" w:rsidRDefault="007B2B97">
      <w:pPr>
        <w:ind w:firstLine="560"/>
        <w:rPr>
          <w:rFonts w:ascii="仿宋" w:eastAsia="仿宋" w:hAnsi="仿宋"/>
          <w:sz w:val="32"/>
          <w:szCs w:val="32"/>
          <w:lang w:eastAsia="zh-CN"/>
        </w:rPr>
      </w:pPr>
      <w:r>
        <w:rPr>
          <w:rFonts w:ascii="仿宋" w:eastAsia="仿宋" w:hAnsi="仿宋" w:hint="eastAsia"/>
          <w:sz w:val="32"/>
          <w:szCs w:val="32"/>
          <w:lang w:eastAsia="zh-CN"/>
        </w:rPr>
        <w:t>赛事时间：201</w:t>
      </w:r>
      <w:r>
        <w:rPr>
          <w:rFonts w:ascii="仿宋" w:eastAsia="仿宋" w:hAnsi="仿宋"/>
          <w:sz w:val="32"/>
          <w:szCs w:val="32"/>
          <w:lang w:eastAsia="zh-CN"/>
        </w:rPr>
        <w:t>8</w:t>
      </w:r>
      <w:r>
        <w:rPr>
          <w:rFonts w:ascii="仿宋" w:eastAsia="仿宋" w:hAnsi="仿宋" w:hint="eastAsia"/>
          <w:sz w:val="32"/>
          <w:szCs w:val="32"/>
          <w:lang w:eastAsia="zh-CN"/>
        </w:rPr>
        <w:t>年12月</w:t>
      </w:r>
      <w:r w:rsidR="004D7EE3">
        <w:rPr>
          <w:rFonts w:ascii="仿宋" w:eastAsia="仿宋" w:hAnsi="仿宋" w:hint="eastAsia"/>
          <w:sz w:val="32"/>
          <w:szCs w:val="32"/>
          <w:lang w:eastAsia="zh-CN"/>
        </w:rPr>
        <w:t>30</w:t>
      </w:r>
      <w:r>
        <w:rPr>
          <w:rFonts w:ascii="仿宋" w:eastAsia="仿宋" w:hAnsi="仿宋" w:hint="eastAsia"/>
          <w:sz w:val="32"/>
          <w:szCs w:val="32"/>
          <w:lang w:eastAsia="zh-CN"/>
        </w:rPr>
        <w:t>日</w:t>
      </w:r>
    </w:p>
    <w:p w:rsidR="00123BE8" w:rsidRDefault="007B2B97">
      <w:pPr>
        <w:pStyle w:val="Style1"/>
        <w:ind w:firstLine="560"/>
        <w:jc w:val="left"/>
        <w:rPr>
          <w:rFonts w:ascii="仿宋" w:eastAsia="仿宋" w:hAnsi="仿宋"/>
          <w:sz w:val="32"/>
          <w:szCs w:val="32"/>
          <w:lang w:eastAsia="zh-CN"/>
        </w:rPr>
      </w:pPr>
      <w:r>
        <w:rPr>
          <w:rFonts w:ascii="仿宋" w:eastAsia="仿宋" w:hAnsi="仿宋" w:hint="eastAsia"/>
          <w:sz w:val="32"/>
          <w:szCs w:val="32"/>
          <w:lang w:eastAsia="zh-CN"/>
        </w:rPr>
        <w:t>赛事地点：重庆华岩壁虎王国家攀岩示范公园</w:t>
      </w:r>
    </w:p>
    <w:p w:rsidR="00123BE8" w:rsidRDefault="007B2B97">
      <w:pPr>
        <w:pStyle w:val="4"/>
        <w:rPr>
          <w:rFonts w:ascii="仿宋" w:eastAsia="仿宋" w:hAnsi="仿宋"/>
          <w:sz w:val="32"/>
          <w:szCs w:val="32"/>
        </w:rPr>
      </w:pPr>
      <w:r>
        <w:rPr>
          <w:rFonts w:ascii="仿宋" w:eastAsia="仿宋" w:hAnsi="仿宋" w:hint="eastAsia"/>
          <w:sz w:val="32"/>
          <w:szCs w:val="32"/>
        </w:rPr>
        <w:t>裁判工作组</w:t>
      </w:r>
    </w:p>
    <w:p w:rsidR="00123BE8" w:rsidRDefault="007B2B97">
      <w:pPr>
        <w:ind w:firstLine="560"/>
        <w:rPr>
          <w:rFonts w:ascii="仿宋" w:eastAsia="仿宋" w:hAnsi="仿宋"/>
          <w:sz w:val="32"/>
          <w:szCs w:val="32"/>
          <w:lang w:eastAsia="zh-CN"/>
        </w:rPr>
      </w:pPr>
      <w:r>
        <w:rPr>
          <w:rFonts w:ascii="仿宋" w:eastAsia="仿宋" w:hAnsi="仿宋" w:hint="eastAsia"/>
          <w:sz w:val="32"/>
          <w:szCs w:val="32"/>
          <w:lang w:eastAsia="zh-CN"/>
        </w:rPr>
        <w:t>竞赛主任：赵仪硕</w:t>
      </w:r>
    </w:p>
    <w:p w:rsidR="00123BE8" w:rsidRDefault="007B2B97">
      <w:pPr>
        <w:ind w:firstLine="560"/>
        <w:rPr>
          <w:rFonts w:ascii="仿宋" w:eastAsia="仿宋" w:hAnsi="仿宋"/>
          <w:sz w:val="32"/>
          <w:szCs w:val="32"/>
          <w:lang w:eastAsia="zh-CN"/>
        </w:rPr>
      </w:pPr>
      <w:r>
        <w:rPr>
          <w:rFonts w:ascii="仿宋" w:eastAsia="仿宋" w:hAnsi="仿宋" w:hint="eastAsia"/>
          <w:sz w:val="32"/>
          <w:szCs w:val="32"/>
          <w:lang w:eastAsia="zh-CN"/>
        </w:rPr>
        <w:t>裁判长：崔兵</w:t>
      </w:r>
    </w:p>
    <w:p w:rsidR="00123BE8" w:rsidRDefault="007B2B97">
      <w:pPr>
        <w:ind w:firstLine="560"/>
        <w:rPr>
          <w:rFonts w:ascii="仿宋" w:eastAsia="仿宋" w:hAnsi="仿宋"/>
          <w:sz w:val="32"/>
          <w:szCs w:val="32"/>
          <w:lang w:eastAsia="zh-CN"/>
        </w:rPr>
      </w:pPr>
      <w:r>
        <w:rPr>
          <w:rFonts w:ascii="仿宋" w:eastAsia="仿宋" w:hAnsi="仿宋" w:hint="eastAsia"/>
          <w:sz w:val="32"/>
          <w:szCs w:val="32"/>
          <w:lang w:eastAsia="zh-CN"/>
        </w:rPr>
        <w:t>副裁判长：池寿利</w:t>
      </w:r>
    </w:p>
    <w:p w:rsidR="00123BE8" w:rsidRDefault="007B2B97">
      <w:pPr>
        <w:ind w:firstLine="560"/>
        <w:rPr>
          <w:rFonts w:ascii="仿宋" w:eastAsia="仿宋" w:hAnsi="仿宋"/>
          <w:sz w:val="32"/>
          <w:szCs w:val="32"/>
          <w:lang w:eastAsia="zh-CN"/>
        </w:rPr>
      </w:pPr>
      <w:r>
        <w:rPr>
          <w:rFonts w:ascii="仿宋" w:eastAsia="仿宋" w:hAnsi="仿宋" w:hint="eastAsia"/>
          <w:sz w:val="32"/>
          <w:szCs w:val="32"/>
          <w:lang w:eastAsia="zh-CN"/>
        </w:rPr>
        <w:t>定线员：马自达、邱际龙</w:t>
      </w:r>
    </w:p>
    <w:p w:rsidR="00123BE8" w:rsidRDefault="007B2B97">
      <w:pPr>
        <w:ind w:firstLine="560"/>
        <w:rPr>
          <w:rFonts w:ascii="仿宋" w:eastAsia="仿宋" w:hAnsi="仿宋"/>
          <w:sz w:val="32"/>
          <w:szCs w:val="32"/>
          <w:lang w:eastAsia="zh-CN"/>
        </w:rPr>
      </w:pPr>
      <w:r>
        <w:rPr>
          <w:rFonts w:ascii="仿宋" w:eastAsia="仿宋" w:hAnsi="仿宋" w:hint="eastAsia"/>
          <w:sz w:val="32"/>
          <w:szCs w:val="32"/>
          <w:lang w:eastAsia="zh-CN"/>
        </w:rPr>
        <w:t>裁判员：10名</w:t>
      </w:r>
    </w:p>
    <w:p w:rsidR="00123BE8" w:rsidRDefault="007B2B97">
      <w:pPr>
        <w:pStyle w:val="4"/>
        <w:rPr>
          <w:rFonts w:ascii="仿宋" w:eastAsia="仿宋" w:hAnsi="仿宋"/>
          <w:sz w:val="32"/>
          <w:szCs w:val="32"/>
        </w:rPr>
      </w:pPr>
      <w:r>
        <w:rPr>
          <w:rFonts w:ascii="仿宋" w:eastAsia="仿宋" w:hAnsi="仿宋" w:hint="eastAsia"/>
          <w:sz w:val="32"/>
          <w:szCs w:val="32"/>
        </w:rPr>
        <w:t>竞赛项目及组别</w:t>
      </w:r>
    </w:p>
    <w:p w:rsidR="00123BE8" w:rsidRDefault="007B2B97">
      <w:pPr>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（一）竞赛项目</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竞赛为团队积分赛，每队4名队员，其中至少一名为异性。</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奖项设置个人全能奖和团队奖</w:t>
      </w:r>
    </w:p>
    <w:p w:rsidR="00123BE8" w:rsidRDefault="007B2B97">
      <w:pPr>
        <w:spacing w:line="300" w:lineRule="auto"/>
        <w:ind w:firstLine="562"/>
        <w:rPr>
          <w:rFonts w:ascii="仿宋" w:eastAsia="仿宋" w:hAnsi="仿宋"/>
          <w:b/>
          <w:bCs/>
          <w:color w:val="000000"/>
          <w:sz w:val="32"/>
          <w:szCs w:val="32"/>
          <w:lang w:eastAsia="zh-CN"/>
        </w:rPr>
      </w:pPr>
      <w:r>
        <w:rPr>
          <w:rFonts w:ascii="仿宋" w:eastAsia="仿宋" w:hAnsi="仿宋" w:hint="eastAsia"/>
          <w:b/>
          <w:bCs/>
          <w:color w:val="000000"/>
          <w:sz w:val="32"/>
          <w:szCs w:val="32"/>
          <w:lang w:eastAsia="zh-CN"/>
        </w:rPr>
        <w:t>比赛项目设置（项目A、B分男女组、专业组、业余组）：</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1．项目A：难度赛</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lastRenderedPageBreak/>
        <w:t>比赛场地：难度岩壁</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比赛方法：攀爬难度线路评判标准根据IFSC国际比赛规则参考排名。</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2．项目B：速度赛</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比赛场地：速度岩壁</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比赛方法：2条相同随机速度道线路，评判标准根据IFSC国际比赛规则参考排名。</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3．项目C：常用绳结技术及常用绳结的变形打法</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比赛场地：指定区域</w:t>
      </w:r>
    </w:p>
    <w:p w:rsidR="00123BE8" w:rsidRDefault="007B2B97">
      <w:pPr>
        <w:spacing w:line="300" w:lineRule="auto"/>
        <w:ind w:leftChars="261" w:left="2373" w:hangingChars="546" w:hanging="1747"/>
        <w:rPr>
          <w:rFonts w:ascii="仿宋" w:eastAsia="仿宋" w:hAnsi="仿宋"/>
          <w:bCs/>
          <w:color w:val="000000"/>
          <w:sz w:val="32"/>
          <w:szCs w:val="32"/>
          <w:lang w:eastAsia="zh-CN"/>
        </w:rPr>
      </w:pPr>
      <w:r>
        <w:rPr>
          <w:rFonts w:ascii="仿宋" w:eastAsia="仿宋" w:hAnsi="仿宋" w:hint="eastAsia"/>
          <w:bCs/>
          <w:color w:val="000000"/>
          <w:sz w:val="32"/>
          <w:szCs w:val="32"/>
          <w:lang w:eastAsia="zh-CN"/>
        </w:rPr>
        <w:t>比赛方法：抽签、评分</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评判标准：美观，速度，准确。</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4．项目D：保护站设置与下降</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比赛场地：速度攀岩墙顶部下降平台</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比赛方法：自己挑选所需装备，包括理绳，盘绳，背绳，设置保护站和下降。</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评判标准：操作正确，规范，用时最短。</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团队总积分按队员各单项积分累加计算</w:t>
      </w:r>
    </w:p>
    <w:p w:rsidR="00123BE8" w:rsidRDefault="007B2B97">
      <w:pPr>
        <w:ind w:firstLine="560"/>
        <w:rPr>
          <w:rFonts w:ascii="仿宋" w:eastAsia="仿宋" w:hAnsi="仿宋"/>
          <w:bCs/>
          <w:color w:val="000000"/>
          <w:sz w:val="32"/>
          <w:szCs w:val="32"/>
        </w:rPr>
      </w:pPr>
      <w:r>
        <w:rPr>
          <w:rFonts w:ascii="仿宋" w:eastAsia="仿宋" w:hAnsi="仿宋" w:hint="eastAsia"/>
          <w:bCs/>
          <w:color w:val="000000"/>
          <w:sz w:val="32"/>
          <w:szCs w:val="32"/>
        </w:rPr>
        <w:t>（二）积分方式</w:t>
      </w:r>
    </w:p>
    <w:tbl>
      <w:tblPr>
        <w:tblStyle w:val="a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93"/>
        <w:gridCol w:w="992"/>
        <w:gridCol w:w="992"/>
        <w:gridCol w:w="992"/>
        <w:gridCol w:w="993"/>
        <w:gridCol w:w="992"/>
        <w:gridCol w:w="1134"/>
        <w:gridCol w:w="992"/>
      </w:tblGrid>
      <w:tr w:rsidR="00123BE8">
        <w:tc>
          <w:tcPr>
            <w:tcW w:w="9889" w:type="dxa"/>
            <w:gridSpan w:val="9"/>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各项目核算积分标准</w:t>
            </w:r>
          </w:p>
        </w:tc>
      </w:tr>
      <w:tr w:rsidR="00123BE8">
        <w:tc>
          <w:tcPr>
            <w:tcW w:w="1809" w:type="dxa"/>
          </w:tcPr>
          <w:p w:rsidR="00123BE8" w:rsidRDefault="007B2B97">
            <w:pPr>
              <w:rPr>
                <w:rFonts w:ascii="仿宋" w:eastAsia="仿宋" w:hAnsi="仿宋"/>
                <w:bCs/>
                <w:color w:val="000000"/>
                <w:sz w:val="32"/>
                <w:szCs w:val="32"/>
              </w:rPr>
            </w:pPr>
            <w:r>
              <w:rPr>
                <w:rFonts w:ascii="仿宋" w:eastAsia="仿宋" w:hAnsi="仿宋" w:hint="eastAsia"/>
                <w:bCs/>
                <w:color w:val="000000"/>
                <w:sz w:val="32"/>
                <w:szCs w:val="32"/>
              </w:rPr>
              <w:t>积分资格</w:t>
            </w:r>
          </w:p>
        </w:tc>
        <w:tc>
          <w:tcPr>
            <w:tcW w:w="993" w:type="dxa"/>
          </w:tcPr>
          <w:p w:rsidR="00123BE8" w:rsidRDefault="007B2B97">
            <w:pPr>
              <w:rPr>
                <w:rFonts w:ascii="仿宋" w:eastAsia="仿宋" w:hAnsi="仿宋"/>
                <w:bCs/>
                <w:color w:val="000000"/>
                <w:sz w:val="32"/>
                <w:szCs w:val="32"/>
              </w:rPr>
            </w:pPr>
            <w:r>
              <w:rPr>
                <w:rFonts w:ascii="仿宋" w:eastAsia="仿宋" w:hAnsi="仿宋" w:hint="eastAsia"/>
                <w:bCs/>
                <w:color w:val="000000"/>
                <w:sz w:val="32"/>
                <w:szCs w:val="32"/>
              </w:rPr>
              <w:t>第1名</w:t>
            </w:r>
          </w:p>
        </w:tc>
        <w:tc>
          <w:tcPr>
            <w:tcW w:w="992" w:type="dxa"/>
          </w:tcPr>
          <w:p w:rsidR="00123BE8" w:rsidRDefault="007B2B97">
            <w:pPr>
              <w:rPr>
                <w:rFonts w:ascii="仿宋" w:eastAsia="仿宋" w:hAnsi="仿宋"/>
                <w:bCs/>
                <w:color w:val="000000"/>
                <w:sz w:val="32"/>
                <w:szCs w:val="32"/>
              </w:rPr>
            </w:pPr>
            <w:r>
              <w:rPr>
                <w:rFonts w:ascii="仿宋" w:eastAsia="仿宋" w:hAnsi="仿宋" w:hint="eastAsia"/>
                <w:bCs/>
                <w:color w:val="000000"/>
                <w:sz w:val="32"/>
                <w:szCs w:val="32"/>
              </w:rPr>
              <w:t>第2名</w:t>
            </w:r>
          </w:p>
        </w:tc>
        <w:tc>
          <w:tcPr>
            <w:tcW w:w="992" w:type="dxa"/>
          </w:tcPr>
          <w:p w:rsidR="00123BE8" w:rsidRDefault="007B2B97">
            <w:pPr>
              <w:rPr>
                <w:rFonts w:ascii="仿宋" w:eastAsia="仿宋" w:hAnsi="仿宋"/>
                <w:bCs/>
                <w:color w:val="000000"/>
                <w:sz w:val="32"/>
                <w:szCs w:val="32"/>
              </w:rPr>
            </w:pPr>
            <w:r>
              <w:rPr>
                <w:rFonts w:ascii="仿宋" w:eastAsia="仿宋" w:hAnsi="仿宋" w:hint="eastAsia"/>
                <w:bCs/>
                <w:color w:val="000000"/>
                <w:sz w:val="32"/>
                <w:szCs w:val="32"/>
              </w:rPr>
              <w:t>第3名</w:t>
            </w:r>
          </w:p>
        </w:tc>
        <w:tc>
          <w:tcPr>
            <w:tcW w:w="992" w:type="dxa"/>
          </w:tcPr>
          <w:p w:rsidR="00123BE8" w:rsidRDefault="007B2B97">
            <w:pPr>
              <w:rPr>
                <w:rFonts w:ascii="仿宋" w:eastAsia="仿宋" w:hAnsi="仿宋"/>
                <w:bCs/>
                <w:color w:val="000000"/>
                <w:sz w:val="32"/>
                <w:szCs w:val="32"/>
              </w:rPr>
            </w:pPr>
            <w:r>
              <w:rPr>
                <w:rFonts w:ascii="仿宋" w:eastAsia="仿宋" w:hAnsi="仿宋" w:hint="eastAsia"/>
                <w:bCs/>
                <w:color w:val="000000"/>
                <w:sz w:val="32"/>
                <w:szCs w:val="32"/>
              </w:rPr>
              <w:t>第4名</w:t>
            </w:r>
          </w:p>
        </w:tc>
        <w:tc>
          <w:tcPr>
            <w:tcW w:w="993" w:type="dxa"/>
          </w:tcPr>
          <w:p w:rsidR="00123BE8" w:rsidRDefault="007B2B97">
            <w:pPr>
              <w:rPr>
                <w:rFonts w:ascii="仿宋" w:eastAsia="仿宋" w:hAnsi="仿宋"/>
                <w:bCs/>
                <w:color w:val="000000"/>
                <w:sz w:val="32"/>
                <w:szCs w:val="32"/>
              </w:rPr>
            </w:pPr>
            <w:r>
              <w:rPr>
                <w:rFonts w:ascii="仿宋" w:eastAsia="仿宋" w:hAnsi="仿宋" w:hint="eastAsia"/>
                <w:bCs/>
                <w:color w:val="000000"/>
                <w:sz w:val="32"/>
                <w:szCs w:val="32"/>
              </w:rPr>
              <w:t>第5名</w:t>
            </w:r>
          </w:p>
        </w:tc>
        <w:tc>
          <w:tcPr>
            <w:tcW w:w="992" w:type="dxa"/>
          </w:tcPr>
          <w:p w:rsidR="00123BE8" w:rsidRDefault="007B2B97">
            <w:pPr>
              <w:rPr>
                <w:rFonts w:ascii="仿宋" w:eastAsia="仿宋" w:hAnsi="仿宋"/>
                <w:bCs/>
                <w:color w:val="000000"/>
                <w:sz w:val="32"/>
                <w:szCs w:val="32"/>
              </w:rPr>
            </w:pPr>
            <w:r>
              <w:rPr>
                <w:rFonts w:ascii="仿宋" w:eastAsia="仿宋" w:hAnsi="仿宋" w:hint="eastAsia"/>
                <w:bCs/>
                <w:color w:val="000000"/>
                <w:sz w:val="32"/>
                <w:szCs w:val="32"/>
              </w:rPr>
              <w:t>第6名</w:t>
            </w:r>
          </w:p>
        </w:tc>
        <w:tc>
          <w:tcPr>
            <w:tcW w:w="1134" w:type="dxa"/>
          </w:tcPr>
          <w:p w:rsidR="00123BE8" w:rsidRDefault="007B2B97">
            <w:pPr>
              <w:rPr>
                <w:rFonts w:ascii="仿宋" w:eastAsia="仿宋" w:hAnsi="仿宋"/>
                <w:bCs/>
                <w:color w:val="000000"/>
                <w:sz w:val="32"/>
                <w:szCs w:val="32"/>
              </w:rPr>
            </w:pPr>
            <w:r>
              <w:rPr>
                <w:rFonts w:ascii="仿宋" w:eastAsia="仿宋" w:hAnsi="仿宋" w:hint="eastAsia"/>
                <w:bCs/>
                <w:color w:val="000000"/>
                <w:sz w:val="32"/>
                <w:szCs w:val="32"/>
              </w:rPr>
              <w:t>第7名</w:t>
            </w:r>
          </w:p>
        </w:tc>
        <w:tc>
          <w:tcPr>
            <w:tcW w:w="992" w:type="dxa"/>
          </w:tcPr>
          <w:p w:rsidR="00123BE8" w:rsidRDefault="007B2B97">
            <w:pPr>
              <w:rPr>
                <w:rFonts w:ascii="仿宋" w:eastAsia="仿宋" w:hAnsi="仿宋"/>
                <w:bCs/>
                <w:color w:val="000000"/>
                <w:sz w:val="32"/>
                <w:szCs w:val="32"/>
              </w:rPr>
            </w:pPr>
            <w:r>
              <w:rPr>
                <w:rFonts w:ascii="仿宋" w:eastAsia="仿宋" w:hAnsi="仿宋" w:hint="eastAsia"/>
                <w:bCs/>
                <w:color w:val="000000"/>
                <w:sz w:val="32"/>
                <w:szCs w:val="32"/>
              </w:rPr>
              <w:t>第8名</w:t>
            </w:r>
          </w:p>
        </w:tc>
      </w:tr>
      <w:tr w:rsidR="00123BE8">
        <w:tc>
          <w:tcPr>
            <w:tcW w:w="1809" w:type="dxa"/>
          </w:tcPr>
          <w:p w:rsidR="00123BE8" w:rsidRDefault="007B2B97">
            <w:pPr>
              <w:rPr>
                <w:rFonts w:ascii="仿宋" w:eastAsia="仿宋" w:hAnsi="仿宋"/>
                <w:bCs/>
                <w:color w:val="000000"/>
                <w:sz w:val="32"/>
                <w:szCs w:val="32"/>
              </w:rPr>
            </w:pPr>
            <w:r>
              <w:rPr>
                <w:rFonts w:ascii="仿宋" w:eastAsia="仿宋" w:hAnsi="仿宋" w:hint="eastAsia"/>
                <w:bCs/>
                <w:color w:val="000000"/>
                <w:sz w:val="32"/>
                <w:szCs w:val="32"/>
              </w:rPr>
              <w:t>项目A</w:t>
            </w:r>
          </w:p>
        </w:tc>
        <w:tc>
          <w:tcPr>
            <w:tcW w:w="993"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9</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7</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6</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5</w:t>
            </w:r>
          </w:p>
        </w:tc>
        <w:tc>
          <w:tcPr>
            <w:tcW w:w="993"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4</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3</w:t>
            </w:r>
          </w:p>
        </w:tc>
        <w:tc>
          <w:tcPr>
            <w:tcW w:w="1134"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2</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1</w:t>
            </w:r>
          </w:p>
        </w:tc>
      </w:tr>
      <w:tr w:rsidR="00123BE8">
        <w:tc>
          <w:tcPr>
            <w:tcW w:w="1809" w:type="dxa"/>
          </w:tcPr>
          <w:p w:rsidR="00123BE8" w:rsidRDefault="007B2B97">
            <w:pPr>
              <w:rPr>
                <w:rFonts w:ascii="仿宋" w:eastAsia="仿宋" w:hAnsi="仿宋"/>
                <w:bCs/>
                <w:color w:val="000000"/>
                <w:sz w:val="32"/>
                <w:szCs w:val="32"/>
              </w:rPr>
            </w:pPr>
            <w:r>
              <w:rPr>
                <w:rFonts w:ascii="仿宋" w:eastAsia="仿宋" w:hAnsi="仿宋" w:hint="eastAsia"/>
                <w:bCs/>
                <w:color w:val="000000"/>
                <w:sz w:val="32"/>
                <w:szCs w:val="32"/>
              </w:rPr>
              <w:lastRenderedPageBreak/>
              <w:t>项目B</w:t>
            </w:r>
          </w:p>
        </w:tc>
        <w:tc>
          <w:tcPr>
            <w:tcW w:w="993"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9</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7</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6</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5</w:t>
            </w:r>
          </w:p>
        </w:tc>
        <w:tc>
          <w:tcPr>
            <w:tcW w:w="993"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4</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3</w:t>
            </w:r>
          </w:p>
        </w:tc>
        <w:tc>
          <w:tcPr>
            <w:tcW w:w="1134"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2</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1</w:t>
            </w:r>
          </w:p>
        </w:tc>
      </w:tr>
      <w:tr w:rsidR="00123BE8">
        <w:tc>
          <w:tcPr>
            <w:tcW w:w="1809" w:type="dxa"/>
          </w:tcPr>
          <w:p w:rsidR="00123BE8" w:rsidRDefault="007B2B97">
            <w:pPr>
              <w:rPr>
                <w:rFonts w:ascii="仿宋" w:eastAsia="仿宋" w:hAnsi="仿宋"/>
                <w:bCs/>
                <w:color w:val="000000"/>
                <w:sz w:val="32"/>
                <w:szCs w:val="32"/>
              </w:rPr>
            </w:pPr>
            <w:r>
              <w:rPr>
                <w:rFonts w:ascii="仿宋" w:eastAsia="仿宋" w:hAnsi="仿宋" w:hint="eastAsia"/>
                <w:bCs/>
                <w:color w:val="000000"/>
                <w:sz w:val="32"/>
                <w:szCs w:val="32"/>
              </w:rPr>
              <w:t>项目C</w:t>
            </w:r>
          </w:p>
        </w:tc>
        <w:tc>
          <w:tcPr>
            <w:tcW w:w="993"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9</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7</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6</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5</w:t>
            </w:r>
          </w:p>
        </w:tc>
        <w:tc>
          <w:tcPr>
            <w:tcW w:w="993"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4</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3</w:t>
            </w:r>
          </w:p>
        </w:tc>
        <w:tc>
          <w:tcPr>
            <w:tcW w:w="1134"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2</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1</w:t>
            </w:r>
          </w:p>
        </w:tc>
      </w:tr>
      <w:tr w:rsidR="00123BE8">
        <w:tc>
          <w:tcPr>
            <w:tcW w:w="1809" w:type="dxa"/>
          </w:tcPr>
          <w:p w:rsidR="00123BE8" w:rsidRDefault="007B2B97">
            <w:pPr>
              <w:rPr>
                <w:rFonts w:ascii="仿宋" w:eastAsia="仿宋" w:hAnsi="仿宋"/>
                <w:bCs/>
                <w:color w:val="000000"/>
                <w:sz w:val="32"/>
                <w:szCs w:val="32"/>
              </w:rPr>
            </w:pPr>
            <w:r>
              <w:rPr>
                <w:rFonts w:ascii="仿宋" w:eastAsia="仿宋" w:hAnsi="仿宋" w:hint="eastAsia"/>
                <w:bCs/>
                <w:color w:val="000000"/>
                <w:sz w:val="32"/>
                <w:szCs w:val="32"/>
              </w:rPr>
              <w:t>项目D</w:t>
            </w:r>
          </w:p>
        </w:tc>
        <w:tc>
          <w:tcPr>
            <w:tcW w:w="993"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9</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7</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6</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5</w:t>
            </w:r>
          </w:p>
        </w:tc>
        <w:tc>
          <w:tcPr>
            <w:tcW w:w="993"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4</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3</w:t>
            </w:r>
          </w:p>
        </w:tc>
        <w:tc>
          <w:tcPr>
            <w:tcW w:w="1134"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2</w:t>
            </w:r>
          </w:p>
        </w:tc>
        <w:tc>
          <w:tcPr>
            <w:tcW w:w="992" w:type="dxa"/>
          </w:tcPr>
          <w:p w:rsidR="00123BE8" w:rsidRDefault="007B2B97">
            <w:pPr>
              <w:jc w:val="center"/>
              <w:rPr>
                <w:rFonts w:ascii="仿宋" w:eastAsia="仿宋" w:hAnsi="仿宋"/>
                <w:bCs/>
                <w:color w:val="000000"/>
                <w:sz w:val="32"/>
                <w:szCs w:val="32"/>
              </w:rPr>
            </w:pPr>
            <w:r>
              <w:rPr>
                <w:rFonts w:ascii="仿宋" w:eastAsia="仿宋" w:hAnsi="仿宋" w:hint="eastAsia"/>
                <w:bCs/>
                <w:color w:val="000000"/>
                <w:sz w:val="32"/>
                <w:szCs w:val="32"/>
              </w:rPr>
              <w:t>1</w:t>
            </w:r>
          </w:p>
        </w:tc>
      </w:tr>
      <w:tr w:rsidR="00123BE8">
        <w:tc>
          <w:tcPr>
            <w:tcW w:w="1809" w:type="dxa"/>
          </w:tcPr>
          <w:p w:rsidR="00123BE8" w:rsidRDefault="007B2B97">
            <w:pPr>
              <w:rPr>
                <w:rFonts w:ascii="仿宋" w:eastAsia="仿宋" w:hAnsi="仿宋"/>
                <w:bCs/>
                <w:color w:val="000000"/>
                <w:sz w:val="32"/>
                <w:szCs w:val="32"/>
              </w:rPr>
            </w:pPr>
            <w:r>
              <w:rPr>
                <w:rFonts w:ascii="仿宋" w:eastAsia="仿宋" w:hAnsi="仿宋" w:hint="eastAsia"/>
                <w:bCs/>
                <w:color w:val="000000"/>
                <w:sz w:val="32"/>
                <w:szCs w:val="32"/>
              </w:rPr>
              <w:t>个人全能积分</w:t>
            </w:r>
          </w:p>
        </w:tc>
        <w:tc>
          <w:tcPr>
            <w:tcW w:w="8080" w:type="dxa"/>
            <w:gridSpan w:val="8"/>
          </w:tcPr>
          <w:p w:rsidR="00123BE8" w:rsidRDefault="007B2B97">
            <w:pPr>
              <w:rPr>
                <w:rFonts w:ascii="仿宋" w:eastAsia="仿宋" w:hAnsi="仿宋"/>
                <w:bCs/>
                <w:color w:val="000000"/>
                <w:sz w:val="32"/>
                <w:szCs w:val="32"/>
                <w:lang w:eastAsia="zh-CN"/>
              </w:rPr>
            </w:pPr>
            <w:r>
              <w:rPr>
                <w:rFonts w:ascii="仿宋" w:eastAsia="仿宋" w:hAnsi="仿宋" w:hint="eastAsia"/>
                <w:bCs/>
                <w:color w:val="000000"/>
                <w:sz w:val="32"/>
                <w:szCs w:val="32"/>
                <w:lang w:eastAsia="zh-CN"/>
              </w:rPr>
              <w:t>由各项目（项目A B C D）积分相加，取最高积分前3名进行奖励</w:t>
            </w:r>
          </w:p>
        </w:tc>
      </w:tr>
      <w:tr w:rsidR="00123BE8">
        <w:tc>
          <w:tcPr>
            <w:tcW w:w="1809" w:type="dxa"/>
          </w:tcPr>
          <w:p w:rsidR="00123BE8" w:rsidRDefault="007B2B97">
            <w:pPr>
              <w:rPr>
                <w:rFonts w:ascii="仿宋" w:eastAsia="仿宋" w:hAnsi="仿宋"/>
                <w:bCs/>
                <w:color w:val="000000"/>
                <w:sz w:val="32"/>
                <w:szCs w:val="32"/>
              </w:rPr>
            </w:pPr>
            <w:r>
              <w:rPr>
                <w:rFonts w:ascii="仿宋" w:eastAsia="仿宋" w:hAnsi="仿宋" w:hint="eastAsia"/>
                <w:bCs/>
                <w:color w:val="000000"/>
                <w:sz w:val="32"/>
                <w:szCs w:val="32"/>
              </w:rPr>
              <w:t>团队积分</w:t>
            </w:r>
          </w:p>
        </w:tc>
        <w:tc>
          <w:tcPr>
            <w:tcW w:w="8080" w:type="dxa"/>
            <w:gridSpan w:val="8"/>
          </w:tcPr>
          <w:p w:rsidR="00123BE8" w:rsidRDefault="007B2B97">
            <w:pPr>
              <w:rPr>
                <w:rFonts w:ascii="仿宋" w:eastAsia="仿宋" w:hAnsi="仿宋"/>
                <w:bCs/>
                <w:color w:val="000000"/>
                <w:sz w:val="32"/>
                <w:szCs w:val="32"/>
                <w:lang w:eastAsia="zh-CN"/>
              </w:rPr>
            </w:pPr>
            <w:r>
              <w:rPr>
                <w:rFonts w:ascii="仿宋" w:eastAsia="仿宋" w:hAnsi="仿宋" w:hint="eastAsia"/>
                <w:bCs/>
                <w:color w:val="000000"/>
                <w:sz w:val="32"/>
                <w:szCs w:val="32"/>
                <w:lang w:eastAsia="zh-CN"/>
              </w:rPr>
              <w:t>由各队员（项目A B C D）积分相加，取最高积分前3名进行奖励</w:t>
            </w:r>
          </w:p>
        </w:tc>
      </w:tr>
    </w:tbl>
    <w:p w:rsidR="00123BE8" w:rsidRDefault="007B2B97">
      <w:pPr>
        <w:pStyle w:val="4"/>
        <w:rPr>
          <w:rFonts w:ascii="仿宋" w:eastAsia="仿宋" w:hAnsi="仿宋"/>
          <w:sz w:val="32"/>
          <w:szCs w:val="32"/>
        </w:rPr>
      </w:pPr>
      <w:r>
        <w:rPr>
          <w:rFonts w:ascii="仿宋" w:eastAsia="仿宋" w:hAnsi="仿宋"/>
          <w:sz w:val="32"/>
          <w:szCs w:val="32"/>
        </w:rPr>
        <w:t>参赛资格</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（一）持有初、中级攀岩社会体育指导员职业资格证书人员。</w:t>
      </w:r>
    </w:p>
    <w:p w:rsidR="00123BE8" w:rsidRDefault="007B2B97">
      <w:pPr>
        <w:spacing w:line="300" w:lineRule="auto"/>
        <w:ind w:firstLine="560"/>
        <w:rPr>
          <w:rFonts w:ascii="仿宋" w:eastAsia="仿宋" w:hAnsi="仿宋"/>
          <w:bCs/>
          <w:color w:val="000000"/>
          <w:sz w:val="32"/>
          <w:szCs w:val="32"/>
        </w:rPr>
      </w:pPr>
      <w:r>
        <w:rPr>
          <w:rFonts w:ascii="仿宋" w:eastAsia="仿宋" w:hAnsi="仿宋" w:hint="eastAsia"/>
          <w:bCs/>
          <w:color w:val="000000"/>
          <w:sz w:val="32"/>
          <w:szCs w:val="32"/>
        </w:rPr>
        <w:t>（专业组）</w:t>
      </w:r>
    </w:p>
    <w:p w:rsidR="00123BE8" w:rsidRDefault="007B2B97">
      <w:pPr>
        <w:numPr>
          <w:ilvl w:val="0"/>
          <w:numId w:val="3"/>
        </w:num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未持有初、中级攀岩社会体育指导员资格证书的人员。</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（业余组）</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1、比赛为团队积分赛，每队4名队员，其中至少一名异性</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bCs/>
          <w:color w:val="000000"/>
          <w:sz w:val="32"/>
          <w:szCs w:val="32"/>
          <w:lang w:eastAsia="zh-CN"/>
        </w:rPr>
        <w:t>2</w:t>
      </w:r>
      <w:r>
        <w:rPr>
          <w:rFonts w:ascii="仿宋" w:eastAsia="仿宋" w:hAnsi="仿宋" w:hint="eastAsia"/>
          <w:bCs/>
          <w:color w:val="000000"/>
          <w:sz w:val="32"/>
          <w:szCs w:val="32"/>
          <w:lang w:eastAsia="zh-CN"/>
        </w:rPr>
        <w:t>、每队成员各单项必须报名；</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bCs/>
          <w:color w:val="000000"/>
          <w:sz w:val="32"/>
          <w:szCs w:val="32"/>
          <w:lang w:eastAsia="zh-CN"/>
        </w:rPr>
        <w:t>3</w:t>
      </w:r>
      <w:r>
        <w:rPr>
          <w:rFonts w:ascii="仿宋" w:eastAsia="仿宋" w:hAnsi="仿宋" w:hint="eastAsia"/>
          <w:bCs/>
          <w:color w:val="000000"/>
          <w:sz w:val="32"/>
          <w:szCs w:val="32"/>
          <w:lang w:eastAsia="zh-CN"/>
        </w:rPr>
        <w:t>、难度攀登在1</w:t>
      </w:r>
      <w:r>
        <w:rPr>
          <w:rFonts w:ascii="仿宋" w:eastAsia="仿宋" w:hAnsi="仿宋"/>
          <w:bCs/>
          <w:color w:val="000000"/>
          <w:sz w:val="32"/>
          <w:szCs w:val="32"/>
          <w:lang w:eastAsia="zh-CN"/>
        </w:rPr>
        <w:t>2</w:t>
      </w:r>
      <w:r>
        <w:rPr>
          <w:rFonts w:ascii="仿宋" w:eastAsia="仿宋" w:hAnsi="仿宋" w:hint="eastAsia"/>
          <w:bCs/>
          <w:color w:val="000000"/>
          <w:sz w:val="32"/>
          <w:szCs w:val="32"/>
          <w:lang w:eastAsia="zh-CN"/>
        </w:rPr>
        <w:t>号上午进行预赛；</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bCs/>
          <w:color w:val="000000"/>
          <w:sz w:val="32"/>
          <w:szCs w:val="32"/>
          <w:lang w:eastAsia="zh-CN"/>
        </w:rPr>
        <w:t>4</w:t>
      </w:r>
      <w:r>
        <w:rPr>
          <w:rFonts w:ascii="仿宋" w:eastAsia="仿宋" w:hAnsi="仿宋" w:hint="eastAsia"/>
          <w:bCs/>
          <w:color w:val="000000"/>
          <w:sz w:val="32"/>
          <w:szCs w:val="32"/>
          <w:lang w:eastAsia="zh-CN"/>
        </w:rPr>
        <w:t>、参赛人员需自备装备。</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（二）</w:t>
      </w:r>
      <w:r>
        <w:rPr>
          <w:rFonts w:ascii="仿宋" w:eastAsia="仿宋" w:hAnsi="仿宋"/>
          <w:bCs/>
          <w:color w:val="000000"/>
          <w:sz w:val="32"/>
          <w:szCs w:val="32"/>
          <w:lang w:eastAsia="zh-CN"/>
        </w:rPr>
        <w:t>有以下身体状况者不宜参加比赛</w:t>
      </w:r>
      <w:r>
        <w:rPr>
          <w:rFonts w:ascii="仿宋" w:eastAsia="仿宋" w:hAnsi="仿宋" w:hint="eastAsia"/>
          <w:bCs/>
          <w:color w:val="000000"/>
          <w:sz w:val="32"/>
          <w:szCs w:val="32"/>
          <w:lang w:eastAsia="zh-CN"/>
        </w:rPr>
        <w:t>：</w:t>
      </w:r>
    </w:p>
    <w:p w:rsidR="00123BE8" w:rsidRDefault="007B2B97">
      <w:pPr>
        <w:spacing w:line="300" w:lineRule="auto"/>
        <w:ind w:firstLine="560"/>
        <w:rPr>
          <w:rFonts w:ascii="仿宋" w:eastAsia="仿宋" w:hAnsi="仿宋"/>
          <w:color w:val="000000"/>
          <w:sz w:val="32"/>
          <w:szCs w:val="32"/>
          <w:lang w:eastAsia="zh-CN"/>
        </w:rPr>
      </w:pPr>
      <w:r>
        <w:rPr>
          <w:rFonts w:ascii="仿宋" w:eastAsia="仿宋" w:hAnsi="仿宋" w:hint="eastAsia"/>
          <w:sz w:val="32"/>
          <w:szCs w:val="32"/>
          <w:lang w:eastAsia="zh-CN"/>
        </w:rPr>
        <w:t>1</w:t>
      </w:r>
      <w:r>
        <w:rPr>
          <w:rFonts w:ascii="仿宋" w:eastAsia="仿宋" w:hAnsi="仿宋" w:hint="eastAsia"/>
          <w:color w:val="000000"/>
          <w:sz w:val="32"/>
          <w:szCs w:val="32"/>
          <w:lang w:eastAsia="zh-CN"/>
        </w:rPr>
        <w:t>、</w:t>
      </w:r>
      <w:r>
        <w:rPr>
          <w:rFonts w:ascii="仿宋" w:eastAsia="仿宋" w:hAnsi="仿宋"/>
          <w:color w:val="000000"/>
          <w:sz w:val="32"/>
          <w:szCs w:val="32"/>
          <w:lang w:eastAsia="zh-CN"/>
        </w:rPr>
        <w:t>心肌炎和各种心脏病患者；</w:t>
      </w:r>
    </w:p>
    <w:p w:rsidR="00123BE8" w:rsidRDefault="007B2B97">
      <w:pPr>
        <w:spacing w:line="300" w:lineRule="auto"/>
        <w:ind w:firstLine="562"/>
        <w:rPr>
          <w:rFonts w:ascii="仿宋" w:eastAsia="仿宋" w:hAnsi="仿宋"/>
          <w:color w:val="000000"/>
          <w:sz w:val="32"/>
          <w:szCs w:val="32"/>
          <w:lang w:eastAsia="zh-CN"/>
        </w:rPr>
      </w:pPr>
      <w:r>
        <w:rPr>
          <w:rFonts w:ascii="仿宋" w:eastAsia="仿宋" w:hAnsi="仿宋" w:hint="eastAsia"/>
          <w:b/>
          <w:bCs/>
          <w:color w:val="000000"/>
          <w:sz w:val="32"/>
          <w:szCs w:val="32"/>
          <w:lang w:eastAsia="zh-CN"/>
        </w:rPr>
        <w:t>2</w:t>
      </w:r>
      <w:r>
        <w:rPr>
          <w:rFonts w:ascii="仿宋" w:eastAsia="仿宋" w:hAnsi="仿宋" w:hint="eastAsia"/>
          <w:color w:val="000000"/>
          <w:sz w:val="32"/>
          <w:szCs w:val="32"/>
          <w:lang w:eastAsia="zh-CN"/>
        </w:rPr>
        <w:t>、</w:t>
      </w:r>
      <w:r>
        <w:rPr>
          <w:rFonts w:ascii="仿宋" w:eastAsia="仿宋" w:hAnsi="仿宋"/>
          <w:color w:val="000000"/>
          <w:sz w:val="32"/>
          <w:szCs w:val="32"/>
          <w:lang w:eastAsia="zh-CN"/>
        </w:rPr>
        <w:t>高血压和脑血管疾病患者；</w:t>
      </w:r>
    </w:p>
    <w:p w:rsidR="00123BE8" w:rsidRDefault="007B2B97">
      <w:pPr>
        <w:spacing w:line="300" w:lineRule="auto"/>
        <w:ind w:firstLine="560"/>
        <w:rPr>
          <w:rFonts w:ascii="仿宋" w:eastAsia="仿宋" w:hAnsi="仿宋"/>
          <w:color w:val="000000"/>
          <w:sz w:val="32"/>
          <w:szCs w:val="32"/>
          <w:lang w:eastAsia="zh-CN"/>
        </w:rPr>
      </w:pPr>
      <w:r>
        <w:rPr>
          <w:rFonts w:ascii="仿宋" w:eastAsia="仿宋" w:hAnsi="仿宋" w:hint="eastAsia"/>
          <w:color w:val="000000"/>
          <w:sz w:val="32"/>
          <w:szCs w:val="32"/>
          <w:lang w:eastAsia="zh-CN"/>
        </w:rPr>
        <w:lastRenderedPageBreak/>
        <w:t>3、</w:t>
      </w:r>
      <w:r>
        <w:rPr>
          <w:rFonts w:ascii="仿宋" w:eastAsia="仿宋" w:hAnsi="仿宋"/>
          <w:color w:val="000000"/>
          <w:sz w:val="32"/>
          <w:szCs w:val="32"/>
          <w:lang w:eastAsia="zh-CN"/>
        </w:rPr>
        <w:t>冠状动脉病患者和严重心律不齐；</w:t>
      </w:r>
    </w:p>
    <w:p w:rsidR="00123BE8" w:rsidRDefault="007B2B97">
      <w:pPr>
        <w:spacing w:line="300" w:lineRule="auto"/>
        <w:ind w:firstLine="560"/>
        <w:rPr>
          <w:rFonts w:ascii="仿宋" w:eastAsia="仿宋" w:hAnsi="仿宋"/>
          <w:color w:val="000000"/>
          <w:sz w:val="32"/>
          <w:szCs w:val="32"/>
          <w:lang w:eastAsia="zh-CN"/>
        </w:rPr>
      </w:pPr>
      <w:r>
        <w:rPr>
          <w:rFonts w:ascii="仿宋" w:eastAsia="仿宋" w:hAnsi="仿宋" w:hint="eastAsia"/>
          <w:color w:val="000000"/>
          <w:sz w:val="32"/>
          <w:szCs w:val="32"/>
          <w:lang w:eastAsia="zh-CN"/>
        </w:rPr>
        <w:t>4、</w:t>
      </w:r>
      <w:r>
        <w:rPr>
          <w:rFonts w:ascii="仿宋" w:eastAsia="仿宋" w:hAnsi="仿宋"/>
          <w:color w:val="000000"/>
          <w:sz w:val="32"/>
          <w:szCs w:val="32"/>
          <w:lang w:eastAsia="zh-CN"/>
        </w:rPr>
        <w:t>血糖过高或过低者以及糖尿病患者；</w:t>
      </w:r>
    </w:p>
    <w:p w:rsidR="00123BE8" w:rsidRDefault="007B2B97">
      <w:pPr>
        <w:spacing w:line="300" w:lineRule="auto"/>
        <w:ind w:firstLine="560"/>
        <w:rPr>
          <w:rFonts w:ascii="仿宋" w:eastAsia="仿宋" w:hAnsi="仿宋"/>
          <w:sz w:val="32"/>
          <w:szCs w:val="32"/>
          <w:lang w:eastAsia="zh-CN"/>
        </w:rPr>
      </w:pPr>
      <w:r>
        <w:rPr>
          <w:rFonts w:ascii="仿宋" w:eastAsia="仿宋" w:hAnsi="仿宋" w:hint="eastAsia"/>
          <w:color w:val="000000"/>
          <w:sz w:val="32"/>
          <w:szCs w:val="32"/>
          <w:lang w:eastAsia="zh-CN"/>
        </w:rPr>
        <w:t>5、</w:t>
      </w:r>
      <w:r>
        <w:rPr>
          <w:rFonts w:ascii="仿宋" w:eastAsia="仿宋" w:hAnsi="仿宋"/>
          <w:color w:val="000000"/>
          <w:sz w:val="32"/>
          <w:szCs w:val="32"/>
          <w:lang w:eastAsia="zh-CN"/>
        </w:rPr>
        <w:t>其它不适合运动的</w:t>
      </w:r>
      <w:r>
        <w:rPr>
          <w:rFonts w:ascii="仿宋" w:eastAsia="仿宋" w:hAnsi="仿宋" w:hint="eastAsia"/>
          <w:color w:val="000000"/>
          <w:sz w:val="32"/>
          <w:szCs w:val="32"/>
          <w:lang w:eastAsia="zh-CN"/>
        </w:rPr>
        <w:t>情况</w:t>
      </w:r>
      <w:r>
        <w:rPr>
          <w:rFonts w:ascii="仿宋" w:eastAsia="仿宋" w:hAnsi="仿宋"/>
          <w:color w:val="000000"/>
          <w:sz w:val="32"/>
          <w:szCs w:val="32"/>
          <w:lang w:eastAsia="zh-CN"/>
        </w:rPr>
        <w:t>（孕妇、饮酒过度、赛前疲劳</w:t>
      </w:r>
      <w:r>
        <w:rPr>
          <w:rFonts w:ascii="仿宋" w:eastAsia="仿宋" w:hAnsi="仿宋" w:hint="eastAsia"/>
          <w:color w:val="000000"/>
          <w:sz w:val="32"/>
          <w:szCs w:val="32"/>
          <w:lang w:eastAsia="zh-CN"/>
        </w:rPr>
        <w:t>等</w:t>
      </w:r>
      <w:r>
        <w:rPr>
          <w:rFonts w:ascii="仿宋" w:eastAsia="仿宋" w:hAnsi="仿宋"/>
          <w:color w:val="000000"/>
          <w:sz w:val="32"/>
          <w:szCs w:val="32"/>
          <w:lang w:eastAsia="zh-CN"/>
        </w:rPr>
        <w:t>）。</w:t>
      </w:r>
    </w:p>
    <w:p w:rsidR="00123BE8" w:rsidRDefault="007B2B97">
      <w:pPr>
        <w:pStyle w:val="4"/>
        <w:rPr>
          <w:rFonts w:ascii="仿宋" w:eastAsia="仿宋" w:hAnsi="仿宋"/>
          <w:sz w:val="32"/>
          <w:szCs w:val="32"/>
        </w:rPr>
      </w:pPr>
      <w:r>
        <w:rPr>
          <w:rFonts w:ascii="仿宋" w:eastAsia="仿宋" w:hAnsi="仿宋" w:hint="eastAsia"/>
          <w:sz w:val="32"/>
          <w:szCs w:val="32"/>
        </w:rPr>
        <w:t>录取名次与奖励</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（一）个人全能奖：男女分别取前3名进行奖励。</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（二）团队奖：取前3名进行奖励：。</w:t>
      </w:r>
    </w:p>
    <w:p w:rsidR="00123BE8" w:rsidRDefault="007B2B97">
      <w:pPr>
        <w:pStyle w:val="4"/>
        <w:rPr>
          <w:rFonts w:ascii="仿宋" w:eastAsia="仿宋" w:hAnsi="仿宋"/>
          <w:sz w:val="32"/>
          <w:szCs w:val="32"/>
        </w:rPr>
      </w:pPr>
      <w:r>
        <w:rPr>
          <w:rFonts w:ascii="仿宋" w:eastAsia="仿宋" w:hAnsi="仿宋" w:hint="eastAsia"/>
          <w:sz w:val="32"/>
          <w:szCs w:val="32"/>
        </w:rPr>
        <w:t>报到</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（一）时间：2018年12月</w:t>
      </w:r>
      <w:r w:rsidR="001209E2">
        <w:rPr>
          <w:rFonts w:ascii="仿宋" w:eastAsia="仿宋" w:hAnsi="仿宋" w:hint="eastAsia"/>
          <w:bCs/>
          <w:color w:val="000000"/>
          <w:sz w:val="32"/>
          <w:szCs w:val="32"/>
          <w:lang w:eastAsia="zh-CN"/>
        </w:rPr>
        <w:t>30</w:t>
      </w:r>
      <w:r>
        <w:rPr>
          <w:rFonts w:ascii="仿宋" w:eastAsia="仿宋" w:hAnsi="仿宋" w:hint="eastAsia"/>
          <w:bCs/>
          <w:color w:val="000000"/>
          <w:sz w:val="32"/>
          <w:szCs w:val="32"/>
          <w:lang w:eastAsia="zh-CN"/>
        </w:rPr>
        <w:t>日09:</w:t>
      </w:r>
      <w:r>
        <w:rPr>
          <w:rFonts w:ascii="仿宋" w:eastAsia="仿宋" w:hAnsi="仿宋"/>
          <w:bCs/>
          <w:color w:val="000000"/>
          <w:sz w:val="32"/>
          <w:szCs w:val="32"/>
          <w:lang w:eastAsia="zh-CN"/>
        </w:rPr>
        <w:t>00</w:t>
      </w:r>
      <w:r>
        <w:rPr>
          <w:rFonts w:ascii="仿宋" w:eastAsia="仿宋" w:hAnsi="仿宋" w:hint="eastAsia"/>
          <w:bCs/>
          <w:color w:val="000000"/>
          <w:sz w:val="32"/>
          <w:szCs w:val="32"/>
          <w:lang w:eastAsia="zh-CN"/>
        </w:rPr>
        <w:t>-</w:t>
      </w:r>
      <w:r>
        <w:rPr>
          <w:rFonts w:ascii="仿宋" w:eastAsia="仿宋" w:hAnsi="仿宋"/>
          <w:bCs/>
          <w:color w:val="000000"/>
          <w:sz w:val="32"/>
          <w:szCs w:val="32"/>
          <w:lang w:eastAsia="zh-CN"/>
        </w:rPr>
        <w:t>18</w:t>
      </w:r>
      <w:r>
        <w:rPr>
          <w:rFonts w:ascii="仿宋" w:eastAsia="仿宋" w:hAnsi="仿宋" w:hint="eastAsia"/>
          <w:bCs/>
          <w:color w:val="000000"/>
          <w:sz w:val="32"/>
          <w:szCs w:val="32"/>
          <w:lang w:eastAsia="zh-CN"/>
        </w:rPr>
        <w:t>:</w:t>
      </w:r>
      <w:r>
        <w:rPr>
          <w:rFonts w:ascii="仿宋" w:eastAsia="仿宋" w:hAnsi="仿宋"/>
          <w:bCs/>
          <w:color w:val="000000"/>
          <w:sz w:val="32"/>
          <w:szCs w:val="32"/>
          <w:lang w:eastAsia="zh-CN"/>
        </w:rPr>
        <w:t>00</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（二）地点：重庆华岩壁虎王国家攀岩示范公园。</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（三）联络人：赵仪硕  18637926803</w:t>
      </w:r>
    </w:p>
    <w:p w:rsidR="00123BE8" w:rsidRDefault="007B2B97">
      <w:pPr>
        <w:spacing w:line="300" w:lineRule="auto"/>
        <w:ind w:firstLine="560"/>
        <w:rPr>
          <w:rFonts w:ascii="仿宋" w:eastAsia="仿宋" w:hAnsi="仿宋"/>
          <w:bCs/>
          <w:color w:val="000000"/>
          <w:sz w:val="32"/>
          <w:szCs w:val="32"/>
          <w:lang w:eastAsia="zh-CN"/>
        </w:rPr>
      </w:pPr>
      <w:r>
        <w:rPr>
          <w:rFonts w:ascii="仿宋" w:eastAsia="仿宋" w:hAnsi="仿宋" w:hint="eastAsia"/>
          <w:bCs/>
          <w:color w:val="000000"/>
          <w:sz w:val="32"/>
          <w:szCs w:val="32"/>
          <w:lang w:eastAsia="zh-CN"/>
        </w:rPr>
        <w:t>参赛人员须提供身份证、报名表。</w:t>
      </w:r>
    </w:p>
    <w:p w:rsidR="00123BE8" w:rsidRDefault="007B2B97">
      <w:pPr>
        <w:pStyle w:val="4"/>
        <w:rPr>
          <w:rFonts w:ascii="仿宋" w:eastAsia="仿宋" w:hAnsi="仿宋"/>
          <w:sz w:val="32"/>
          <w:szCs w:val="32"/>
        </w:rPr>
      </w:pPr>
      <w:r>
        <w:rPr>
          <w:rFonts w:ascii="仿宋" w:eastAsia="仿宋" w:hAnsi="仿宋" w:hint="eastAsia"/>
          <w:sz w:val="32"/>
          <w:szCs w:val="32"/>
        </w:rPr>
        <w:t>食宿安排</w:t>
      </w:r>
    </w:p>
    <w:p w:rsidR="00123BE8" w:rsidRDefault="007B2B97">
      <w:pPr>
        <w:spacing w:line="300" w:lineRule="auto"/>
        <w:ind w:firstLine="560"/>
        <w:rPr>
          <w:rFonts w:ascii="仿宋" w:eastAsia="仿宋" w:hAnsi="仿宋"/>
          <w:bCs/>
          <w:color w:val="FF0000"/>
          <w:sz w:val="32"/>
          <w:szCs w:val="32"/>
          <w:lang w:eastAsia="zh-CN"/>
        </w:rPr>
      </w:pPr>
      <w:r>
        <w:rPr>
          <w:rFonts w:ascii="仿宋" w:eastAsia="仿宋" w:hAnsi="仿宋" w:hint="eastAsia"/>
          <w:bCs/>
          <w:color w:val="000000"/>
          <w:sz w:val="32"/>
          <w:szCs w:val="32"/>
          <w:lang w:eastAsia="zh-CN"/>
        </w:rPr>
        <w:t>参赛队员自行安排食宿，赛事期间，</w:t>
      </w:r>
      <w:r>
        <w:rPr>
          <w:rFonts w:ascii="仿宋" w:eastAsia="仿宋" w:hAnsi="仿宋" w:hint="eastAsia"/>
          <w:bCs/>
          <w:sz w:val="32"/>
          <w:szCs w:val="32"/>
          <w:lang w:eastAsia="zh-CN"/>
        </w:rPr>
        <w:t>参赛人员午餐安排在攀岩公园。</w:t>
      </w:r>
    </w:p>
    <w:p w:rsidR="00123BE8" w:rsidRDefault="007B2B97">
      <w:pPr>
        <w:pStyle w:val="4"/>
        <w:rPr>
          <w:rFonts w:ascii="仿宋" w:eastAsia="仿宋" w:hAnsi="仿宋"/>
          <w:sz w:val="32"/>
          <w:szCs w:val="32"/>
        </w:rPr>
      </w:pPr>
      <w:r>
        <w:rPr>
          <w:rFonts w:ascii="仿宋" w:eastAsia="仿宋" w:hAnsi="仿宋" w:hint="eastAsia"/>
          <w:sz w:val="32"/>
          <w:szCs w:val="32"/>
        </w:rPr>
        <w:t>活动日程</w:t>
      </w:r>
    </w:p>
    <w:tbl>
      <w:tblPr>
        <w:tblStyle w:val="a7"/>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4326"/>
        <w:gridCol w:w="2345"/>
      </w:tblGrid>
      <w:tr w:rsidR="00123BE8">
        <w:trPr>
          <w:jc w:val="center"/>
        </w:trPr>
        <w:tc>
          <w:tcPr>
            <w:tcW w:w="8522" w:type="dxa"/>
            <w:gridSpan w:val="3"/>
            <w:vAlign w:val="center"/>
          </w:tcPr>
          <w:p w:rsidR="00123BE8" w:rsidRDefault="007B2B97">
            <w:pPr>
              <w:pStyle w:val="10"/>
              <w:spacing w:line="440" w:lineRule="exact"/>
              <w:ind w:firstLine="0"/>
              <w:jc w:val="center"/>
              <w:rPr>
                <w:rFonts w:ascii="仿宋" w:eastAsia="仿宋" w:hAnsi="仿宋"/>
                <w:sz w:val="32"/>
                <w:szCs w:val="32"/>
                <w:lang w:eastAsia="zh-CN"/>
              </w:rPr>
            </w:pPr>
            <w:r>
              <w:rPr>
                <w:rFonts w:ascii="仿宋" w:eastAsia="仿宋" w:hAnsi="仿宋" w:hint="eastAsia"/>
                <w:sz w:val="32"/>
                <w:szCs w:val="32"/>
                <w:lang w:eastAsia="zh-CN"/>
              </w:rPr>
              <w:t>全国体育行业职业技能大赛攀岩指导员技能大赛</w:t>
            </w:r>
          </w:p>
        </w:tc>
      </w:tr>
      <w:tr w:rsidR="00123BE8">
        <w:trPr>
          <w:jc w:val="center"/>
        </w:trPr>
        <w:tc>
          <w:tcPr>
            <w:tcW w:w="8522" w:type="dxa"/>
            <w:gridSpan w:val="3"/>
            <w:vAlign w:val="center"/>
          </w:tcPr>
          <w:p w:rsidR="00123BE8" w:rsidRDefault="007B2B97">
            <w:pPr>
              <w:pStyle w:val="10"/>
              <w:spacing w:line="440" w:lineRule="exact"/>
              <w:ind w:firstLine="0"/>
              <w:jc w:val="center"/>
              <w:rPr>
                <w:rFonts w:ascii="仿宋" w:eastAsia="仿宋" w:hAnsi="仿宋"/>
                <w:sz w:val="32"/>
                <w:szCs w:val="32"/>
              </w:rPr>
            </w:pPr>
            <w:r>
              <w:rPr>
                <w:rFonts w:ascii="仿宋" w:eastAsia="仿宋" w:hAnsi="仿宋" w:hint="eastAsia"/>
                <w:sz w:val="32"/>
                <w:szCs w:val="32"/>
              </w:rPr>
              <w:t>日程安排</w:t>
            </w:r>
          </w:p>
        </w:tc>
      </w:tr>
      <w:tr w:rsidR="00123BE8">
        <w:trPr>
          <w:jc w:val="center"/>
        </w:trPr>
        <w:tc>
          <w:tcPr>
            <w:tcW w:w="1851" w:type="dxa"/>
            <w:vAlign w:val="center"/>
          </w:tcPr>
          <w:p w:rsidR="00123BE8" w:rsidRDefault="007B2B97">
            <w:pPr>
              <w:pStyle w:val="10"/>
              <w:spacing w:line="440" w:lineRule="exact"/>
              <w:ind w:firstLine="0"/>
              <w:jc w:val="center"/>
              <w:rPr>
                <w:rFonts w:ascii="仿宋" w:eastAsia="仿宋" w:hAnsi="仿宋" w:cs="宋体"/>
                <w:b/>
                <w:bCs/>
                <w:sz w:val="32"/>
                <w:szCs w:val="32"/>
              </w:rPr>
            </w:pPr>
            <w:r>
              <w:rPr>
                <w:rFonts w:ascii="仿宋" w:eastAsia="仿宋" w:hAnsi="仿宋" w:cs="宋体" w:hint="eastAsia"/>
                <w:b/>
                <w:bCs/>
                <w:sz w:val="32"/>
                <w:szCs w:val="32"/>
              </w:rPr>
              <w:t>时间</w:t>
            </w:r>
          </w:p>
        </w:tc>
        <w:tc>
          <w:tcPr>
            <w:tcW w:w="4326" w:type="dxa"/>
            <w:vAlign w:val="center"/>
          </w:tcPr>
          <w:p w:rsidR="00123BE8" w:rsidRDefault="007B2B97">
            <w:pPr>
              <w:pStyle w:val="10"/>
              <w:spacing w:line="440" w:lineRule="exact"/>
              <w:ind w:firstLine="0"/>
              <w:jc w:val="center"/>
              <w:rPr>
                <w:rFonts w:ascii="仿宋" w:eastAsia="仿宋" w:hAnsi="仿宋" w:cs="宋体"/>
                <w:b/>
                <w:bCs/>
                <w:sz w:val="32"/>
                <w:szCs w:val="32"/>
              </w:rPr>
            </w:pPr>
            <w:r>
              <w:rPr>
                <w:rFonts w:ascii="仿宋" w:eastAsia="仿宋" w:hAnsi="仿宋" w:cs="宋体" w:hint="eastAsia"/>
                <w:b/>
                <w:bCs/>
                <w:sz w:val="32"/>
                <w:szCs w:val="32"/>
              </w:rPr>
              <w:t>内容</w:t>
            </w:r>
          </w:p>
        </w:tc>
        <w:tc>
          <w:tcPr>
            <w:tcW w:w="2345" w:type="dxa"/>
            <w:vAlign w:val="center"/>
          </w:tcPr>
          <w:p w:rsidR="00123BE8" w:rsidRDefault="007B2B97">
            <w:pPr>
              <w:pStyle w:val="10"/>
              <w:spacing w:line="440" w:lineRule="exact"/>
              <w:ind w:firstLine="0"/>
              <w:jc w:val="center"/>
              <w:rPr>
                <w:rFonts w:ascii="仿宋" w:eastAsia="仿宋" w:hAnsi="仿宋" w:cs="宋体"/>
                <w:b/>
                <w:bCs/>
                <w:sz w:val="32"/>
                <w:szCs w:val="32"/>
              </w:rPr>
            </w:pPr>
            <w:r>
              <w:rPr>
                <w:rFonts w:ascii="仿宋" w:eastAsia="仿宋" w:hAnsi="仿宋" w:cs="宋体" w:hint="eastAsia"/>
                <w:b/>
                <w:bCs/>
                <w:sz w:val="32"/>
                <w:szCs w:val="32"/>
              </w:rPr>
              <w:t>地点</w:t>
            </w:r>
          </w:p>
        </w:tc>
      </w:tr>
      <w:tr w:rsidR="00123BE8">
        <w:trPr>
          <w:jc w:val="center"/>
        </w:trPr>
        <w:tc>
          <w:tcPr>
            <w:tcW w:w="8522" w:type="dxa"/>
            <w:gridSpan w:val="3"/>
            <w:shd w:val="clear" w:color="auto" w:fill="FFF2CD" w:themeFill="accent4" w:themeFillTint="32"/>
            <w:vAlign w:val="center"/>
          </w:tcPr>
          <w:p w:rsidR="00123BE8" w:rsidRDefault="007B2B97">
            <w:pPr>
              <w:pStyle w:val="10"/>
              <w:spacing w:line="440" w:lineRule="exact"/>
              <w:ind w:firstLine="0"/>
              <w:jc w:val="center"/>
              <w:rPr>
                <w:rFonts w:ascii="仿宋" w:eastAsia="仿宋" w:hAnsi="仿宋" w:cs="宋体"/>
                <w:sz w:val="32"/>
                <w:szCs w:val="32"/>
              </w:rPr>
            </w:pPr>
            <w:r>
              <w:rPr>
                <w:rFonts w:ascii="仿宋" w:eastAsia="仿宋" w:hAnsi="仿宋" w:cs="宋体" w:hint="eastAsia"/>
                <w:sz w:val="32"/>
                <w:szCs w:val="32"/>
              </w:rPr>
              <w:t>12月</w:t>
            </w:r>
            <w:r w:rsidR="001209E2">
              <w:rPr>
                <w:rFonts w:ascii="仿宋" w:eastAsia="仿宋" w:hAnsi="仿宋" w:cs="宋体" w:hint="eastAsia"/>
                <w:sz w:val="32"/>
                <w:szCs w:val="32"/>
                <w:lang w:eastAsia="zh-CN"/>
              </w:rPr>
              <w:t>29</w:t>
            </w:r>
            <w:r>
              <w:rPr>
                <w:rFonts w:ascii="仿宋" w:eastAsia="仿宋" w:hAnsi="仿宋" w:cs="宋体" w:hint="eastAsia"/>
                <w:sz w:val="32"/>
                <w:szCs w:val="32"/>
              </w:rPr>
              <w:t>日</w:t>
            </w:r>
          </w:p>
        </w:tc>
      </w:tr>
      <w:tr w:rsidR="00123BE8">
        <w:trPr>
          <w:jc w:val="center"/>
        </w:trPr>
        <w:tc>
          <w:tcPr>
            <w:tcW w:w="1851" w:type="dxa"/>
            <w:vAlign w:val="center"/>
          </w:tcPr>
          <w:p w:rsidR="00123BE8" w:rsidRDefault="007B2B97">
            <w:pPr>
              <w:pStyle w:val="10"/>
              <w:spacing w:line="440" w:lineRule="exact"/>
              <w:ind w:firstLine="0"/>
              <w:jc w:val="center"/>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2</w:t>
            </w:r>
            <w:r>
              <w:rPr>
                <w:rFonts w:ascii="仿宋" w:eastAsia="仿宋" w:hAnsi="仿宋" w:cs="宋体" w:hint="eastAsia"/>
                <w:sz w:val="32"/>
                <w:szCs w:val="32"/>
              </w:rPr>
              <w:t>:</w:t>
            </w:r>
            <w:r>
              <w:rPr>
                <w:rFonts w:ascii="仿宋" w:eastAsia="仿宋" w:hAnsi="仿宋" w:cs="宋体"/>
                <w:sz w:val="32"/>
                <w:szCs w:val="32"/>
              </w:rPr>
              <w:t>00</w:t>
            </w:r>
            <w:r>
              <w:rPr>
                <w:rFonts w:ascii="仿宋" w:eastAsia="仿宋" w:hAnsi="仿宋" w:cs="宋体" w:hint="eastAsia"/>
                <w:sz w:val="32"/>
                <w:szCs w:val="32"/>
              </w:rPr>
              <w:t>-</w:t>
            </w:r>
            <w:r>
              <w:rPr>
                <w:rFonts w:ascii="仿宋" w:eastAsia="仿宋" w:hAnsi="仿宋" w:cs="宋体"/>
                <w:sz w:val="32"/>
                <w:szCs w:val="32"/>
              </w:rPr>
              <w:t>18</w:t>
            </w:r>
            <w:r>
              <w:rPr>
                <w:rFonts w:ascii="仿宋" w:eastAsia="仿宋" w:hAnsi="仿宋" w:cs="宋体" w:hint="eastAsia"/>
                <w:sz w:val="32"/>
                <w:szCs w:val="32"/>
              </w:rPr>
              <w:t>:</w:t>
            </w:r>
            <w:r>
              <w:rPr>
                <w:rFonts w:ascii="仿宋" w:eastAsia="仿宋" w:hAnsi="仿宋" w:cs="宋体"/>
                <w:sz w:val="32"/>
                <w:szCs w:val="32"/>
              </w:rPr>
              <w:t>00</w:t>
            </w:r>
          </w:p>
        </w:tc>
        <w:tc>
          <w:tcPr>
            <w:tcW w:w="4326" w:type="dxa"/>
            <w:vAlign w:val="center"/>
          </w:tcPr>
          <w:p w:rsidR="00123BE8" w:rsidRDefault="007B2B97">
            <w:pPr>
              <w:pStyle w:val="10"/>
              <w:spacing w:line="440" w:lineRule="exact"/>
              <w:ind w:firstLine="0"/>
              <w:jc w:val="center"/>
              <w:rPr>
                <w:rFonts w:ascii="仿宋" w:eastAsia="仿宋" w:hAnsi="仿宋" w:cs="宋体"/>
                <w:sz w:val="32"/>
                <w:szCs w:val="32"/>
              </w:rPr>
            </w:pPr>
            <w:r>
              <w:rPr>
                <w:rFonts w:ascii="仿宋" w:eastAsia="仿宋" w:hAnsi="仿宋" w:cs="宋体" w:hint="eastAsia"/>
                <w:sz w:val="32"/>
                <w:szCs w:val="32"/>
              </w:rPr>
              <w:t>报到</w:t>
            </w:r>
          </w:p>
        </w:tc>
        <w:tc>
          <w:tcPr>
            <w:tcW w:w="2345" w:type="dxa"/>
            <w:vMerge w:val="restart"/>
            <w:vAlign w:val="center"/>
          </w:tcPr>
          <w:p w:rsidR="00123BE8" w:rsidRDefault="007B2B97">
            <w:pPr>
              <w:pStyle w:val="10"/>
              <w:spacing w:line="440" w:lineRule="exact"/>
              <w:ind w:firstLine="0"/>
              <w:jc w:val="center"/>
              <w:rPr>
                <w:rFonts w:ascii="仿宋" w:eastAsia="仿宋" w:hAnsi="仿宋" w:cs="宋体"/>
                <w:sz w:val="32"/>
                <w:szCs w:val="32"/>
                <w:lang w:eastAsia="zh-CN"/>
              </w:rPr>
            </w:pPr>
            <w:r>
              <w:rPr>
                <w:rFonts w:ascii="仿宋" w:eastAsia="仿宋" w:hAnsi="仿宋" w:cs="宋体" w:hint="eastAsia"/>
                <w:sz w:val="32"/>
                <w:szCs w:val="32"/>
                <w:lang w:eastAsia="zh-CN"/>
              </w:rPr>
              <w:t>重庆华岩壁虎王国家攀岩示</w:t>
            </w:r>
            <w:r>
              <w:rPr>
                <w:rFonts w:ascii="仿宋" w:eastAsia="仿宋" w:hAnsi="仿宋" w:cs="宋体" w:hint="eastAsia"/>
                <w:sz w:val="32"/>
                <w:szCs w:val="32"/>
                <w:lang w:eastAsia="zh-CN"/>
              </w:rPr>
              <w:lastRenderedPageBreak/>
              <w:t>范公园</w:t>
            </w:r>
          </w:p>
        </w:tc>
      </w:tr>
      <w:tr w:rsidR="00123BE8">
        <w:trPr>
          <w:jc w:val="center"/>
        </w:trPr>
        <w:tc>
          <w:tcPr>
            <w:tcW w:w="1851" w:type="dxa"/>
            <w:vAlign w:val="center"/>
          </w:tcPr>
          <w:p w:rsidR="00123BE8" w:rsidRDefault="007B2B97">
            <w:pPr>
              <w:pStyle w:val="10"/>
              <w:spacing w:line="440" w:lineRule="exact"/>
              <w:ind w:firstLine="0"/>
              <w:jc w:val="center"/>
              <w:rPr>
                <w:rFonts w:ascii="仿宋" w:eastAsia="仿宋" w:hAnsi="仿宋" w:cs="宋体"/>
                <w:sz w:val="32"/>
                <w:szCs w:val="32"/>
              </w:rPr>
            </w:pPr>
            <w:r>
              <w:rPr>
                <w:rFonts w:ascii="仿宋" w:eastAsia="仿宋" w:hAnsi="仿宋" w:cs="宋体" w:hint="eastAsia"/>
                <w:sz w:val="32"/>
                <w:szCs w:val="32"/>
              </w:rPr>
              <w:lastRenderedPageBreak/>
              <w:t>1</w:t>
            </w:r>
            <w:r>
              <w:rPr>
                <w:rFonts w:ascii="仿宋" w:eastAsia="仿宋" w:hAnsi="仿宋" w:cs="宋体"/>
                <w:sz w:val="32"/>
                <w:szCs w:val="32"/>
              </w:rPr>
              <w:t>8</w:t>
            </w:r>
            <w:r>
              <w:rPr>
                <w:rFonts w:ascii="仿宋" w:eastAsia="仿宋" w:hAnsi="仿宋" w:cs="宋体" w:hint="eastAsia"/>
                <w:sz w:val="32"/>
                <w:szCs w:val="32"/>
              </w:rPr>
              <w:t>:00-</w:t>
            </w:r>
            <w:r>
              <w:rPr>
                <w:rFonts w:ascii="仿宋" w:eastAsia="仿宋" w:hAnsi="仿宋" w:cs="宋体"/>
                <w:sz w:val="32"/>
                <w:szCs w:val="32"/>
              </w:rPr>
              <w:t>18</w:t>
            </w:r>
            <w:r>
              <w:rPr>
                <w:rFonts w:ascii="仿宋" w:eastAsia="仿宋" w:hAnsi="仿宋" w:cs="宋体" w:hint="eastAsia"/>
                <w:sz w:val="32"/>
                <w:szCs w:val="32"/>
              </w:rPr>
              <w:t>:</w:t>
            </w:r>
            <w:r>
              <w:rPr>
                <w:rFonts w:ascii="仿宋" w:eastAsia="仿宋" w:hAnsi="仿宋" w:cs="宋体"/>
                <w:sz w:val="32"/>
                <w:szCs w:val="32"/>
              </w:rPr>
              <w:t>3</w:t>
            </w:r>
            <w:r>
              <w:rPr>
                <w:rFonts w:ascii="仿宋" w:eastAsia="仿宋" w:hAnsi="仿宋" w:cs="宋体" w:hint="eastAsia"/>
                <w:sz w:val="32"/>
                <w:szCs w:val="32"/>
              </w:rPr>
              <w:t>0</w:t>
            </w:r>
          </w:p>
        </w:tc>
        <w:tc>
          <w:tcPr>
            <w:tcW w:w="4326" w:type="dxa"/>
            <w:vAlign w:val="center"/>
          </w:tcPr>
          <w:p w:rsidR="00123BE8" w:rsidRDefault="007B2B97">
            <w:pPr>
              <w:pStyle w:val="10"/>
              <w:spacing w:line="440" w:lineRule="exact"/>
              <w:ind w:firstLine="0"/>
              <w:jc w:val="center"/>
              <w:rPr>
                <w:rFonts w:ascii="仿宋" w:eastAsia="仿宋" w:hAnsi="仿宋" w:cs="宋体"/>
                <w:sz w:val="32"/>
                <w:szCs w:val="32"/>
              </w:rPr>
            </w:pPr>
            <w:r>
              <w:rPr>
                <w:rFonts w:ascii="仿宋" w:eastAsia="仿宋" w:hAnsi="仿宋" w:cs="宋体" w:hint="eastAsia"/>
                <w:sz w:val="32"/>
                <w:szCs w:val="32"/>
              </w:rPr>
              <w:t>技术会</w:t>
            </w:r>
          </w:p>
        </w:tc>
        <w:tc>
          <w:tcPr>
            <w:tcW w:w="2345" w:type="dxa"/>
            <w:vMerge/>
            <w:vAlign w:val="center"/>
          </w:tcPr>
          <w:p w:rsidR="00123BE8" w:rsidRDefault="00123BE8">
            <w:pPr>
              <w:pStyle w:val="10"/>
              <w:spacing w:line="440" w:lineRule="exact"/>
              <w:ind w:firstLine="0"/>
              <w:jc w:val="center"/>
              <w:rPr>
                <w:rFonts w:ascii="仿宋" w:eastAsia="仿宋" w:hAnsi="仿宋" w:cs="宋体"/>
                <w:sz w:val="32"/>
                <w:szCs w:val="32"/>
              </w:rPr>
            </w:pPr>
          </w:p>
        </w:tc>
      </w:tr>
      <w:tr w:rsidR="00123BE8">
        <w:trPr>
          <w:jc w:val="center"/>
        </w:trPr>
        <w:tc>
          <w:tcPr>
            <w:tcW w:w="8522" w:type="dxa"/>
            <w:gridSpan w:val="3"/>
            <w:shd w:val="clear" w:color="auto" w:fill="FFF2CD" w:themeFill="accent4" w:themeFillTint="32"/>
            <w:vAlign w:val="center"/>
          </w:tcPr>
          <w:p w:rsidR="00123BE8" w:rsidRDefault="007B2B97">
            <w:pPr>
              <w:pStyle w:val="10"/>
              <w:spacing w:line="440" w:lineRule="exact"/>
              <w:ind w:firstLine="0"/>
              <w:jc w:val="center"/>
              <w:rPr>
                <w:rFonts w:ascii="仿宋" w:eastAsia="仿宋" w:hAnsi="仿宋" w:cs="宋体"/>
                <w:sz w:val="32"/>
                <w:szCs w:val="32"/>
              </w:rPr>
            </w:pPr>
            <w:r>
              <w:rPr>
                <w:rFonts w:ascii="仿宋" w:eastAsia="仿宋" w:hAnsi="仿宋" w:cs="宋体" w:hint="eastAsia"/>
                <w:sz w:val="32"/>
                <w:szCs w:val="32"/>
              </w:rPr>
              <w:lastRenderedPageBreak/>
              <w:t>12月</w:t>
            </w:r>
            <w:r w:rsidR="001209E2">
              <w:rPr>
                <w:rFonts w:ascii="仿宋" w:eastAsia="仿宋" w:hAnsi="仿宋" w:cs="宋体" w:hint="eastAsia"/>
                <w:sz w:val="32"/>
                <w:szCs w:val="32"/>
                <w:lang w:eastAsia="zh-CN"/>
              </w:rPr>
              <w:t>30</w:t>
            </w:r>
            <w:r>
              <w:rPr>
                <w:rFonts w:ascii="仿宋" w:eastAsia="仿宋" w:hAnsi="仿宋" w:cs="宋体" w:hint="eastAsia"/>
                <w:sz w:val="32"/>
                <w:szCs w:val="32"/>
              </w:rPr>
              <w:t>日</w:t>
            </w:r>
          </w:p>
        </w:tc>
      </w:tr>
      <w:tr w:rsidR="00123BE8">
        <w:trPr>
          <w:jc w:val="center"/>
        </w:trPr>
        <w:tc>
          <w:tcPr>
            <w:tcW w:w="1851" w:type="dxa"/>
            <w:vAlign w:val="center"/>
          </w:tcPr>
          <w:p w:rsidR="00123BE8" w:rsidRDefault="007B2B97">
            <w:pPr>
              <w:pStyle w:val="10"/>
              <w:spacing w:line="440" w:lineRule="exact"/>
              <w:ind w:firstLine="0"/>
              <w:jc w:val="center"/>
              <w:rPr>
                <w:rFonts w:ascii="仿宋" w:eastAsia="仿宋" w:hAnsi="仿宋" w:cs="宋体"/>
                <w:sz w:val="32"/>
                <w:szCs w:val="32"/>
              </w:rPr>
            </w:pPr>
            <w:r>
              <w:rPr>
                <w:rFonts w:ascii="仿宋" w:eastAsia="仿宋" w:hAnsi="仿宋" w:cs="宋体" w:hint="eastAsia"/>
                <w:sz w:val="32"/>
                <w:szCs w:val="32"/>
              </w:rPr>
              <w:t>09:</w:t>
            </w:r>
            <w:r>
              <w:rPr>
                <w:rFonts w:ascii="仿宋" w:eastAsia="仿宋" w:hAnsi="仿宋" w:cs="宋体"/>
                <w:sz w:val="32"/>
                <w:szCs w:val="32"/>
              </w:rPr>
              <w:t>0</w:t>
            </w:r>
            <w:r>
              <w:rPr>
                <w:rFonts w:ascii="仿宋" w:eastAsia="仿宋" w:hAnsi="仿宋" w:cs="宋体" w:hint="eastAsia"/>
                <w:sz w:val="32"/>
                <w:szCs w:val="32"/>
              </w:rPr>
              <w:t>0-</w:t>
            </w:r>
            <w:r>
              <w:rPr>
                <w:rFonts w:ascii="仿宋" w:eastAsia="仿宋" w:hAnsi="仿宋" w:cs="宋体"/>
                <w:sz w:val="32"/>
                <w:szCs w:val="32"/>
              </w:rPr>
              <w:t>09</w:t>
            </w:r>
            <w:r>
              <w:rPr>
                <w:rFonts w:ascii="仿宋" w:eastAsia="仿宋" w:hAnsi="仿宋" w:cs="宋体" w:hint="eastAsia"/>
                <w:sz w:val="32"/>
                <w:szCs w:val="32"/>
              </w:rPr>
              <w:t>:</w:t>
            </w:r>
            <w:r>
              <w:rPr>
                <w:rFonts w:ascii="仿宋" w:eastAsia="仿宋" w:hAnsi="仿宋" w:cs="宋体"/>
                <w:sz w:val="32"/>
                <w:szCs w:val="32"/>
              </w:rPr>
              <w:t>3</w:t>
            </w:r>
            <w:r>
              <w:rPr>
                <w:rFonts w:ascii="仿宋" w:eastAsia="仿宋" w:hAnsi="仿宋" w:cs="宋体" w:hint="eastAsia"/>
                <w:sz w:val="32"/>
                <w:szCs w:val="32"/>
              </w:rPr>
              <w:t>0</w:t>
            </w:r>
          </w:p>
        </w:tc>
        <w:tc>
          <w:tcPr>
            <w:tcW w:w="4326" w:type="dxa"/>
            <w:vAlign w:val="center"/>
          </w:tcPr>
          <w:p w:rsidR="00123BE8" w:rsidRDefault="007B2B97">
            <w:pPr>
              <w:pStyle w:val="10"/>
              <w:spacing w:line="440" w:lineRule="exact"/>
              <w:ind w:firstLine="0"/>
              <w:jc w:val="center"/>
              <w:rPr>
                <w:rFonts w:ascii="仿宋" w:eastAsia="仿宋" w:hAnsi="仿宋" w:cs="宋体"/>
                <w:sz w:val="32"/>
                <w:szCs w:val="32"/>
              </w:rPr>
            </w:pPr>
            <w:r>
              <w:rPr>
                <w:rFonts w:ascii="仿宋" w:eastAsia="仿宋" w:hAnsi="仿宋" w:cs="宋体" w:hint="eastAsia"/>
                <w:sz w:val="32"/>
                <w:szCs w:val="32"/>
              </w:rPr>
              <w:t>开幕式</w:t>
            </w:r>
          </w:p>
        </w:tc>
        <w:tc>
          <w:tcPr>
            <w:tcW w:w="2345" w:type="dxa"/>
            <w:vMerge w:val="restart"/>
            <w:vAlign w:val="center"/>
          </w:tcPr>
          <w:p w:rsidR="00123BE8" w:rsidRDefault="007B2B97">
            <w:pPr>
              <w:pStyle w:val="10"/>
              <w:spacing w:line="440" w:lineRule="exact"/>
              <w:ind w:firstLine="0"/>
              <w:jc w:val="center"/>
              <w:rPr>
                <w:rFonts w:ascii="仿宋" w:eastAsia="仿宋" w:hAnsi="仿宋" w:cs="宋体"/>
                <w:sz w:val="32"/>
                <w:szCs w:val="32"/>
                <w:lang w:eastAsia="zh-CN"/>
              </w:rPr>
            </w:pPr>
            <w:r>
              <w:rPr>
                <w:rFonts w:ascii="仿宋" w:eastAsia="仿宋" w:hAnsi="仿宋" w:cs="宋体" w:hint="eastAsia"/>
                <w:sz w:val="32"/>
                <w:szCs w:val="32"/>
                <w:lang w:eastAsia="zh-CN"/>
              </w:rPr>
              <w:t>重庆华岩壁虎王国家攀岩示范公园</w:t>
            </w:r>
          </w:p>
        </w:tc>
      </w:tr>
      <w:tr w:rsidR="00123BE8">
        <w:trPr>
          <w:jc w:val="center"/>
        </w:trPr>
        <w:tc>
          <w:tcPr>
            <w:tcW w:w="1851" w:type="dxa"/>
            <w:vAlign w:val="center"/>
          </w:tcPr>
          <w:p w:rsidR="00123BE8" w:rsidRDefault="007B2B97">
            <w:pPr>
              <w:pStyle w:val="10"/>
              <w:spacing w:line="440" w:lineRule="exact"/>
              <w:ind w:firstLine="0"/>
              <w:jc w:val="center"/>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0</w:t>
            </w:r>
            <w:r>
              <w:rPr>
                <w:rFonts w:ascii="仿宋" w:eastAsia="仿宋" w:hAnsi="仿宋" w:cs="宋体" w:hint="eastAsia"/>
                <w:sz w:val="32"/>
                <w:szCs w:val="32"/>
              </w:rPr>
              <w:t>:</w:t>
            </w:r>
            <w:r>
              <w:rPr>
                <w:rFonts w:ascii="仿宋" w:eastAsia="仿宋" w:hAnsi="仿宋" w:cs="宋体"/>
                <w:sz w:val="32"/>
                <w:szCs w:val="32"/>
              </w:rPr>
              <w:t>0</w:t>
            </w:r>
            <w:r>
              <w:rPr>
                <w:rFonts w:ascii="仿宋" w:eastAsia="仿宋" w:hAnsi="仿宋" w:cs="宋体" w:hint="eastAsia"/>
                <w:sz w:val="32"/>
                <w:szCs w:val="32"/>
              </w:rPr>
              <w:t>0-1</w:t>
            </w:r>
            <w:r>
              <w:rPr>
                <w:rFonts w:ascii="仿宋" w:eastAsia="仿宋" w:hAnsi="仿宋" w:cs="宋体"/>
                <w:sz w:val="32"/>
                <w:szCs w:val="32"/>
              </w:rPr>
              <w:t>2</w:t>
            </w:r>
            <w:r>
              <w:rPr>
                <w:rFonts w:ascii="仿宋" w:eastAsia="仿宋" w:hAnsi="仿宋" w:cs="宋体" w:hint="eastAsia"/>
                <w:sz w:val="32"/>
                <w:szCs w:val="32"/>
              </w:rPr>
              <w:t>:</w:t>
            </w:r>
            <w:r>
              <w:rPr>
                <w:rFonts w:ascii="仿宋" w:eastAsia="仿宋" w:hAnsi="仿宋" w:cs="宋体"/>
                <w:sz w:val="32"/>
                <w:szCs w:val="32"/>
              </w:rPr>
              <w:t>0</w:t>
            </w:r>
            <w:r>
              <w:rPr>
                <w:rFonts w:ascii="仿宋" w:eastAsia="仿宋" w:hAnsi="仿宋" w:cs="宋体" w:hint="eastAsia"/>
                <w:sz w:val="32"/>
                <w:szCs w:val="32"/>
              </w:rPr>
              <w:t>0</w:t>
            </w:r>
          </w:p>
        </w:tc>
        <w:tc>
          <w:tcPr>
            <w:tcW w:w="4326" w:type="dxa"/>
            <w:vAlign w:val="center"/>
          </w:tcPr>
          <w:p w:rsidR="00123BE8" w:rsidRDefault="007B2B97">
            <w:pPr>
              <w:pStyle w:val="10"/>
              <w:spacing w:line="440" w:lineRule="exact"/>
              <w:ind w:firstLine="0"/>
              <w:jc w:val="center"/>
              <w:rPr>
                <w:rFonts w:ascii="仿宋" w:eastAsia="仿宋" w:hAnsi="仿宋" w:cs="宋体"/>
                <w:sz w:val="32"/>
                <w:szCs w:val="32"/>
              </w:rPr>
            </w:pPr>
            <w:r>
              <w:rPr>
                <w:rFonts w:ascii="仿宋" w:eastAsia="仿宋" w:hAnsi="仿宋" w:cs="宋体" w:hint="eastAsia"/>
                <w:sz w:val="32"/>
                <w:szCs w:val="32"/>
              </w:rPr>
              <w:t>难度攀爬预赛</w:t>
            </w:r>
          </w:p>
        </w:tc>
        <w:tc>
          <w:tcPr>
            <w:tcW w:w="2345" w:type="dxa"/>
            <w:vMerge/>
            <w:vAlign w:val="center"/>
          </w:tcPr>
          <w:p w:rsidR="00123BE8" w:rsidRDefault="00123BE8">
            <w:pPr>
              <w:pStyle w:val="10"/>
              <w:spacing w:line="440" w:lineRule="exact"/>
              <w:ind w:firstLine="0"/>
              <w:jc w:val="center"/>
              <w:rPr>
                <w:rFonts w:ascii="仿宋" w:eastAsia="仿宋" w:hAnsi="仿宋" w:cs="宋体"/>
                <w:sz w:val="32"/>
                <w:szCs w:val="32"/>
              </w:rPr>
            </w:pPr>
          </w:p>
        </w:tc>
      </w:tr>
      <w:tr w:rsidR="00123BE8">
        <w:trPr>
          <w:jc w:val="center"/>
        </w:trPr>
        <w:tc>
          <w:tcPr>
            <w:tcW w:w="1851" w:type="dxa"/>
            <w:vAlign w:val="center"/>
          </w:tcPr>
          <w:p w:rsidR="00123BE8" w:rsidRDefault="007B2B97">
            <w:pPr>
              <w:pStyle w:val="10"/>
              <w:spacing w:line="440" w:lineRule="exact"/>
              <w:ind w:firstLine="0"/>
              <w:jc w:val="center"/>
              <w:rPr>
                <w:rFonts w:ascii="仿宋" w:eastAsia="仿宋" w:hAnsi="仿宋" w:cs="宋体"/>
                <w:sz w:val="32"/>
                <w:szCs w:val="32"/>
              </w:rPr>
            </w:pPr>
            <w:r>
              <w:rPr>
                <w:rFonts w:ascii="仿宋" w:eastAsia="仿宋" w:hAnsi="仿宋" w:cs="宋体" w:hint="eastAsia"/>
                <w:sz w:val="32"/>
                <w:szCs w:val="32"/>
              </w:rPr>
              <w:t>14:</w:t>
            </w:r>
            <w:r>
              <w:rPr>
                <w:rFonts w:ascii="仿宋" w:eastAsia="仿宋" w:hAnsi="仿宋" w:cs="宋体"/>
                <w:sz w:val="32"/>
                <w:szCs w:val="32"/>
              </w:rPr>
              <w:t>0</w:t>
            </w:r>
            <w:r>
              <w:rPr>
                <w:rFonts w:ascii="仿宋" w:eastAsia="仿宋" w:hAnsi="仿宋" w:cs="宋体" w:hint="eastAsia"/>
                <w:sz w:val="32"/>
                <w:szCs w:val="32"/>
              </w:rPr>
              <w:t>0-16:00</w:t>
            </w:r>
          </w:p>
        </w:tc>
        <w:tc>
          <w:tcPr>
            <w:tcW w:w="4326" w:type="dxa"/>
            <w:vAlign w:val="center"/>
          </w:tcPr>
          <w:p w:rsidR="00123BE8" w:rsidRDefault="007B2B97">
            <w:pPr>
              <w:pStyle w:val="10"/>
              <w:spacing w:line="440" w:lineRule="exact"/>
              <w:ind w:firstLine="0"/>
              <w:jc w:val="center"/>
              <w:rPr>
                <w:rFonts w:ascii="仿宋" w:eastAsia="仿宋" w:hAnsi="仿宋" w:cs="宋体"/>
                <w:sz w:val="32"/>
                <w:szCs w:val="32"/>
                <w:lang w:eastAsia="zh-CN"/>
              </w:rPr>
            </w:pPr>
            <w:r>
              <w:rPr>
                <w:rFonts w:ascii="仿宋" w:eastAsia="仿宋" w:hAnsi="仿宋" w:cs="宋体" w:hint="eastAsia"/>
                <w:sz w:val="32"/>
                <w:szCs w:val="32"/>
                <w:lang w:eastAsia="zh-CN"/>
              </w:rPr>
              <w:t>绳结技术决赛</w:t>
            </w:r>
          </w:p>
          <w:p w:rsidR="00123BE8" w:rsidRDefault="007B2B97">
            <w:pPr>
              <w:pStyle w:val="10"/>
              <w:spacing w:line="440" w:lineRule="exact"/>
              <w:ind w:firstLine="0"/>
              <w:jc w:val="center"/>
              <w:rPr>
                <w:rFonts w:ascii="仿宋" w:eastAsia="仿宋" w:hAnsi="仿宋" w:cs="宋体"/>
                <w:sz w:val="32"/>
                <w:szCs w:val="32"/>
                <w:lang w:eastAsia="zh-CN"/>
              </w:rPr>
            </w:pPr>
            <w:r>
              <w:rPr>
                <w:rFonts w:ascii="仿宋" w:eastAsia="仿宋" w:hAnsi="仿宋" w:cs="宋体" w:hint="eastAsia"/>
                <w:sz w:val="32"/>
                <w:szCs w:val="32"/>
                <w:lang w:eastAsia="zh-CN"/>
              </w:rPr>
              <w:t>速度攀爬赛</w:t>
            </w:r>
          </w:p>
        </w:tc>
        <w:tc>
          <w:tcPr>
            <w:tcW w:w="2345" w:type="dxa"/>
            <w:vMerge/>
            <w:vAlign w:val="center"/>
          </w:tcPr>
          <w:p w:rsidR="00123BE8" w:rsidRDefault="00123BE8">
            <w:pPr>
              <w:pStyle w:val="10"/>
              <w:spacing w:line="440" w:lineRule="exact"/>
              <w:ind w:firstLine="0"/>
              <w:jc w:val="center"/>
              <w:rPr>
                <w:rFonts w:ascii="仿宋" w:eastAsia="仿宋" w:hAnsi="仿宋" w:cs="宋体"/>
                <w:sz w:val="32"/>
                <w:szCs w:val="32"/>
                <w:lang w:eastAsia="zh-CN"/>
              </w:rPr>
            </w:pPr>
          </w:p>
        </w:tc>
      </w:tr>
      <w:tr w:rsidR="00123BE8">
        <w:trPr>
          <w:jc w:val="center"/>
        </w:trPr>
        <w:tc>
          <w:tcPr>
            <w:tcW w:w="1851" w:type="dxa"/>
            <w:vAlign w:val="center"/>
          </w:tcPr>
          <w:p w:rsidR="00123BE8" w:rsidRDefault="007B2B97">
            <w:pPr>
              <w:pStyle w:val="10"/>
              <w:spacing w:line="440" w:lineRule="exact"/>
              <w:ind w:firstLine="0"/>
              <w:jc w:val="center"/>
              <w:rPr>
                <w:rFonts w:ascii="仿宋" w:eastAsia="仿宋" w:hAnsi="仿宋" w:cs="宋体"/>
                <w:sz w:val="32"/>
                <w:szCs w:val="32"/>
              </w:rPr>
            </w:pPr>
            <w:r>
              <w:rPr>
                <w:rFonts w:ascii="仿宋" w:eastAsia="仿宋" w:hAnsi="仿宋" w:cs="宋体" w:hint="eastAsia"/>
                <w:sz w:val="32"/>
                <w:szCs w:val="32"/>
              </w:rPr>
              <w:t>16:00以后</w:t>
            </w:r>
          </w:p>
        </w:tc>
        <w:tc>
          <w:tcPr>
            <w:tcW w:w="4326" w:type="dxa"/>
            <w:vAlign w:val="center"/>
          </w:tcPr>
          <w:p w:rsidR="00123BE8" w:rsidRDefault="007B2B97">
            <w:pPr>
              <w:pStyle w:val="10"/>
              <w:tabs>
                <w:tab w:val="left" w:pos="1222"/>
              </w:tabs>
              <w:spacing w:line="440" w:lineRule="exact"/>
              <w:ind w:firstLine="0"/>
              <w:jc w:val="center"/>
              <w:rPr>
                <w:rFonts w:ascii="仿宋" w:eastAsia="仿宋" w:hAnsi="仿宋" w:cs="宋体"/>
                <w:sz w:val="32"/>
                <w:szCs w:val="32"/>
              </w:rPr>
            </w:pPr>
            <w:r>
              <w:rPr>
                <w:rFonts w:ascii="仿宋" w:eastAsia="仿宋" w:hAnsi="仿宋" w:cs="宋体" w:hint="eastAsia"/>
                <w:sz w:val="32"/>
                <w:szCs w:val="32"/>
              </w:rPr>
              <w:t>群众体验</w:t>
            </w:r>
          </w:p>
        </w:tc>
        <w:tc>
          <w:tcPr>
            <w:tcW w:w="2345" w:type="dxa"/>
            <w:vMerge/>
            <w:vAlign w:val="center"/>
          </w:tcPr>
          <w:p w:rsidR="00123BE8" w:rsidRDefault="00123BE8">
            <w:pPr>
              <w:pStyle w:val="10"/>
              <w:spacing w:line="440" w:lineRule="exact"/>
              <w:ind w:firstLine="0"/>
              <w:jc w:val="center"/>
              <w:rPr>
                <w:rFonts w:ascii="仿宋" w:eastAsia="仿宋" w:hAnsi="仿宋" w:cs="宋体"/>
                <w:sz w:val="32"/>
                <w:szCs w:val="32"/>
              </w:rPr>
            </w:pPr>
          </w:p>
        </w:tc>
      </w:tr>
      <w:tr w:rsidR="00123BE8">
        <w:trPr>
          <w:trHeight w:val="440"/>
          <w:jc w:val="center"/>
        </w:trPr>
        <w:tc>
          <w:tcPr>
            <w:tcW w:w="1851" w:type="dxa"/>
            <w:vAlign w:val="center"/>
          </w:tcPr>
          <w:p w:rsidR="00123BE8" w:rsidRDefault="007B2B97">
            <w:pPr>
              <w:pStyle w:val="10"/>
              <w:spacing w:line="440" w:lineRule="exact"/>
              <w:ind w:firstLine="0"/>
              <w:jc w:val="center"/>
              <w:rPr>
                <w:rFonts w:ascii="仿宋" w:eastAsia="仿宋" w:hAnsi="仿宋" w:cs="宋体"/>
                <w:sz w:val="32"/>
                <w:szCs w:val="32"/>
              </w:rPr>
            </w:pPr>
            <w:r>
              <w:rPr>
                <w:rFonts w:ascii="仿宋" w:eastAsia="仿宋" w:hAnsi="仿宋" w:cs="宋体"/>
                <w:sz w:val="32"/>
                <w:szCs w:val="32"/>
              </w:rPr>
              <w:t>09</w:t>
            </w:r>
            <w:r>
              <w:rPr>
                <w:rFonts w:ascii="仿宋" w:eastAsia="仿宋" w:hAnsi="仿宋" w:cs="宋体" w:hint="eastAsia"/>
                <w:sz w:val="32"/>
                <w:szCs w:val="32"/>
              </w:rPr>
              <w:t>:00-1</w:t>
            </w:r>
            <w:r>
              <w:rPr>
                <w:rFonts w:ascii="仿宋" w:eastAsia="仿宋" w:hAnsi="仿宋" w:cs="宋体"/>
                <w:sz w:val="32"/>
                <w:szCs w:val="32"/>
              </w:rPr>
              <w:t>2</w:t>
            </w:r>
            <w:r>
              <w:rPr>
                <w:rFonts w:ascii="仿宋" w:eastAsia="仿宋" w:hAnsi="仿宋" w:cs="宋体" w:hint="eastAsia"/>
                <w:sz w:val="32"/>
                <w:szCs w:val="32"/>
              </w:rPr>
              <w:t>:00</w:t>
            </w:r>
          </w:p>
        </w:tc>
        <w:tc>
          <w:tcPr>
            <w:tcW w:w="4326" w:type="dxa"/>
            <w:vAlign w:val="center"/>
          </w:tcPr>
          <w:p w:rsidR="00123BE8" w:rsidRDefault="007B2B97">
            <w:pPr>
              <w:pStyle w:val="10"/>
              <w:tabs>
                <w:tab w:val="left" w:pos="1272"/>
              </w:tabs>
              <w:spacing w:line="440" w:lineRule="exact"/>
              <w:ind w:left="2100" w:hanging="2100"/>
              <w:jc w:val="center"/>
              <w:rPr>
                <w:rFonts w:ascii="仿宋" w:eastAsia="仿宋" w:hAnsi="仿宋" w:cs="宋体"/>
                <w:sz w:val="32"/>
                <w:szCs w:val="32"/>
                <w:lang w:eastAsia="zh-CN"/>
              </w:rPr>
            </w:pPr>
            <w:r>
              <w:rPr>
                <w:rFonts w:ascii="仿宋" w:eastAsia="仿宋" w:hAnsi="仿宋" w:cs="宋体" w:hint="eastAsia"/>
                <w:color w:val="000000"/>
                <w:sz w:val="32"/>
                <w:szCs w:val="32"/>
                <w:lang w:eastAsia="zh-CN"/>
              </w:rPr>
              <w:t>保护站设置与下降决赛</w:t>
            </w:r>
          </w:p>
        </w:tc>
        <w:tc>
          <w:tcPr>
            <w:tcW w:w="2345" w:type="dxa"/>
            <w:vMerge w:val="restart"/>
            <w:vAlign w:val="center"/>
          </w:tcPr>
          <w:p w:rsidR="00123BE8" w:rsidRDefault="007B2B97">
            <w:pPr>
              <w:pStyle w:val="10"/>
              <w:spacing w:line="440" w:lineRule="exact"/>
              <w:ind w:firstLine="0"/>
              <w:jc w:val="center"/>
              <w:rPr>
                <w:rFonts w:ascii="仿宋" w:eastAsia="仿宋" w:hAnsi="仿宋" w:cs="宋体"/>
                <w:sz w:val="32"/>
                <w:szCs w:val="32"/>
                <w:lang w:eastAsia="zh-CN"/>
              </w:rPr>
            </w:pPr>
            <w:r>
              <w:rPr>
                <w:rFonts w:ascii="仿宋" w:eastAsia="仿宋" w:hAnsi="仿宋" w:cs="宋体" w:hint="eastAsia"/>
                <w:sz w:val="32"/>
                <w:szCs w:val="32"/>
                <w:lang w:eastAsia="zh-CN"/>
              </w:rPr>
              <w:t>重庆华岩壁虎王国家攀岩示范公园</w:t>
            </w:r>
          </w:p>
        </w:tc>
      </w:tr>
      <w:tr w:rsidR="00123BE8">
        <w:trPr>
          <w:jc w:val="center"/>
        </w:trPr>
        <w:tc>
          <w:tcPr>
            <w:tcW w:w="1851" w:type="dxa"/>
            <w:vAlign w:val="center"/>
          </w:tcPr>
          <w:p w:rsidR="00123BE8" w:rsidRDefault="007B2B97">
            <w:pPr>
              <w:pStyle w:val="10"/>
              <w:spacing w:line="440" w:lineRule="exact"/>
              <w:ind w:firstLine="0"/>
              <w:jc w:val="center"/>
              <w:rPr>
                <w:rFonts w:ascii="仿宋" w:eastAsia="仿宋" w:hAnsi="仿宋" w:cs="宋体"/>
                <w:b/>
                <w:bCs/>
                <w:sz w:val="32"/>
                <w:szCs w:val="32"/>
              </w:rPr>
            </w:pPr>
            <w:r>
              <w:rPr>
                <w:rFonts w:ascii="仿宋" w:eastAsia="仿宋" w:hAnsi="仿宋" w:cs="宋体" w:hint="eastAsia"/>
                <w:color w:val="000000"/>
                <w:sz w:val="32"/>
                <w:szCs w:val="32"/>
              </w:rPr>
              <w:t>1</w:t>
            </w:r>
            <w:r>
              <w:rPr>
                <w:rFonts w:ascii="仿宋" w:eastAsia="仿宋" w:hAnsi="仿宋" w:cs="宋体"/>
                <w:color w:val="000000"/>
                <w:sz w:val="32"/>
                <w:szCs w:val="32"/>
              </w:rPr>
              <w:t>4</w:t>
            </w:r>
            <w:r>
              <w:rPr>
                <w:rFonts w:ascii="仿宋" w:eastAsia="仿宋" w:hAnsi="仿宋" w:cs="宋体" w:hint="eastAsia"/>
                <w:color w:val="000000"/>
                <w:sz w:val="32"/>
                <w:szCs w:val="32"/>
              </w:rPr>
              <w:t>:00-16:00</w:t>
            </w:r>
          </w:p>
        </w:tc>
        <w:tc>
          <w:tcPr>
            <w:tcW w:w="4326" w:type="dxa"/>
            <w:vAlign w:val="center"/>
          </w:tcPr>
          <w:p w:rsidR="00123BE8" w:rsidRDefault="007B2B97">
            <w:pPr>
              <w:pStyle w:val="10"/>
              <w:spacing w:line="440" w:lineRule="exact"/>
              <w:ind w:firstLine="0"/>
              <w:jc w:val="center"/>
              <w:rPr>
                <w:rFonts w:ascii="仿宋" w:eastAsia="仿宋" w:hAnsi="仿宋" w:cs="宋体"/>
                <w:b/>
                <w:bCs/>
                <w:sz w:val="32"/>
                <w:szCs w:val="32"/>
              </w:rPr>
            </w:pPr>
            <w:r>
              <w:rPr>
                <w:rFonts w:ascii="仿宋" w:eastAsia="仿宋" w:hAnsi="仿宋" w:cs="宋体" w:hint="eastAsia"/>
                <w:sz w:val="32"/>
                <w:szCs w:val="32"/>
              </w:rPr>
              <w:t>难度攀爬决赛</w:t>
            </w:r>
          </w:p>
        </w:tc>
        <w:tc>
          <w:tcPr>
            <w:tcW w:w="2345" w:type="dxa"/>
            <w:vMerge/>
            <w:vAlign w:val="center"/>
          </w:tcPr>
          <w:p w:rsidR="00123BE8" w:rsidRDefault="00123BE8">
            <w:pPr>
              <w:pStyle w:val="10"/>
              <w:spacing w:line="440" w:lineRule="exact"/>
              <w:ind w:firstLine="0"/>
              <w:jc w:val="center"/>
              <w:rPr>
                <w:rFonts w:ascii="仿宋" w:eastAsia="仿宋" w:hAnsi="仿宋" w:cs="宋体"/>
                <w:b/>
                <w:bCs/>
                <w:sz w:val="32"/>
                <w:szCs w:val="32"/>
              </w:rPr>
            </w:pPr>
          </w:p>
        </w:tc>
      </w:tr>
      <w:tr w:rsidR="00123BE8">
        <w:trPr>
          <w:jc w:val="center"/>
        </w:trPr>
        <w:tc>
          <w:tcPr>
            <w:tcW w:w="1851" w:type="dxa"/>
            <w:vAlign w:val="center"/>
          </w:tcPr>
          <w:p w:rsidR="00123BE8" w:rsidRDefault="007B2B97">
            <w:pPr>
              <w:pStyle w:val="10"/>
              <w:spacing w:line="440" w:lineRule="exact"/>
              <w:ind w:firstLine="0"/>
              <w:jc w:val="center"/>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6</w:t>
            </w:r>
            <w:r>
              <w:rPr>
                <w:rFonts w:ascii="仿宋" w:eastAsia="仿宋" w:hAnsi="仿宋" w:cs="宋体" w:hint="eastAsia"/>
                <w:sz w:val="32"/>
                <w:szCs w:val="32"/>
              </w:rPr>
              <w:t>:00-1</w:t>
            </w:r>
            <w:r>
              <w:rPr>
                <w:rFonts w:ascii="仿宋" w:eastAsia="仿宋" w:hAnsi="仿宋" w:cs="宋体"/>
                <w:sz w:val="32"/>
                <w:szCs w:val="32"/>
              </w:rPr>
              <w:t>7</w:t>
            </w:r>
            <w:r>
              <w:rPr>
                <w:rFonts w:ascii="仿宋" w:eastAsia="仿宋" w:hAnsi="仿宋" w:cs="宋体" w:hint="eastAsia"/>
                <w:sz w:val="32"/>
                <w:szCs w:val="32"/>
              </w:rPr>
              <w:t>:00</w:t>
            </w:r>
          </w:p>
        </w:tc>
        <w:tc>
          <w:tcPr>
            <w:tcW w:w="4326" w:type="dxa"/>
            <w:vAlign w:val="center"/>
          </w:tcPr>
          <w:p w:rsidR="00123BE8" w:rsidRDefault="007B2B97">
            <w:pPr>
              <w:pStyle w:val="10"/>
              <w:spacing w:line="440" w:lineRule="exact"/>
              <w:ind w:firstLine="0"/>
              <w:jc w:val="center"/>
              <w:rPr>
                <w:rFonts w:ascii="仿宋" w:eastAsia="仿宋" w:hAnsi="仿宋" w:cs="宋体"/>
                <w:sz w:val="32"/>
                <w:szCs w:val="32"/>
              </w:rPr>
            </w:pPr>
            <w:r>
              <w:rPr>
                <w:rFonts w:ascii="仿宋" w:eastAsia="仿宋" w:hAnsi="仿宋" w:cs="宋体" w:hint="eastAsia"/>
                <w:sz w:val="32"/>
                <w:szCs w:val="32"/>
              </w:rPr>
              <w:t>颁奖仪式</w:t>
            </w:r>
          </w:p>
        </w:tc>
        <w:tc>
          <w:tcPr>
            <w:tcW w:w="2345" w:type="dxa"/>
            <w:vAlign w:val="center"/>
          </w:tcPr>
          <w:p w:rsidR="00123BE8" w:rsidRDefault="007B2B97">
            <w:pPr>
              <w:pStyle w:val="10"/>
              <w:spacing w:line="440" w:lineRule="exact"/>
              <w:ind w:firstLine="0"/>
              <w:jc w:val="center"/>
              <w:rPr>
                <w:rFonts w:ascii="仿宋" w:eastAsia="仿宋" w:hAnsi="仿宋" w:cs="宋体"/>
                <w:b/>
                <w:bCs/>
                <w:sz w:val="32"/>
                <w:szCs w:val="32"/>
                <w:lang w:eastAsia="zh-CN"/>
              </w:rPr>
            </w:pPr>
            <w:r>
              <w:rPr>
                <w:rFonts w:ascii="仿宋" w:eastAsia="仿宋" w:hAnsi="仿宋" w:cs="宋体" w:hint="eastAsia"/>
                <w:sz w:val="32"/>
                <w:szCs w:val="32"/>
                <w:lang w:eastAsia="zh-CN"/>
              </w:rPr>
              <w:t>重庆华岩壁虎王国家攀岩示范公园</w:t>
            </w:r>
          </w:p>
        </w:tc>
      </w:tr>
    </w:tbl>
    <w:p w:rsidR="00123BE8" w:rsidRDefault="00123BE8">
      <w:pPr>
        <w:pStyle w:val="10"/>
        <w:spacing w:line="440" w:lineRule="exact"/>
        <w:ind w:firstLine="0"/>
        <w:rPr>
          <w:rFonts w:ascii="仿宋" w:eastAsia="仿宋" w:hAnsi="仿宋"/>
          <w:b/>
          <w:bCs/>
          <w:sz w:val="32"/>
          <w:szCs w:val="32"/>
          <w:lang w:eastAsia="zh-CN"/>
        </w:rPr>
      </w:pPr>
    </w:p>
    <w:p w:rsidR="00123BE8" w:rsidRDefault="00123BE8" w:rsidP="00CB7B87">
      <w:pPr>
        <w:pStyle w:val="a6"/>
        <w:shd w:val="clear" w:color="auto" w:fill="FFFFFF"/>
        <w:spacing w:beforeLines="50" w:afterLines="50" w:line="360" w:lineRule="auto"/>
        <w:rPr>
          <w:rFonts w:ascii="仿宋" w:eastAsia="仿宋" w:hAnsi="仿宋" w:cs="仿宋"/>
          <w:sz w:val="32"/>
          <w:szCs w:val="32"/>
        </w:rPr>
      </w:pPr>
    </w:p>
    <w:sectPr w:rsidR="00123BE8" w:rsidSect="00123BE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003" w:rsidRDefault="00690003" w:rsidP="00123BE8">
      <w:r>
        <w:separator/>
      </w:r>
    </w:p>
  </w:endnote>
  <w:endnote w:type="continuationSeparator" w:id="1">
    <w:p w:rsidR="00690003" w:rsidRDefault="00690003" w:rsidP="00123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E8" w:rsidRDefault="00CB7B87">
    <w:pPr>
      <w:pStyle w:val="a4"/>
      <w:tabs>
        <w:tab w:val="clear" w:pos="8306"/>
        <w:tab w:val="right" w:pos="8280"/>
      </w:tabs>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123BE8" w:rsidRDefault="007B2B97">
                <w:pPr>
                  <w:pStyle w:val="a4"/>
                  <w:tabs>
                    <w:tab w:val="clear" w:pos="8306"/>
                    <w:tab w:val="right" w:pos="8280"/>
                  </w:tabs>
                  <w:jc w:val="center"/>
                </w:pPr>
                <w:r>
                  <w:rPr>
                    <w:rFonts w:hint="eastAsia"/>
                  </w:rPr>
                  <w:t>第</w:t>
                </w:r>
                <w:r>
                  <w:rPr>
                    <w:rFonts w:hint="eastAsia"/>
                  </w:rPr>
                  <w:t xml:space="preserve"> </w:t>
                </w:r>
                <w:r w:rsidR="00CB7B87">
                  <w:rPr>
                    <w:rFonts w:hint="eastAsia"/>
                  </w:rPr>
                  <w:fldChar w:fldCharType="begin"/>
                </w:r>
                <w:r>
                  <w:rPr>
                    <w:rFonts w:hint="eastAsia"/>
                  </w:rPr>
                  <w:instrText xml:space="preserve"> PAGE  \* MERGEFORMAT </w:instrText>
                </w:r>
                <w:r w:rsidR="00CB7B87">
                  <w:rPr>
                    <w:rFonts w:hint="eastAsia"/>
                  </w:rPr>
                  <w:fldChar w:fldCharType="separate"/>
                </w:r>
                <w:r w:rsidR="001866A6">
                  <w:rPr>
                    <w:noProof/>
                  </w:rPr>
                  <w:t>7</w:t>
                </w:r>
                <w:r w:rsidR="00CB7B87">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1866A6">
                    <w:rPr>
                      <w:noProof/>
                    </w:rPr>
                    <w:t>14</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003" w:rsidRDefault="00690003" w:rsidP="00123BE8">
      <w:r>
        <w:separator/>
      </w:r>
    </w:p>
  </w:footnote>
  <w:footnote w:type="continuationSeparator" w:id="1">
    <w:p w:rsidR="00690003" w:rsidRDefault="00690003" w:rsidP="00123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E8" w:rsidRDefault="007B2B97">
    <w:pPr>
      <w:pStyle w:val="a5"/>
      <w:rPr>
        <w:lang w:eastAsia="zh-CN"/>
      </w:rPr>
    </w:pPr>
    <w:r>
      <w:rPr>
        <w:rFonts w:hint="eastAsia"/>
        <w:lang w:eastAsia="zh-CN"/>
      </w:rPr>
      <w:t>赛事合作协议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9F16D"/>
    <w:multiLevelType w:val="singleLevel"/>
    <w:tmpl w:val="31C9F16D"/>
    <w:lvl w:ilvl="0">
      <w:start w:val="2"/>
      <w:numFmt w:val="chineseCounting"/>
      <w:suff w:val="nothing"/>
      <w:lvlText w:val="（%1）"/>
      <w:lvlJc w:val="left"/>
      <w:rPr>
        <w:rFonts w:hint="eastAsia"/>
      </w:rPr>
    </w:lvl>
  </w:abstractNum>
  <w:abstractNum w:abstractNumId="1">
    <w:nsid w:val="59F16AF3"/>
    <w:multiLevelType w:val="singleLevel"/>
    <w:tmpl w:val="59F16AF3"/>
    <w:lvl w:ilvl="0">
      <w:start w:val="4"/>
      <w:numFmt w:val="decimal"/>
      <w:suff w:val="nothing"/>
      <w:lvlText w:val="%1、"/>
      <w:lvlJc w:val="left"/>
    </w:lvl>
  </w:abstractNum>
  <w:abstractNum w:abstractNumId="2">
    <w:nsid w:val="59F92092"/>
    <w:multiLevelType w:val="singleLevel"/>
    <w:tmpl w:val="59F92092"/>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AAC3391"/>
    <w:rsid w:val="00100117"/>
    <w:rsid w:val="001209E2"/>
    <w:rsid w:val="00123BE8"/>
    <w:rsid w:val="00180EF7"/>
    <w:rsid w:val="001866A6"/>
    <w:rsid w:val="00192F62"/>
    <w:rsid w:val="001B5BB2"/>
    <w:rsid w:val="001D7626"/>
    <w:rsid w:val="00230642"/>
    <w:rsid w:val="002714E3"/>
    <w:rsid w:val="002803E0"/>
    <w:rsid w:val="00306028"/>
    <w:rsid w:val="003345FA"/>
    <w:rsid w:val="00397597"/>
    <w:rsid w:val="00421F7A"/>
    <w:rsid w:val="004B1FEB"/>
    <w:rsid w:val="004B2821"/>
    <w:rsid w:val="004D7EE3"/>
    <w:rsid w:val="00690003"/>
    <w:rsid w:val="00707C62"/>
    <w:rsid w:val="007B2B97"/>
    <w:rsid w:val="007C48A9"/>
    <w:rsid w:val="00813057"/>
    <w:rsid w:val="008465E4"/>
    <w:rsid w:val="00863E2C"/>
    <w:rsid w:val="008969C7"/>
    <w:rsid w:val="008C64C7"/>
    <w:rsid w:val="008F6895"/>
    <w:rsid w:val="00961B76"/>
    <w:rsid w:val="00985EFC"/>
    <w:rsid w:val="009A065C"/>
    <w:rsid w:val="00A61030"/>
    <w:rsid w:val="00A65F88"/>
    <w:rsid w:val="00A85886"/>
    <w:rsid w:val="00A93D3D"/>
    <w:rsid w:val="00B363C2"/>
    <w:rsid w:val="00B4042B"/>
    <w:rsid w:val="00BC3321"/>
    <w:rsid w:val="00BC7647"/>
    <w:rsid w:val="00BE49E1"/>
    <w:rsid w:val="00C12F18"/>
    <w:rsid w:val="00C153ED"/>
    <w:rsid w:val="00C20DD1"/>
    <w:rsid w:val="00C30DB4"/>
    <w:rsid w:val="00C41AA8"/>
    <w:rsid w:val="00CB7B87"/>
    <w:rsid w:val="00D02CA3"/>
    <w:rsid w:val="00D33E72"/>
    <w:rsid w:val="00D636BE"/>
    <w:rsid w:val="00D73AA4"/>
    <w:rsid w:val="00E93C3C"/>
    <w:rsid w:val="00EA00DA"/>
    <w:rsid w:val="00F428CA"/>
    <w:rsid w:val="019A134E"/>
    <w:rsid w:val="03726645"/>
    <w:rsid w:val="06101BBE"/>
    <w:rsid w:val="06DA35B4"/>
    <w:rsid w:val="070A08A4"/>
    <w:rsid w:val="07D24669"/>
    <w:rsid w:val="0A373478"/>
    <w:rsid w:val="0AAC3391"/>
    <w:rsid w:val="0E9C0659"/>
    <w:rsid w:val="0FC55B88"/>
    <w:rsid w:val="116427C3"/>
    <w:rsid w:val="11D126D8"/>
    <w:rsid w:val="15C445C6"/>
    <w:rsid w:val="17892CB6"/>
    <w:rsid w:val="234024E0"/>
    <w:rsid w:val="23484587"/>
    <w:rsid w:val="242C4DBC"/>
    <w:rsid w:val="26682129"/>
    <w:rsid w:val="27382BA5"/>
    <w:rsid w:val="27A16AF1"/>
    <w:rsid w:val="2853259A"/>
    <w:rsid w:val="29F80899"/>
    <w:rsid w:val="2B670390"/>
    <w:rsid w:val="2BD67A36"/>
    <w:rsid w:val="2D8F1D03"/>
    <w:rsid w:val="2E245E71"/>
    <w:rsid w:val="2E72714B"/>
    <w:rsid w:val="32DB463A"/>
    <w:rsid w:val="34334FBE"/>
    <w:rsid w:val="35D3090D"/>
    <w:rsid w:val="36533287"/>
    <w:rsid w:val="36992B89"/>
    <w:rsid w:val="373D75F7"/>
    <w:rsid w:val="38747221"/>
    <w:rsid w:val="3DAC0CA3"/>
    <w:rsid w:val="3FB975B8"/>
    <w:rsid w:val="40F433E6"/>
    <w:rsid w:val="43B805C8"/>
    <w:rsid w:val="43F96020"/>
    <w:rsid w:val="457D3E96"/>
    <w:rsid w:val="45A124CA"/>
    <w:rsid w:val="466678B3"/>
    <w:rsid w:val="48A3227F"/>
    <w:rsid w:val="49AF266E"/>
    <w:rsid w:val="4D92066A"/>
    <w:rsid w:val="4F7C33C5"/>
    <w:rsid w:val="503202A8"/>
    <w:rsid w:val="509D267E"/>
    <w:rsid w:val="50BC428F"/>
    <w:rsid w:val="53181E4C"/>
    <w:rsid w:val="53C333E7"/>
    <w:rsid w:val="56E205BD"/>
    <w:rsid w:val="5AD015D8"/>
    <w:rsid w:val="5BE86AA3"/>
    <w:rsid w:val="5E360032"/>
    <w:rsid w:val="5F166920"/>
    <w:rsid w:val="604B050C"/>
    <w:rsid w:val="621F6F56"/>
    <w:rsid w:val="6425322D"/>
    <w:rsid w:val="651F0976"/>
    <w:rsid w:val="66DB2741"/>
    <w:rsid w:val="67AC7BF3"/>
    <w:rsid w:val="67B20171"/>
    <w:rsid w:val="6A0A1E30"/>
    <w:rsid w:val="6A8510BA"/>
    <w:rsid w:val="6AA82A90"/>
    <w:rsid w:val="6B061590"/>
    <w:rsid w:val="6D535020"/>
    <w:rsid w:val="6E05679A"/>
    <w:rsid w:val="6EA42436"/>
    <w:rsid w:val="6FB10192"/>
    <w:rsid w:val="73243B3F"/>
    <w:rsid w:val="73B375A9"/>
    <w:rsid w:val="7545553D"/>
    <w:rsid w:val="75E05E3C"/>
    <w:rsid w:val="768C0752"/>
    <w:rsid w:val="79556707"/>
    <w:rsid w:val="7EBF45E0"/>
    <w:rsid w:val="7EE7704A"/>
    <w:rsid w:val="7EFF7A2B"/>
    <w:rsid w:val="7F892532"/>
    <w:rsid w:val="7FA83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BE8"/>
    <w:rPr>
      <w:sz w:val="24"/>
      <w:szCs w:val="24"/>
      <w:lang w:eastAsia="en-US"/>
    </w:rPr>
  </w:style>
  <w:style w:type="paragraph" w:styleId="1">
    <w:name w:val="heading 1"/>
    <w:basedOn w:val="a0"/>
    <w:next w:val="a"/>
    <w:qFormat/>
    <w:rsid w:val="00123BE8"/>
    <w:pPr>
      <w:spacing w:before="450" w:after="100"/>
    </w:pPr>
    <w:rPr>
      <w:rFonts w:ascii="宋体" w:hAnsi="宋体" w:cs="宋体"/>
      <w:color w:val="000000"/>
      <w:kern w:val="36"/>
      <w:sz w:val="36"/>
      <w:szCs w:val="36"/>
      <w:u w:color="000000"/>
      <w:lang w:eastAsia="zh-CN"/>
    </w:rPr>
  </w:style>
  <w:style w:type="paragraph" w:styleId="2">
    <w:name w:val="heading 2"/>
    <w:basedOn w:val="1"/>
    <w:next w:val="a"/>
    <w:unhideWhenUsed/>
    <w:qFormat/>
    <w:rsid w:val="00123BE8"/>
    <w:pPr>
      <w:spacing w:before="120" w:after="120"/>
      <w:outlineLvl w:val="1"/>
    </w:pPr>
    <w:rPr>
      <w:sz w:val="30"/>
      <w:szCs w:val="32"/>
    </w:rPr>
  </w:style>
  <w:style w:type="paragraph" w:styleId="3">
    <w:name w:val="heading 3"/>
    <w:basedOn w:val="2"/>
    <w:next w:val="a"/>
    <w:uiPriority w:val="9"/>
    <w:qFormat/>
    <w:rsid w:val="00123BE8"/>
    <w:pPr>
      <w:jc w:val="left"/>
      <w:outlineLvl w:val="2"/>
    </w:pPr>
    <w:rPr>
      <w:bCs w:val="0"/>
      <w:kern w:val="0"/>
      <w:sz w:val="28"/>
      <w:szCs w:val="27"/>
    </w:rPr>
  </w:style>
  <w:style w:type="paragraph" w:styleId="4">
    <w:name w:val="heading 4"/>
    <w:basedOn w:val="3"/>
    <w:next w:val="a"/>
    <w:unhideWhenUsed/>
    <w:qFormat/>
    <w:rsid w:val="00123BE8"/>
    <w:pPr>
      <w:outlineLvl w:val="3"/>
    </w:pPr>
    <w:rPr>
      <w:rFonts w:asciiTheme="majorHAnsi" w:hAnsiTheme="majorHAnsi" w:cstheme="majorBidi"/>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123BE8"/>
    <w:pPr>
      <w:spacing w:before="240" w:after="60"/>
      <w:jc w:val="center"/>
      <w:outlineLvl w:val="0"/>
    </w:pPr>
    <w:rPr>
      <w:rFonts w:asciiTheme="majorHAnsi" w:hAnsiTheme="majorHAnsi" w:cstheme="majorBidi"/>
      <w:b/>
      <w:bCs/>
      <w:sz w:val="32"/>
      <w:szCs w:val="32"/>
    </w:rPr>
  </w:style>
  <w:style w:type="paragraph" w:styleId="a4">
    <w:name w:val="footer"/>
    <w:qFormat/>
    <w:rsid w:val="00123BE8"/>
    <w:pPr>
      <w:widowControl w:val="0"/>
      <w:tabs>
        <w:tab w:val="center" w:pos="4153"/>
        <w:tab w:val="right" w:pos="8306"/>
      </w:tabs>
    </w:pPr>
    <w:rPr>
      <w:rFonts w:eastAsia="Arial Unicode MS" w:hAnsi="Arial Unicode MS" w:cs="Arial Unicode MS"/>
      <w:color w:val="000000"/>
      <w:kern w:val="2"/>
      <w:sz w:val="18"/>
      <w:szCs w:val="18"/>
      <w:u w:color="000000"/>
    </w:rPr>
  </w:style>
  <w:style w:type="paragraph" w:styleId="a5">
    <w:name w:val="header"/>
    <w:basedOn w:val="a"/>
    <w:uiPriority w:val="99"/>
    <w:unhideWhenUsed/>
    <w:qFormat/>
    <w:rsid w:val="00123BE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123BE8"/>
    <w:pPr>
      <w:spacing w:before="100" w:after="100"/>
    </w:pPr>
    <w:rPr>
      <w:rFonts w:ascii="宋体" w:hAnsi="宋体" w:cs="宋体"/>
      <w:color w:val="000000"/>
      <w:u w:color="000000"/>
      <w:lang w:eastAsia="zh-CN"/>
    </w:rPr>
  </w:style>
  <w:style w:type="table" w:styleId="a7">
    <w:name w:val="Table Grid"/>
    <w:basedOn w:val="a2"/>
    <w:uiPriority w:val="59"/>
    <w:qFormat/>
    <w:rsid w:val="00123B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_Style 1"/>
    <w:basedOn w:val="a"/>
    <w:qFormat/>
    <w:rsid w:val="00123BE8"/>
    <w:pPr>
      <w:ind w:firstLine="420"/>
      <w:jc w:val="both"/>
    </w:pPr>
    <w:rPr>
      <w:rFonts w:asciiTheme="minorHAnsi" w:eastAsiaTheme="minorEastAsia" w:hAnsiTheme="minorHAnsi" w:cstheme="minorBidi"/>
      <w:sz w:val="21"/>
      <w:szCs w:val="22"/>
    </w:rPr>
  </w:style>
  <w:style w:type="paragraph" w:customStyle="1" w:styleId="10">
    <w:name w:val="列出段落1"/>
    <w:basedOn w:val="a"/>
    <w:uiPriority w:val="34"/>
    <w:qFormat/>
    <w:rsid w:val="00123BE8"/>
    <w:pPr>
      <w:ind w:firstLine="420"/>
      <w:jc w:val="both"/>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A\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196</TotalTime>
  <Pages>1</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何小蕤蕤</dc:creator>
  <cp:lastModifiedBy>admin</cp:lastModifiedBy>
  <cp:revision>31</cp:revision>
  <cp:lastPrinted>2018-12-11T05:06:00Z</cp:lastPrinted>
  <dcterms:created xsi:type="dcterms:W3CDTF">2018-08-02T03:00:00Z</dcterms:created>
  <dcterms:modified xsi:type="dcterms:W3CDTF">2018-12-11T06:24:00Z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