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7FE" w:rsidRPr="00863D08" w:rsidRDefault="009F47FE" w:rsidP="00644F2E">
      <w:pPr>
        <w:spacing w:line="500" w:lineRule="exact"/>
        <w:ind w:leftChars="-50" w:left="1" w:hangingChars="32" w:hanging="141"/>
        <w:jc w:val="center"/>
        <w:rPr>
          <w:rFonts w:ascii="方正仿宋_GBK" w:eastAsia="方正仿宋_GBK"/>
          <w:b/>
          <w:sz w:val="44"/>
        </w:rPr>
      </w:pPr>
      <w:r w:rsidRPr="00863D08">
        <w:rPr>
          <w:rFonts w:ascii="方正仿宋_GBK" w:eastAsia="方正仿宋_GBK" w:hint="eastAsia"/>
          <w:b/>
          <w:sz w:val="44"/>
        </w:rPr>
        <w:t>重庆市政府采购合同</w:t>
      </w:r>
    </w:p>
    <w:p w:rsidR="009F47FE" w:rsidRPr="00863D08" w:rsidRDefault="009F47FE" w:rsidP="009F47FE">
      <w:pPr>
        <w:spacing w:line="500" w:lineRule="exact"/>
        <w:jc w:val="center"/>
        <w:rPr>
          <w:rFonts w:ascii="方正仿宋_GBK" w:eastAsia="方正仿宋_GBK"/>
        </w:rPr>
      </w:pPr>
      <w:r w:rsidRPr="00863D08">
        <w:rPr>
          <w:rFonts w:ascii="方正仿宋_GBK" w:eastAsia="方正仿宋_GBK" w:hint="eastAsia"/>
        </w:rPr>
        <w:t>（项目号：</w:t>
      </w:r>
      <w:r w:rsidR="00644F2E">
        <w:rPr>
          <w:rFonts w:ascii="方正仿宋_GBK" w:eastAsia="方正仿宋_GBK" w:hint="eastAsia"/>
        </w:rPr>
        <w:t>18A2189</w:t>
      </w:r>
      <w:r w:rsidRPr="00863D08">
        <w:rPr>
          <w:rFonts w:ascii="方正仿宋_GBK" w:eastAsia="方正仿宋_GBK" w:hint="eastAsia"/>
        </w:rPr>
        <w:t>）</w:t>
      </w:r>
    </w:p>
    <w:p w:rsidR="009F47FE" w:rsidRPr="00863D08" w:rsidRDefault="009F47FE" w:rsidP="009F47FE">
      <w:pPr>
        <w:spacing w:line="500" w:lineRule="exact"/>
        <w:rPr>
          <w:rFonts w:ascii="方正仿宋_GBK" w:eastAsia="方正仿宋_GBK"/>
          <w:sz w:val="24"/>
        </w:rPr>
      </w:pPr>
      <w:r w:rsidRPr="00863D08">
        <w:rPr>
          <w:rFonts w:ascii="方正仿宋_GBK" w:eastAsia="方正仿宋_GBK" w:hint="eastAsia"/>
          <w:sz w:val="24"/>
        </w:rPr>
        <w:t>甲方（需方）：</w:t>
      </w:r>
      <w:r w:rsidR="00644F2E" w:rsidRPr="00644F2E">
        <w:rPr>
          <w:rFonts w:ascii="方正仿宋_GBK" w:eastAsia="方正仿宋_GBK" w:hint="eastAsia"/>
          <w:sz w:val="24"/>
          <w:u w:val="single"/>
        </w:rPr>
        <w:t>重庆市奥林匹克体育中心</w:t>
      </w:r>
      <w:r w:rsidRPr="00644F2E">
        <w:rPr>
          <w:rFonts w:ascii="方正仿宋_GBK" w:eastAsia="方正仿宋_GBK" w:hint="eastAsia"/>
          <w:sz w:val="24"/>
          <w:u w:val="single"/>
        </w:rPr>
        <w:t xml:space="preserve">  </w:t>
      </w:r>
      <w:r w:rsidRPr="00863D08">
        <w:rPr>
          <w:rFonts w:ascii="方正仿宋_GBK" w:eastAsia="方正仿宋_GBK" w:hint="eastAsia"/>
          <w:sz w:val="24"/>
        </w:rPr>
        <w:t xml:space="preserve"> </w:t>
      </w:r>
      <w:r w:rsidR="00644F2E">
        <w:rPr>
          <w:rFonts w:ascii="方正仿宋_GBK" w:eastAsia="方正仿宋_GBK" w:hint="eastAsia"/>
          <w:sz w:val="24"/>
        </w:rPr>
        <w:t xml:space="preserve">       </w:t>
      </w:r>
    </w:p>
    <w:p w:rsidR="009F47FE" w:rsidRDefault="009F47FE" w:rsidP="009F47FE">
      <w:pPr>
        <w:spacing w:line="500" w:lineRule="exact"/>
        <w:rPr>
          <w:rFonts w:ascii="方正仿宋_GBK" w:eastAsia="方正仿宋_GBK"/>
          <w:sz w:val="24"/>
        </w:rPr>
      </w:pPr>
      <w:r w:rsidRPr="00863D08">
        <w:rPr>
          <w:rFonts w:ascii="方正仿宋_GBK" w:eastAsia="方正仿宋_GBK" w:hint="eastAsia"/>
          <w:sz w:val="24"/>
        </w:rPr>
        <w:t>乙方（供方）：</w:t>
      </w:r>
      <w:r w:rsidR="00644F2E" w:rsidRPr="00644F2E">
        <w:rPr>
          <w:rFonts w:ascii="方正仿宋_GBK" w:eastAsia="方正仿宋_GBK" w:hAnsi="宋体" w:hint="eastAsia"/>
          <w:bCs/>
          <w:sz w:val="24"/>
          <w:u w:val="single"/>
        </w:rPr>
        <w:t>深圳市菲普</w:t>
      </w:r>
      <w:proofErr w:type="gramStart"/>
      <w:r w:rsidR="00644F2E" w:rsidRPr="00644F2E">
        <w:rPr>
          <w:rFonts w:ascii="方正仿宋_GBK" w:eastAsia="方正仿宋_GBK" w:hAnsi="宋体" w:hint="eastAsia"/>
          <w:bCs/>
          <w:sz w:val="24"/>
          <w:u w:val="single"/>
        </w:rPr>
        <w:t>莱</w:t>
      </w:r>
      <w:proofErr w:type="gramEnd"/>
      <w:r w:rsidR="00644F2E" w:rsidRPr="00644F2E">
        <w:rPr>
          <w:rFonts w:ascii="方正仿宋_GBK" w:eastAsia="方正仿宋_GBK" w:hAnsi="宋体" w:hint="eastAsia"/>
          <w:bCs/>
          <w:sz w:val="24"/>
          <w:u w:val="single"/>
        </w:rPr>
        <w:t>体育发展有限公司</w:t>
      </w:r>
      <w:r w:rsidR="00644F2E">
        <w:rPr>
          <w:rFonts w:ascii="方正仿宋_GBK" w:eastAsia="方正仿宋_GBK" w:hint="eastAsia"/>
          <w:sz w:val="24"/>
          <w:u w:val="single"/>
        </w:rPr>
        <w:t xml:space="preserve"> </w:t>
      </w:r>
      <w:r w:rsidRPr="00863D08">
        <w:rPr>
          <w:rFonts w:ascii="方正仿宋_GBK" w:eastAsia="方正仿宋_GBK" w:hint="eastAsia"/>
          <w:sz w:val="24"/>
        </w:rPr>
        <w:t xml:space="preserve">  </w:t>
      </w:r>
      <w:r w:rsidR="00644F2E">
        <w:rPr>
          <w:rFonts w:ascii="方正仿宋_GBK" w:eastAsia="方正仿宋_GBK" w:hint="eastAsia"/>
          <w:sz w:val="24"/>
        </w:rPr>
        <w:t xml:space="preserve">  </w:t>
      </w:r>
    </w:p>
    <w:p w:rsidR="009F47FE" w:rsidRPr="00863D08" w:rsidRDefault="009F47FE" w:rsidP="009F47FE">
      <w:pPr>
        <w:spacing w:line="500" w:lineRule="exact"/>
        <w:rPr>
          <w:rFonts w:ascii="方正仿宋_GBK" w:eastAsia="方正仿宋_GBK"/>
          <w:sz w:val="24"/>
        </w:rPr>
      </w:pPr>
      <w:r w:rsidRPr="00863D08">
        <w:rPr>
          <w:rFonts w:ascii="方正仿宋_GBK" w:eastAsia="方正仿宋_GBK" w:hint="eastAsia"/>
          <w:sz w:val="24"/>
        </w:rPr>
        <w:t>经双方协商一致，达成以下购销合同：</w:t>
      </w:r>
      <w:r w:rsidR="006A58EC">
        <w:rPr>
          <w:rFonts w:ascii="方正仿宋_GBK" w:eastAsia="方正仿宋_GBK" w:hint="eastAsia"/>
          <w:sz w:val="24"/>
        </w:rPr>
        <w:t xml:space="preserve">                               </w:t>
      </w:r>
      <w:r w:rsidR="006A58EC" w:rsidRPr="00863D08">
        <w:rPr>
          <w:rFonts w:ascii="方正仿宋_GBK" w:eastAsia="方正仿宋_GBK" w:hint="eastAsia"/>
          <w:sz w:val="24"/>
        </w:rPr>
        <w:t>计价单位：</w:t>
      </w:r>
      <w:r w:rsidR="006A58EC" w:rsidRPr="004C0BEB">
        <w:rPr>
          <w:rFonts w:ascii="方正仿宋_GBK" w:eastAsia="方正仿宋_GBK" w:hint="eastAsia"/>
          <w:sz w:val="24"/>
          <w:u w:val="single"/>
        </w:rPr>
        <w:t xml:space="preserve"> </w:t>
      </w:r>
      <w:r w:rsidR="006A58EC">
        <w:rPr>
          <w:rFonts w:ascii="方正仿宋_GBK" w:eastAsia="方正仿宋_GBK" w:hint="eastAsia"/>
          <w:sz w:val="24"/>
          <w:u w:val="single"/>
        </w:rPr>
        <w:t xml:space="preserve"> </w:t>
      </w:r>
      <w:r w:rsidR="006A58EC" w:rsidRPr="004C0BEB">
        <w:rPr>
          <w:rFonts w:ascii="方正仿宋_GBK" w:eastAsia="方正仿宋_GBK" w:hint="eastAsia"/>
          <w:sz w:val="24"/>
          <w:u w:val="single"/>
        </w:rPr>
        <w:t>元</w:t>
      </w:r>
      <w:r w:rsidR="006A58EC">
        <w:rPr>
          <w:rFonts w:ascii="方正仿宋_GBK" w:eastAsia="方正仿宋_GBK" w:hint="eastAsia"/>
          <w:sz w:val="24"/>
          <w:u w:val="single"/>
        </w:rPr>
        <w:t xml:space="preserve"> </w:t>
      </w:r>
      <w:r w:rsidR="006A58EC" w:rsidRPr="004C0BEB">
        <w:rPr>
          <w:rFonts w:ascii="方正仿宋_GBK" w:eastAsia="方正仿宋_GBK"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2571"/>
        <w:gridCol w:w="1631"/>
        <w:gridCol w:w="222"/>
        <w:gridCol w:w="520"/>
        <w:gridCol w:w="1038"/>
        <w:gridCol w:w="1040"/>
        <w:gridCol w:w="1631"/>
        <w:gridCol w:w="768"/>
      </w:tblGrid>
      <w:tr w:rsidR="00D6694C" w:rsidRPr="00863D08" w:rsidTr="00C21B67">
        <w:trPr>
          <w:trHeight w:val="452"/>
        </w:trPr>
        <w:tc>
          <w:tcPr>
            <w:tcW w:w="327" w:type="pct"/>
            <w:vAlign w:val="center"/>
          </w:tcPr>
          <w:p w:rsidR="00644F2E" w:rsidRPr="00863D08" w:rsidRDefault="00644F2E" w:rsidP="0000171E">
            <w:pPr>
              <w:spacing w:line="240" w:lineRule="atLeast"/>
              <w:jc w:val="center"/>
              <w:rPr>
                <w:rFonts w:ascii="方正仿宋_GBK" w:eastAsia="方正仿宋_GBK"/>
                <w:sz w:val="21"/>
                <w:szCs w:val="21"/>
              </w:rPr>
            </w:pPr>
            <w:r>
              <w:rPr>
                <w:rFonts w:ascii="方正仿宋_GBK" w:eastAsia="方正仿宋_GBK" w:hint="eastAsia"/>
                <w:sz w:val="21"/>
                <w:szCs w:val="21"/>
              </w:rPr>
              <w:t>序号</w:t>
            </w:r>
          </w:p>
        </w:tc>
        <w:tc>
          <w:tcPr>
            <w:tcW w:w="1275" w:type="pct"/>
            <w:vAlign w:val="center"/>
          </w:tcPr>
          <w:p w:rsidR="00644F2E" w:rsidRPr="00863D08" w:rsidRDefault="00644F2E" w:rsidP="0000171E">
            <w:pPr>
              <w:spacing w:line="240" w:lineRule="atLeast"/>
              <w:jc w:val="center"/>
              <w:rPr>
                <w:rFonts w:ascii="方正仿宋_GBK" w:eastAsia="方正仿宋_GBK"/>
                <w:sz w:val="21"/>
                <w:szCs w:val="21"/>
              </w:rPr>
            </w:pPr>
            <w:r w:rsidRPr="00863D08">
              <w:rPr>
                <w:rFonts w:ascii="方正仿宋_GBK" w:eastAsia="方正仿宋_GBK" w:hint="eastAsia"/>
                <w:sz w:val="21"/>
                <w:szCs w:val="21"/>
              </w:rPr>
              <w:t>商品名称</w:t>
            </w:r>
          </w:p>
        </w:tc>
        <w:tc>
          <w:tcPr>
            <w:tcW w:w="809" w:type="pct"/>
            <w:vAlign w:val="center"/>
          </w:tcPr>
          <w:p w:rsidR="00644F2E" w:rsidRPr="00863D08" w:rsidRDefault="00644F2E" w:rsidP="0000171E">
            <w:pPr>
              <w:spacing w:line="240" w:lineRule="atLeast"/>
              <w:jc w:val="center"/>
              <w:rPr>
                <w:rFonts w:ascii="方正仿宋_GBK" w:eastAsia="方正仿宋_GBK"/>
                <w:sz w:val="21"/>
                <w:szCs w:val="21"/>
              </w:rPr>
            </w:pPr>
            <w:r w:rsidRPr="00863D08">
              <w:rPr>
                <w:rFonts w:ascii="方正仿宋_GBK" w:eastAsia="方正仿宋_GBK" w:hint="eastAsia"/>
                <w:sz w:val="21"/>
                <w:szCs w:val="21"/>
              </w:rPr>
              <w:t>规格型号</w:t>
            </w:r>
          </w:p>
        </w:tc>
        <w:tc>
          <w:tcPr>
            <w:tcW w:w="368" w:type="pct"/>
            <w:gridSpan w:val="2"/>
            <w:vAlign w:val="center"/>
          </w:tcPr>
          <w:p w:rsidR="00644F2E" w:rsidRPr="00863D08" w:rsidRDefault="00644F2E" w:rsidP="0000171E">
            <w:pPr>
              <w:spacing w:line="240" w:lineRule="atLeast"/>
              <w:jc w:val="center"/>
              <w:rPr>
                <w:rFonts w:ascii="方正仿宋_GBK" w:eastAsia="方正仿宋_GBK"/>
                <w:sz w:val="21"/>
                <w:szCs w:val="21"/>
              </w:rPr>
            </w:pPr>
            <w:r w:rsidRPr="00863D08">
              <w:rPr>
                <w:rFonts w:ascii="方正仿宋_GBK" w:eastAsia="方正仿宋_GBK" w:hint="eastAsia"/>
                <w:sz w:val="21"/>
                <w:szCs w:val="21"/>
              </w:rPr>
              <w:t>数量</w:t>
            </w:r>
          </w:p>
        </w:tc>
        <w:tc>
          <w:tcPr>
            <w:tcW w:w="515" w:type="pct"/>
            <w:vAlign w:val="center"/>
          </w:tcPr>
          <w:p w:rsidR="00D6694C" w:rsidRDefault="00644F2E" w:rsidP="0000171E">
            <w:pPr>
              <w:spacing w:line="240" w:lineRule="atLeast"/>
              <w:jc w:val="center"/>
              <w:rPr>
                <w:rFonts w:ascii="方正仿宋_GBK" w:eastAsia="方正仿宋_GBK"/>
                <w:sz w:val="21"/>
                <w:szCs w:val="21"/>
              </w:rPr>
            </w:pPr>
            <w:r w:rsidRPr="00863D08">
              <w:rPr>
                <w:rFonts w:ascii="方正仿宋_GBK" w:eastAsia="方正仿宋_GBK" w:hint="eastAsia"/>
                <w:sz w:val="21"/>
                <w:szCs w:val="21"/>
              </w:rPr>
              <w:t>综合</w:t>
            </w:r>
          </w:p>
          <w:p w:rsidR="00644F2E" w:rsidRPr="00863D08" w:rsidRDefault="00644F2E" w:rsidP="0000171E">
            <w:pPr>
              <w:spacing w:line="240" w:lineRule="atLeast"/>
              <w:jc w:val="center"/>
              <w:rPr>
                <w:rFonts w:ascii="方正仿宋_GBK" w:eastAsia="方正仿宋_GBK"/>
                <w:sz w:val="21"/>
                <w:szCs w:val="21"/>
              </w:rPr>
            </w:pPr>
            <w:r w:rsidRPr="00863D08">
              <w:rPr>
                <w:rFonts w:ascii="方正仿宋_GBK" w:eastAsia="方正仿宋_GBK" w:hint="eastAsia"/>
                <w:sz w:val="21"/>
                <w:szCs w:val="21"/>
              </w:rPr>
              <w:t>单价</w:t>
            </w:r>
          </w:p>
        </w:tc>
        <w:tc>
          <w:tcPr>
            <w:tcW w:w="516" w:type="pct"/>
            <w:vAlign w:val="center"/>
          </w:tcPr>
          <w:p w:rsidR="00644F2E" w:rsidRPr="00863D08" w:rsidRDefault="00644F2E" w:rsidP="0000171E">
            <w:pPr>
              <w:spacing w:line="240" w:lineRule="atLeast"/>
              <w:jc w:val="center"/>
              <w:rPr>
                <w:rFonts w:ascii="方正仿宋_GBK" w:eastAsia="方正仿宋_GBK"/>
                <w:sz w:val="21"/>
                <w:szCs w:val="21"/>
              </w:rPr>
            </w:pPr>
            <w:r w:rsidRPr="00863D08">
              <w:rPr>
                <w:rFonts w:ascii="方正仿宋_GBK" w:eastAsia="方正仿宋_GBK" w:hint="eastAsia"/>
                <w:sz w:val="21"/>
                <w:szCs w:val="21"/>
              </w:rPr>
              <w:t>总价</w:t>
            </w:r>
          </w:p>
        </w:tc>
        <w:tc>
          <w:tcPr>
            <w:tcW w:w="809" w:type="pct"/>
            <w:vAlign w:val="center"/>
          </w:tcPr>
          <w:p w:rsidR="00644F2E" w:rsidRPr="00863D08" w:rsidRDefault="00644F2E" w:rsidP="0000171E">
            <w:pPr>
              <w:spacing w:line="240" w:lineRule="atLeast"/>
              <w:jc w:val="center"/>
              <w:rPr>
                <w:rFonts w:ascii="方正仿宋_GBK" w:eastAsia="方正仿宋_GBK"/>
                <w:sz w:val="21"/>
                <w:szCs w:val="21"/>
              </w:rPr>
            </w:pPr>
            <w:r w:rsidRPr="00863D08">
              <w:rPr>
                <w:rFonts w:ascii="方正仿宋_GBK" w:eastAsia="方正仿宋_GBK" w:hint="eastAsia"/>
                <w:sz w:val="21"/>
                <w:szCs w:val="21"/>
              </w:rPr>
              <w:t>交货时间</w:t>
            </w:r>
          </w:p>
        </w:tc>
        <w:tc>
          <w:tcPr>
            <w:tcW w:w="380" w:type="pct"/>
            <w:vAlign w:val="center"/>
          </w:tcPr>
          <w:p w:rsidR="00644F2E" w:rsidRPr="00863D08" w:rsidRDefault="00644F2E" w:rsidP="0000171E">
            <w:pPr>
              <w:spacing w:line="240" w:lineRule="atLeast"/>
              <w:jc w:val="center"/>
              <w:rPr>
                <w:rFonts w:ascii="方正仿宋_GBK" w:eastAsia="方正仿宋_GBK"/>
                <w:sz w:val="21"/>
                <w:szCs w:val="21"/>
              </w:rPr>
            </w:pPr>
            <w:r w:rsidRPr="00863D08">
              <w:rPr>
                <w:rFonts w:ascii="方正仿宋_GBK" w:eastAsia="方正仿宋_GBK" w:hint="eastAsia"/>
                <w:sz w:val="21"/>
                <w:szCs w:val="21"/>
              </w:rPr>
              <w:t>交货地点</w:t>
            </w:r>
          </w:p>
        </w:tc>
      </w:tr>
      <w:tr w:rsidR="00D6694C" w:rsidRPr="00863D08" w:rsidTr="00C21B67">
        <w:trPr>
          <w:trHeight w:val="824"/>
        </w:trPr>
        <w:tc>
          <w:tcPr>
            <w:tcW w:w="327" w:type="pct"/>
            <w:vAlign w:val="center"/>
          </w:tcPr>
          <w:p w:rsidR="00644F2E" w:rsidRPr="0000171E" w:rsidRDefault="00644F2E" w:rsidP="0000171E">
            <w:pPr>
              <w:spacing w:line="240" w:lineRule="atLeast"/>
              <w:jc w:val="center"/>
              <w:rPr>
                <w:rFonts w:ascii="方正仿宋_GBK" w:eastAsia="方正仿宋_GBK"/>
                <w:sz w:val="21"/>
                <w:szCs w:val="21"/>
              </w:rPr>
            </w:pPr>
            <w:r w:rsidRPr="0000171E">
              <w:rPr>
                <w:rFonts w:ascii="方正仿宋_GBK" w:eastAsia="方正仿宋_GBK" w:hint="eastAsia"/>
                <w:sz w:val="21"/>
                <w:szCs w:val="21"/>
              </w:rPr>
              <w:t>1</w:t>
            </w:r>
          </w:p>
        </w:tc>
        <w:tc>
          <w:tcPr>
            <w:tcW w:w="1275" w:type="pct"/>
            <w:vAlign w:val="center"/>
          </w:tcPr>
          <w:p w:rsidR="00D6694C" w:rsidRDefault="00644F2E" w:rsidP="00D6694C">
            <w:pPr>
              <w:spacing w:line="240" w:lineRule="atLeast"/>
              <w:jc w:val="center"/>
              <w:rPr>
                <w:rFonts w:ascii="方正仿宋_GBK" w:eastAsia="方正仿宋_GBK"/>
                <w:sz w:val="21"/>
                <w:szCs w:val="21"/>
              </w:rPr>
            </w:pPr>
            <w:r w:rsidRPr="0000171E">
              <w:rPr>
                <w:rFonts w:ascii="方正仿宋_GBK" w:eastAsia="方正仿宋_GBK" w:hint="eastAsia"/>
                <w:sz w:val="21"/>
                <w:szCs w:val="21"/>
              </w:rPr>
              <w:t>径赛电动计时仪</w:t>
            </w:r>
          </w:p>
          <w:p w:rsidR="00644F2E" w:rsidRPr="0000171E" w:rsidRDefault="00644F2E" w:rsidP="00D6694C">
            <w:pPr>
              <w:spacing w:line="240" w:lineRule="atLeast"/>
              <w:jc w:val="center"/>
              <w:rPr>
                <w:rFonts w:ascii="方正仿宋_GBK" w:eastAsia="方正仿宋_GBK"/>
                <w:sz w:val="21"/>
                <w:szCs w:val="21"/>
              </w:rPr>
            </w:pPr>
            <w:r w:rsidRPr="0000171E">
              <w:rPr>
                <w:rFonts w:ascii="方正仿宋_GBK" w:eastAsia="方正仿宋_GBK" w:hint="eastAsia"/>
                <w:sz w:val="21"/>
                <w:szCs w:val="21"/>
              </w:rPr>
              <w:t>（彩色）</w:t>
            </w:r>
          </w:p>
        </w:tc>
        <w:tc>
          <w:tcPr>
            <w:tcW w:w="809" w:type="pct"/>
            <w:vAlign w:val="center"/>
          </w:tcPr>
          <w:p w:rsidR="00644F2E" w:rsidRPr="0000171E" w:rsidRDefault="00644F2E" w:rsidP="0000171E">
            <w:pPr>
              <w:pStyle w:val="a7"/>
              <w:spacing w:line="240" w:lineRule="atLeast"/>
              <w:jc w:val="center"/>
              <w:rPr>
                <w:rFonts w:ascii="方正仿宋_GBK" w:eastAsia="方正仿宋_GBK"/>
                <w:szCs w:val="21"/>
              </w:rPr>
            </w:pPr>
            <w:r w:rsidRPr="0000171E">
              <w:rPr>
                <w:rFonts w:ascii="方正仿宋_GBK" w:eastAsia="方正仿宋_GBK" w:hint="eastAsia"/>
                <w:szCs w:val="21"/>
              </w:rPr>
              <w:t>菲普莱，FP-2000CL</w:t>
            </w:r>
          </w:p>
        </w:tc>
        <w:tc>
          <w:tcPr>
            <w:tcW w:w="368" w:type="pct"/>
            <w:gridSpan w:val="2"/>
            <w:vAlign w:val="center"/>
          </w:tcPr>
          <w:p w:rsidR="00644F2E" w:rsidRPr="0000171E" w:rsidRDefault="00644F2E" w:rsidP="0000171E">
            <w:pPr>
              <w:spacing w:line="240" w:lineRule="atLeast"/>
              <w:jc w:val="center"/>
              <w:rPr>
                <w:rFonts w:ascii="方正仿宋_GBK" w:eastAsia="方正仿宋_GBK"/>
                <w:sz w:val="21"/>
                <w:szCs w:val="21"/>
              </w:rPr>
            </w:pPr>
            <w:r w:rsidRPr="0000171E">
              <w:rPr>
                <w:rFonts w:ascii="方正仿宋_GBK" w:eastAsia="方正仿宋_GBK" w:hint="eastAsia"/>
                <w:sz w:val="21"/>
                <w:szCs w:val="21"/>
              </w:rPr>
              <w:t>2套</w:t>
            </w:r>
          </w:p>
        </w:tc>
        <w:tc>
          <w:tcPr>
            <w:tcW w:w="515" w:type="pct"/>
            <w:vAlign w:val="center"/>
          </w:tcPr>
          <w:p w:rsidR="00644F2E" w:rsidRPr="0000171E" w:rsidRDefault="00644F2E" w:rsidP="0000171E">
            <w:pPr>
              <w:widowControl/>
              <w:spacing w:line="240" w:lineRule="atLeast"/>
              <w:jc w:val="center"/>
              <w:textAlignment w:val="center"/>
              <w:rPr>
                <w:rFonts w:ascii="方正仿宋_GBK" w:eastAsia="方正仿宋_GBK"/>
                <w:sz w:val="21"/>
                <w:szCs w:val="21"/>
              </w:rPr>
            </w:pPr>
            <w:r w:rsidRPr="0000171E">
              <w:rPr>
                <w:rFonts w:ascii="方正仿宋_GBK" w:eastAsia="方正仿宋_GBK" w:hint="eastAsia"/>
                <w:sz w:val="21"/>
                <w:szCs w:val="21"/>
              </w:rPr>
              <w:t>387800</w:t>
            </w:r>
          </w:p>
        </w:tc>
        <w:tc>
          <w:tcPr>
            <w:tcW w:w="516" w:type="pct"/>
            <w:vAlign w:val="center"/>
          </w:tcPr>
          <w:p w:rsidR="00644F2E" w:rsidRPr="0000171E" w:rsidRDefault="00644F2E" w:rsidP="0000171E">
            <w:pPr>
              <w:widowControl/>
              <w:spacing w:line="240" w:lineRule="atLeast"/>
              <w:jc w:val="center"/>
              <w:textAlignment w:val="center"/>
              <w:rPr>
                <w:rFonts w:ascii="方正仿宋_GBK" w:eastAsia="方正仿宋_GBK"/>
                <w:sz w:val="21"/>
                <w:szCs w:val="21"/>
              </w:rPr>
            </w:pPr>
            <w:r w:rsidRPr="0000171E">
              <w:rPr>
                <w:rFonts w:ascii="方正仿宋_GBK" w:eastAsia="方正仿宋_GBK" w:hint="eastAsia"/>
                <w:sz w:val="21"/>
                <w:szCs w:val="21"/>
              </w:rPr>
              <w:t>775600</w:t>
            </w:r>
          </w:p>
        </w:tc>
        <w:tc>
          <w:tcPr>
            <w:tcW w:w="809" w:type="pct"/>
            <w:vAlign w:val="center"/>
          </w:tcPr>
          <w:p w:rsidR="00644F2E" w:rsidRPr="00863D08" w:rsidRDefault="0000171E" w:rsidP="0000171E">
            <w:pPr>
              <w:spacing w:line="240" w:lineRule="atLeast"/>
              <w:jc w:val="center"/>
              <w:rPr>
                <w:rFonts w:ascii="方正仿宋_GBK" w:eastAsia="方正仿宋_GBK"/>
                <w:sz w:val="21"/>
                <w:szCs w:val="21"/>
              </w:rPr>
            </w:pPr>
            <w:r w:rsidRPr="0000171E">
              <w:rPr>
                <w:rFonts w:ascii="方正仿宋_GBK" w:eastAsia="方正仿宋_GBK" w:hint="eastAsia"/>
                <w:sz w:val="21"/>
                <w:szCs w:val="21"/>
              </w:rPr>
              <w:t>合同签订后15个日历日内</w:t>
            </w:r>
          </w:p>
        </w:tc>
        <w:tc>
          <w:tcPr>
            <w:tcW w:w="380" w:type="pct"/>
            <w:vAlign w:val="center"/>
          </w:tcPr>
          <w:p w:rsidR="00644F2E" w:rsidRPr="00863D08" w:rsidRDefault="0000171E" w:rsidP="0000171E">
            <w:pPr>
              <w:spacing w:line="240" w:lineRule="atLeast"/>
              <w:jc w:val="center"/>
              <w:rPr>
                <w:rFonts w:ascii="方正仿宋_GBK" w:eastAsia="方正仿宋_GBK"/>
                <w:sz w:val="21"/>
                <w:szCs w:val="21"/>
              </w:rPr>
            </w:pPr>
            <w:r>
              <w:rPr>
                <w:rFonts w:ascii="方正仿宋_GBK" w:eastAsia="方正仿宋_GBK"/>
                <w:sz w:val="21"/>
                <w:szCs w:val="21"/>
              </w:rPr>
              <w:t>重庆</w:t>
            </w:r>
          </w:p>
        </w:tc>
      </w:tr>
      <w:tr w:rsidR="00D6694C" w:rsidRPr="00863D08" w:rsidTr="00C21B67">
        <w:tc>
          <w:tcPr>
            <w:tcW w:w="327" w:type="pct"/>
            <w:vAlign w:val="center"/>
          </w:tcPr>
          <w:p w:rsidR="0000171E" w:rsidRPr="0000171E" w:rsidRDefault="0000171E" w:rsidP="0000171E">
            <w:pPr>
              <w:spacing w:line="240" w:lineRule="atLeast"/>
              <w:jc w:val="center"/>
              <w:rPr>
                <w:rFonts w:ascii="方正仿宋_GBK" w:eastAsia="方正仿宋_GBK"/>
                <w:sz w:val="21"/>
                <w:szCs w:val="21"/>
              </w:rPr>
            </w:pPr>
            <w:r w:rsidRPr="0000171E">
              <w:rPr>
                <w:rFonts w:ascii="方正仿宋_GBK" w:eastAsia="方正仿宋_GBK" w:hint="eastAsia"/>
                <w:sz w:val="21"/>
                <w:szCs w:val="21"/>
              </w:rPr>
              <w:t>2</w:t>
            </w:r>
          </w:p>
        </w:tc>
        <w:tc>
          <w:tcPr>
            <w:tcW w:w="1275" w:type="pct"/>
            <w:vAlign w:val="center"/>
          </w:tcPr>
          <w:p w:rsidR="00D6694C" w:rsidRDefault="0000171E" w:rsidP="00D6694C">
            <w:pPr>
              <w:spacing w:line="240" w:lineRule="atLeast"/>
              <w:jc w:val="center"/>
              <w:rPr>
                <w:rFonts w:ascii="方正仿宋_GBK" w:eastAsia="方正仿宋_GBK"/>
                <w:sz w:val="21"/>
                <w:szCs w:val="21"/>
              </w:rPr>
            </w:pPr>
            <w:r w:rsidRPr="0000171E">
              <w:rPr>
                <w:rFonts w:ascii="方正仿宋_GBK" w:eastAsia="方正仿宋_GBK" w:hint="eastAsia"/>
                <w:sz w:val="21"/>
                <w:szCs w:val="21"/>
              </w:rPr>
              <w:t>电子起跑系统</w:t>
            </w:r>
          </w:p>
          <w:p w:rsidR="0000171E" w:rsidRPr="0000171E" w:rsidRDefault="0000171E" w:rsidP="00D6694C">
            <w:pPr>
              <w:spacing w:line="240" w:lineRule="atLeast"/>
              <w:jc w:val="center"/>
              <w:rPr>
                <w:rFonts w:ascii="方正仿宋_GBK" w:eastAsia="方正仿宋_GBK"/>
                <w:sz w:val="21"/>
                <w:szCs w:val="21"/>
              </w:rPr>
            </w:pPr>
            <w:r w:rsidRPr="0000171E">
              <w:rPr>
                <w:rFonts w:ascii="方正仿宋_GBK" w:eastAsia="方正仿宋_GBK" w:hint="eastAsia"/>
                <w:sz w:val="21"/>
                <w:szCs w:val="21"/>
              </w:rPr>
              <w:t>（抢跑判决系统）</w:t>
            </w:r>
          </w:p>
        </w:tc>
        <w:tc>
          <w:tcPr>
            <w:tcW w:w="809" w:type="pct"/>
            <w:vAlign w:val="center"/>
          </w:tcPr>
          <w:p w:rsidR="0000171E" w:rsidRPr="0000171E" w:rsidRDefault="0000171E" w:rsidP="0000171E">
            <w:pPr>
              <w:spacing w:line="240" w:lineRule="atLeast"/>
              <w:jc w:val="center"/>
              <w:rPr>
                <w:rFonts w:ascii="方正仿宋_GBK" w:eastAsia="方正仿宋_GBK"/>
                <w:sz w:val="21"/>
                <w:szCs w:val="21"/>
              </w:rPr>
            </w:pPr>
            <w:r w:rsidRPr="0000171E">
              <w:rPr>
                <w:rFonts w:ascii="方正仿宋_GBK" w:eastAsia="方正仿宋_GBK" w:hint="eastAsia"/>
                <w:sz w:val="21"/>
                <w:szCs w:val="21"/>
              </w:rPr>
              <w:t>菲普莱，FP-2001</w:t>
            </w:r>
          </w:p>
        </w:tc>
        <w:tc>
          <w:tcPr>
            <w:tcW w:w="368" w:type="pct"/>
            <w:gridSpan w:val="2"/>
            <w:vAlign w:val="center"/>
          </w:tcPr>
          <w:p w:rsidR="0000171E" w:rsidRPr="0000171E" w:rsidRDefault="0000171E" w:rsidP="0000171E">
            <w:pPr>
              <w:spacing w:line="240" w:lineRule="atLeast"/>
              <w:jc w:val="center"/>
              <w:rPr>
                <w:rFonts w:ascii="方正仿宋_GBK" w:eastAsia="方正仿宋_GBK"/>
                <w:sz w:val="21"/>
                <w:szCs w:val="21"/>
              </w:rPr>
            </w:pPr>
            <w:r w:rsidRPr="0000171E">
              <w:rPr>
                <w:rFonts w:ascii="方正仿宋_GBK" w:eastAsia="方正仿宋_GBK" w:hint="eastAsia"/>
                <w:sz w:val="21"/>
                <w:szCs w:val="21"/>
              </w:rPr>
              <w:t>1套</w:t>
            </w:r>
          </w:p>
        </w:tc>
        <w:tc>
          <w:tcPr>
            <w:tcW w:w="515" w:type="pct"/>
            <w:vAlign w:val="center"/>
          </w:tcPr>
          <w:p w:rsidR="0000171E" w:rsidRPr="0000171E" w:rsidRDefault="0000171E" w:rsidP="0000171E">
            <w:pPr>
              <w:widowControl/>
              <w:spacing w:line="240" w:lineRule="atLeast"/>
              <w:jc w:val="center"/>
              <w:textAlignment w:val="center"/>
              <w:rPr>
                <w:rFonts w:ascii="方正仿宋_GBK" w:eastAsia="方正仿宋_GBK"/>
                <w:sz w:val="21"/>
                <w:szCs w:val="21"/>
              </w:rPr>
            </w:pPr>
            <w:r w:rsidRPr="0000171E">
              <w:rPr>
                <w:rFonts w:ascii="方正仿宋_GBK" w:eastAsia="方正仿宋_GBK" w:hint="eastAsia"/>
                <w:sz w:val="21"/>
                <w:szCs w:val="21"/>
              </w:rPr>
              <w:t>375210</w:t>
            </w:r>
          </w:p>
        </w:tc>
        <w:tc>
          <w:tcPr>
            <w:tcW w:w="516" w:type="pct"/>
            <w:vAlign w:val="center"/>
          </w:tcPr>
          <w:p w:rsidR="0000171E" w:rsidRPr="0000171E" w:rsidRDefault="0000171E" w:rsidP="0000171E">
            <w:pPr>
              <w:widowControl/>
              <w:spacing w:line="240" w:lineRule="atLeast"/>
              <w:jc w:val="center"/>
              <w:textAlignment w:val="center"/>
              <w:rPr>
                <w:rFonts w:ascii="方正仿宋_GBK" w:eastAsia="方正仿宋_GBK"/>
                <w:sz w:val="21"/>
                <w:szCs w:val="21"/>
              </w:rPr>
            </w:pPr>
            <w:r w:rsidRPr="0000171E">
              <w:rPr>
                <w:rFonts w:ascii="方正仿宋_GBK" w:eastAsia="方正仿宋_GBK" w:hint="eastAsia"/>
                <w:sz w:val="21"/>
                <w:szCs w:val="21"/>
              </w:rPr>
              <w:t>375210</w:t>
            </w:r>
          </w:p>
        </w:tc>
        <w:tc>
          <w:tcPr>
            <w:tcW w:w="809" w:type="pct"/>
            <w:vAlign w:val="center"/>
          </w:tcPr>
          <w:p w:rsidR="0000171E" w:rsidRPr="00863D08" w:rsidRDefault="0000171E" w:rsidP="0000171E">
            <w:pPr>
              <w:spacing w:line="240" w:lineRule="atLeast"/>
              <w:jc w:val="center"/>
              <w:rPr>
                <w:rFonts w:ascii="方正仿宋_GBK" w:eastAsia="方正仿宋_GBK"/>
                <w:sz w:val="21"/>
                <w:szCs w:val="21"/>
              </w:rPr>
            </w:pPr>
            <w:r w:rsidRPr="0000171E">
              <w:rPr>
                <w:rFonts w:ascii="方正仿宋_GBK" w:eastAsia="方正仿宋_GBK" w:hint="eastAsia"/>
                <w:sz w:val="21"/>
                <w:szCs w:val="21"/>
              </w:rPr>
              <w:t>合同签订后15个日历日内</w:t>
            </w:r>
          </w:p>
        </w:tc>
        <w:tc>
          <w:tcPr>
            <w:tcW w:w="380" w:type="pct"/>
            <w:vAlign w:val="center"/>
          </w:tcPr>
          <w:p w:rsidR="0000171E" w:rsidRPr="00863D08" w:rsidRDefault="0000171E" w:rsidP="0000171E">
            <w:pPr>
              <w:spacing w:line="240" w:lineRule="atLeast"/>
              <w:jc w:val="center"/>
              <w:rPr>
                <w:rFonts w:ascii="方正仿宋_GBK" w:eastAsia="方正仿宋_GBK"/>
                <w:sz w:val="21"/>
                <w:szCs w:val="21"/>
              </w:rPr>
            </w:pPr>
            <w:r>
              <w:rPr>
                <w:rFonts w:ascii="方正仿宋_GBK" w:eastAsia="方正仿宋_GBK"/>
                <w:sz w:val="21"/>
                <w:szCs w:val="21"/>
              </w:rPr>
              <w:t>重庆</w:t>
            </w:r>
          </w:p>
        </w:tc>
      </w:tr>
      <w:tr w:rsidR="00D6694C" w:rsidRPr="00863D08" w:rsidTr="00C21B67">
        <w:tc>
          <w:tcPr>
            <w:tcW w:w="327" w:type="pct"/>
            <w:vAlign w:val="center"/>
          </w:tcPr>
          <w:p w:rsidR="0000171E" w:rsidRPr="0000171E" w:rsidRDefault="0000171E" w:rsidP="0000171E">
            <w:pPr>
              <w:spacing w:line="240" w:lineRule="atLeast"/>
              <w:jc w:val="center"/>
              <w:rPr>
                <w:rFonts w:ascii="方正仿宋_GBK" w:eastAsia="方正仿宋_GBK"/>
                <w:sz w:val="21"/>
                <w:szCs w:val="21"/>
              </w:rPr>
            </w:pPr>
            <w:r w:rsidRPr="0000171E">
              <w:rPr>
                <w:rFonts w:ascii="方正仿宋_GBK" w:eastAsia="方正仿宋_GBK" w:hint="eastAsia"/>
                <w:sz w:val="21"/>
                <w:szCs w:val="21"/>
              </w:rPr>
              <w:t>3</w:t>
            </w:r>
          </w:p>
        </w:tc>
        <w:tc>
          <w:tcPr>
            <w:tcW w:w="1275" w:type="pct"/>
            <w:vAlign w:val="center"/>
          </w:tcPr>
          <w:p w:rsidR="0000171E" w:rsidRPr="0000171E" w:rsidRDefault="0000171E" w:rsidP="0000171E">
            <w:pPr>
              <w:spacing w:line="240" w:lineRule="atLeast"/>
              <w:jc w:val="center"/>
              <w:rPr>
                <w:rFonts w:ascii="方正仿宋_GBK" w:eastAsia="方正仿宋_GBK"/>
                <w:sz w:val="21"/>
                <w:szCs w:val="21"/>
              </w:rPr>
            </w:pPr>
            <w:r w:rsidRPr="0000171E">
              <w:rPr>
                <w:rFonts w:ascii="方正仿宋_GBK" w:eastAsia="方正仿宋_GBK" w:hint="eastAsia"/>
                <w:sz w:val="21"/>
                <w:szCs w:val="21"/>
              </w:rPr>
              <w:t>超声风速测量显示系统</w:t>
            </w:r>
          </w:p>
        </w:tc>
        <w:tc>
          <w:tcPr>
            <w:tcW w:w="809" w:type="pct"/>
            <w:vAlign w:val="center"/>
          </w:tcPr>
          <w:p w:rsidR="0000171E" w:rsidRPr="0000171E" w:rsidRDefault="0000171E" w:rsidP="0000171E">
            <w:pPr>
              <w:spacing w:line="240" w:lineRule="atLeast"/>
              <w:jc w:val="center"/>
              <w:rPr>
                <w:rFonts w:ascii="方正仿宋_GBK" w:eastAsia="方正仿宋_GBK"/>
                <w:sz w:val="21"/>
                <w:szCs w:val="21"/>
              </w:rPr>
            </w:pPr>
            <w:r w:rsidRPr="0000171E">
              <w:rPr>
                <w:rFonts w:ascii="方正仿宋_GBK" w:eastAsia="方正仿宋_GBK" w:hint="eastAsia"/>
                <w:sz w:val="21"/>
                <w:szCs w:val="21"/>
              </w:rPr>
              <w:t>菲普莱，FP-2004</w:t>
            </w:r>
          </w:p>
        </w:tc>
        <w:tc>
          <w:tcPr>
            <w:tcW w:w="368" w:type="pct"/>
            <w:gridSpan w:val="2"/>
            <w:vAlign w:val="center"/>
          </w:tcPr>
          <w:p w:rsidR="0000171E" w:rsidRPr="0000171E" w:rsidRDefault="0000171E" w:rsidP="0000171E">
            <w:pPr>
              <w:spacing w:line="240" w:lineRule="atLeast"/>
              <w:jc w:val="center"/>
              <w:rPr>
                <w:rFonts w:ascii="方正仿宋_GBK" w:eastAsia="方正仿宋_GBK"/>
                <w:sz w:val="21"/>
                <w:szCs w:val="21"/>
              </w:rPr>
            </w:pPr>
            <w:r w:rsidRPr="0000171E">
              <w:rPr>
                <w:rFonts w:ascii="方正仿宋_GBK" w:eastAsia="方正仿宋_GBK" w:hint="eastAsia"/>
                <w:sz w:val="21"/>
                <w:szCs w:val="21"/>
              </w:rPr>
              <w:t>3套</w:t>
            </w:r>
          </w:p>
        </w:tc>
        <w:tc>
          <w:tcPr>
            <w:tcW w:w="515" w:type="pct"/>
            <w:vAlign w:val="center"/>
          </w:tcPr>
          <w:p w:rsidR="0000171E" w:rsidRPr="0000171E" w:rsidRDefault="0000171E" w:rsidP="0000171E">
            <w:pPr>
              <w:widowControl/>
              <w:spacing w:line="240" w:lineRule="atLeast"/>
              <w:jc w:val="center"/>
              <w:textAlignment w:val="center"/>
              <w:rPr>
                <w:rFonts w:ascii="方正仿宋_GBK" w:eastAsia="方正仿宋_GBK"/>
                <w:sz w:val="21"/>
                <w:szCs w:val="21"/>
              </w:rPr>
            </w:pPr>
            <w:r w:rsidRPr="0000171E">
              <w:rPr>
                <w:rFonts w:ascii="方正仿宋_GBK" w:eastAsia="方正仿宋_GBK" w:hint="eastAsia"/>
                <w:sz w:val="21"/>
                <w:szCs w:val="21"/>
              </w:rPr>
              <w:t>98260</w:t>
            </w:r>
          </w:p>
        </w:tc>
        <w:tc>
          <w:tcPr>
            <w:tcW w:w="516" w:type="pct"/>
            <w:vAlign w:val="center"/>
          </w:tcPr>
          <w:p w:rsidR="0000171E" w:rsidRPr="0000171E" w:rsidRDefault="0000171E" w:rsidP="0000171E">
            <w:pPr>
              <w:widowControl/>
              <w:spacing w:line="240" w:lineRule="atLeast"/>
              <w:jc w:val="center"/>
              <w:textAlignment w:val="center"/>
              <w:rPr>
                <w:rFonts w:ascii="方正仿宋_GBK" w:eastAsia="方正仿宋_GBK"/>
                <w:sz w:val="21"/>
                <w:szCs w:val="21"/>
              </w:rPr>
            </w:pPr>
            <w:r w:rsidRPr="0000171E">
              <w:rPr>
                <w:rFonts w:ascii="方正仿宋_GBK" w:eastAsia="方正仿宋_GBK" w:hint="eastAsia"/>
                <w:sz w:val="21"/>
                <w:szCs w:val="21"/>
              </w:rPr>
              <w:t>294780</w:t>
            </w:r>
          </w:p>
        </w:tc>
        <w:tc>
          <w:tcPr>
            <w:tcW w:w="809" w:type="pct"/>
            <w:vAlign w:val="center"/>
          </w:tcPr>
          <w:p w:rsidR="0000171E" w:rsidRPr="00863D08" w:rsidRDefault="0000171E" w:rsidP="0000171E">
            <w:pPr>
              <w:spacing w:line="240" w:lineRule="atLeast"/>
              <w:jc w:val="center"/>
              <w:rPr>
                <w:rFonts w:ascii="方正仿宋_GBK" w:eastAsia="方正仿宋_GBK"/>
                <w:sz w:val="21"/>
                <w:szCs w:val="21"/>
              </w:rPr>
            </w:pPr>
            <w:r w:rsidRPr="0000171E">
              <w:rPr>
                <w:rFonts w:ascii="方正仿宋_GBK" w:eastAsia="方正仿宋_GBK" w:hint="eastAsia"/>
                <w:sz w:val="21"/>
                <w:szCs w:val="21"/>
              </w:rPr>
              <w:t>合同签订后15个日历日内</w:t>
            </w:r>
          </w:p>
        </w:tc>
        <w:tc>
          <w:tcPr>
            <w:tcW w:w="380" w:type="pct"/>
            <w:vAlign w:val="center"/>
          </w:tcPr>
          <w:p w:rsidR="0000171E" w:rsidRPr="00863D08" w:rsidRDefault="0000171E" w:rsidP="0000171E">
            <w:pPr>
              <w:spacing w:line="240" w:lineRule="atLeast"/>
              <w:jc w:val="center"/>
              <w:rPr>
                <w:rFonts w:ascii="方正仿宋_GBK" w:eastAsia="方正仿宋_GBK"/>
                <w:sz w:val="21"/>
                <w:szCs w:val="21"/>
              </w:rPr>
            </w:pPr>
            <w:r>
              <w:rPr>
                <w:rFonts w:ascii="方正仿宋_GBK" w:eastAsia="方正仿宋_GBK"/>
                <w:sz w:val="21"/>
                <w:szCs w:val="21"/>
              </w:rPr>
              <w:t>重庆</w:t>
            </w:r>
          </w:p>
        </w:tc>
      </w:tr>
      <w:tr w:rsidR="00D6694C" w:rsidRPr="00863D08" w:rsidTr="00C21B67">
        <w:tc>
          <w:tcPr>
            <w:tcW w:w="327" w:type="pct"/>
            <w:vAlign w:val="center"/>
          </w:tcPr>
          <w:p w:rsidR="0000171E" w:rsidRPr="0000171E" w:rsidRDefault="0000171E" w:rsidP="0000171E">
            <w:pPr>
              <w:spacing w:line="240" w:lineRule="atLeast"/>
              <w:jc w:val="center"/>
              <w:rPr>
                <w:rFonts w:ascii="方正仿宋_GBK" w:eastAsia="方正仿宋_GBK"/>
                <w:sz w:val="21"/>
                <w:szCs w:val="21"/>
              </w:rPr>
            </w:pPr>
            <w:r w:rsidRPr="0000171E">
              <w:rPr>
                <w:rFonts w:ascii="方正仿宋_GBK" w:eastAsia="方正仿宋_GBK" w:hint="eastAsia"/>
                <w:sz w:val="21"/>
                <w:szCs w:val="21"/>
              </w:rPr>
              <w:t>4</w:t>
            </w:r>
          </w:p>
        </w:tc>
        <w:tc>
          <w:tcPr>
            <w:tcW w:w="1275" w:type="pct"/>
            <w:vAlign w:val="center"/>
          </w:tcPr>
          <w:p w:rsidR="0000171E" w:rsidRPr="0000171E" w:rsidRDefault="0000171E" w:rsidP="0000171E">
            <w:pPr>
              <w:spacing w:line="240" w:lineRule="atLeast"/>
              <w:jc w:val="center"/>
              <w:rPr>
                <w:rFonts w:ascii="方正仿宋_GBK" w:eastAsia="方正仿宋_GBK"/>
                <w:sz w:val="21"/>
                <w:szCs w:val="21"/>
              </w:rPr>
            </w:pPr>
            <w:r w:rsidRPr="0000171E">
              <w:rPr>
                <w:rFonts w:ascii="方正仿宋_GBK" w:eastAsia="方正仿宋_GBK" w:hint="eastAsia"/>
                <w:sz w:val="21"/>
                <w:szCs w:val="21"/>
              </w:rPr>
              <w:t>田赛激光测距仪</w:t>
            </w:r>
          </w:p>
        </w:tc>
        <w:tc>
          <w:tcPr>
            <w:tcW w:w="809" w:type="pct"/>
            <w:vAlign w:val="center"/>
          </w:tcPr>
          <w:p w:rsidR="0000171E" w:rsidRPr="0000171E" w:rsidRDefault="0000171E" w:rsidP="0000171E">
            <w:pPr>
              <w:spacing w:line="240" w:lineRule="atLeast"/>
              <w:jc w:val="center"/>
              <w:rPr>
                <w:rFonts w:ascii="方正仿宋_GBK" w:eastAsia="方正仿宋_GBK"/>
                <w:sz w:val="21"/>
                <w:szCs w:val="21"/>
              </w:rPr>
            </w:pPr>
            <w:r w:rsidRPr="0000171E">
              <w:rPr>
                <w:rFonts w:ascii="方正仿宋_GBK" w:eastAsia="方正仿宋_GBK" w:hint="eastAsia"/>
                <w:sz w:val="21"/>
                <w:szCs w:val="21"/>
              </w:rPr>
              <w:t>菲普莱，DM-1000T</w:t>
            </w:r>
          </w:p>
        </w:tc>
        <w:tc>
          <w:tcPr>
            <w:tcW w:w="368" w:type="pct"/>
            <w:gridSpan w:val="2"/>
            <w:vAlign w:val="center"/>
          </w:tcPr>
          <w:p w:rsidR="0000171E" w:rsidRPr="0000171E" w:rsidRDefault="0000171E" w:rsidP="0000171E">
            <w:pPr>
              <w:spacing w:line="240" w:lineRule="atLeast"/>
              <w:jc w:val="center"/>
              <w:rPr>
                <w:rFonts w:ascii="方正仿宋_GBK" w:eastAsia="方正仿宋_GBK"/>
                <w:sz w:val="21"/>
                <w:szCs w:val="21"/>
              </w:rPr>
            </w:pPr>
            <w:r w:rsidRPr="0000171E">
              <w:rPr>
                <w:rFonts w:ascii="方正仿宋_GBK" w:eastAsia="方正仿宋_GBK" w:hint="eastAsia"/>
                <w:sz w:val="21"/>
                <w:szCs w:val="21"/>
              </w:rPr>
              <w:t>3套</w:t>
            </w:r>
          </w:p>
        </w:tc>
        <w:tc>
          <w:tcPr>
            <w:tcW w:w="515" w:type="pct"/>
            <w:vAlign w:val="center"/>
          </w:tcPr>
          <w:p w:rsidR="0000171E" w:rsidRPr="0000171E" w:rsidRDefault="0000171E" w:rsidP="0000171E">
            <w:pPr>
              <w:widowControl/>
              <w:spacing w:line="240" w:lineRule="atLeast"/>
              <w:jc w:val="center"/>
              <w:textAlignment w:val="center"/>
              <w:rPr>
                <w:rFonts w:ascii="方正仿宋_GBK" w:eastAsia="方正仿宋_GBK"/>
                <w:sz w:val="21"/>
                <w:szCs w:val="21"/>
              </w:rPr>
            </w:pPr>
            <w:r w:rsidRPr="0000171E">
              <w:rPr>
                <w:rFonts w:ascii="方正仿宋_GBK" w:eastAsia="方正仿宋_GBK" w:hint="eastAsia"/>
                <w:sz w:val="21"/>
                <w:szCs w:val="21"/>
              </w:rPr>
              <w:t>196300</w:t>
            </w:r>
          </w:p>
        </w:tc>
        <w:tc>
          <w:tcPr>
            <w:tcW w:w="516" w:type="pct"/>
            <w:vAlign w:val="center"/>
          </w:tcPr>
          <w:p w:rsidR="0000171E" w:rsidRPr="0000171E" w:rsidRDefault="0000171E" w:rsidP="0000171E">
            <w:pPr>
              <w:widowControl/>
              <w:spacing w:line="240" w:lineRule="atLeast"/>
              <w:jc w:val="center"/>
              <w:textAlignment w:val="center"/>
              <w:rPr>
                <w:rFonts w:ascii="方正仿宋_GBK" w:eastAsia="方正仿宋_GBK"/>
                <w:sz w:val="21"/>
                <w:szCs w:val="21"/>
              </w:rPr>
            </w:pPr>
            <w:r w:rsidRPr="0000171E">
              <w:rPr>
                <w:rFonts w:ascii="方正仿宋_GBK" w:eastAsia="方正仿宋_GBK" w:hint="eastAsia"/>
                <w:sz w:val="21"/>
                <w:szCs w:val="21"/>
              </w:rPr>
              <w:t>588900</w:t>
            </w:r>
          </w:p>
        </w:tc>
        <w:tc>
          <w:tcPr>
            <w:tcW w:w="809" w:type="pct"/>
            <w:vAlign w:val="center"/>
          </w:tcPr>
          <w:p w:rsidR="0000171E" w:rsidRPr="00863D08" w:rsidRDefault="0000171E" w:rsidP="0000171E">
            <w:pPr>
              <w:spacing w:line="240" w:lineRule="atLeast"/>
              <w:jc w:val="center"/>
              <w:rPr>
                <w:rFonts w:ascii="方正仿宋_GBK" w:eastAsia="方正仿宋_GBK"/>
                <w:sz w:val="21"/>
                <w:szCs w:val="21"/>
              </w:rPr>
            </w:pPr>
            <w:r w:rsidRPr="0000171E">
              <w:rPr>
                <w:rFonts w:ascii="方正仿宋_GBK" w:eastAsia="方正仿宋_GBK" w:hint="eastAsia"/>
                <w:sz w:val="21"/>
                <w:szCs w:val="21"/>
              </w:rPr>
              <w:t>合同签订后15个日历日内</w:t>
            </w:r>
          </w:p>
        </w:tc>
        <w:tc>
          <w:tcPr>
            <w:tcW w:w="380" w:type="pct"/>
            <w:vAlign w:val="center"/>
          </w:tcPr>
          <w:p w:rsidR="0000171E" w:rsidRPr="00863D08" w:rsidRDefault="0000171E" w:rsidP="0000171E">
            <w:pPr>
              <w:spacing w:line="240" w:lineRule="atLeast"/>
              <w:jc w:val="center"/>
              <w:rPr>
                <w:rFonts w:ascii="方正仿宋_GBK" w:eastAsia="方正仿宋_GBK"/>
                <w:sz w:val="21"/>
                <w:szCs w:val="21"/>
              </w:rPr>
            </w:pPr>
            <w:r>
              <w:rPr>
                <w:rFonts w:ascii="方正仿宋_GBK" w:eastAsia="方正仿宋_GBK"/>
                <w:sz w:val="21"/>
                <w:szCs w:val="21"/>
              </w:rPr>
              <w:t>重庆</w:t>
            </w:r>
          </w:p>
        </w:tc>
      </w:tr>
      <w:tr w:rsidR="00D6694C" w:rsidRPr="00863D08" w:rsidTr="00C21B67">
        <w:trPr>
          <w:trHeight w:val="885"/>
        </w:trPr>
        <w:tc>
          <w:tcPr>
            <w:tcW w:w="327" w:type="pct"/>
            <w:vAlign w:val="center"/>
          </w:tcPr>
          <w:p w:rsidR="0000171E" w:rsidRPr="0000171E" w:rsidRDefault="0000171E" w:rsidP="0000171E">
            <w:pPr>
              <w:spacing w:line="240" w:lineRule="atLeast"/>
              <w:jc w:val="center"/>
              <w:rPr>
                <w:rFonts w:ascii="方正仿宋_GBK" w:eastAsia="方正仿宋_GBK"/>
                <w:sz w:val="21"/>
                <w:szCs w:val="21"/>
              </w:rPr>
            </w:pPr>
            <w:r w:rsidRPr="0000171E">
              <w:rPr>
                <w:rFonts w:ascii="方正仿宋_GBK" w:eastAsia="方正仿宋_GBK" w:hint="eastAsia"/>
                <w:sz w:val="21"/>
                <w:szCs w:val="21"/>
              </w:rPr>
              <w:t>5</w:t>
            </w:r>
          </w:p>
        </w:tc>
        <w:tc>
          <w:tcPr>
            <w:tcW w:w="1275" w:type="pct"/>
            <w:vAlign w:val="center"/>
          </w:tcPr>
          <w:p w:rsidR="00D6694C" w:rsidRDefault="0000171E" w:rsidP="00D6694C">
            <w:pPr>
              <w:spacing w:line="240" w:lineRule="atLeast"/>
              <w:jc w:val="center"/>
              <w:rPr>
                <w:rFonts w:ascii="方正仿宋_GBK" w:eastAsia="方正仿宋_GBK"/>
                <w:sz w:val="21"/>
                <w:szCs w:val="21"/>
              </w:rPr>
            </w:pPr>
            <w:r w:rsidRPr="0000171E">
              <w:rPr>
                <w:rFonts w:ascii="方正仿宋_GBK" w:eastAsia="方正仿宋_GBK" w:hint="eastAsia"/>
                <w:sz w:val="21"/>
                <w:szCs w:val="21"/>
              </w:rPr>
              <w:t>径赛分段计时系统</w:t>
            </w:r>
          </w:p>
          <w:p w:rsidR="0000171E" w:rsidRPr="0000171E" w:rsidRDefault="0000171E" w:rsidP="00D6694C">
            <w:pPr>
              <w:spacing w:line="240" w:lineRule="atLeast"/>
              <w:jc w:val="center"/>
              <w:rPr>
                <w:rFonts w:ascii="方正仿宋_GBK" w:eastAsia="方正仿宋_GBK"/>
                <w:sz w:val="21"/>
                <w:szCs w:val="21"/>
              </w:rPr>
            </w:pPr>
            <w:r w:rsidRPr="0000171E">
              <w:rPr>
                <w:rFonts w:ascii="方正仿宋_GBK" w:eastAsia="方正仿宋_GBK" w:hint="eastAsia"/>
                <w:sz w:val="21"/>
                <w:szCs w:val="21"/>
              </w:rPr>
              <w:t>（双层显示屏）</w:t>
            </w:r>
          </w:p>
        </w:tc>
        <w:tc>
          <w:tcPr>
            <w:tcW w:w="809" w:type="pct"/>
            <w:vAlign w:val="center"/>
          </w:tcPr>
          <w:p w:rsidR="0000171E" w:rsidRPr="0000171E" w:rsidRDefault="0000171E" w:rsidP="0000171E">
            <w:pPr>
              <w:spacing w:line="240" w:lineRule="atLeast"/>
              <w:jc w:val="center"/>
              <w:rPr>
                <w:rFonts w:ascii="方正仿宋_GBK" w:eastAsia="方正仿宋_GBK"/>
                <w:sz w:val="21"/>
                <w:szCs w:val="21"/>
              </w:rPr>
            </w:pPr>
            <w:r w:rsidRPr="0000171E">
              <w:rPr>
                <w:rFonts w:ascii="方正仿宋_GBK" w:eastAsia="方正仿宋_GBK" w:hint="eastAsia"/>
                <w:sz w:val="21"/>
                <w:szCs w:val="21"/>
              </w:rPr>
              <w:t>菲普莱，FP-2002</w:t>
            </w:r>
          </w:p>
        </w:tc>
        <w:tc>
          <w:tcPr>
            <w:tcW w:w="368" w:type="pct"/>
            <w:gridSpan w:val="2"/>
            <w:vAlign w:val="center"/>
          </w:tcPr>
          <w:p w:rsidR="0000171E" w:rsidRPr="0000171E" w:rsidRDefault="0000171E" w:rsidP="0000171E">
            <w:pPr>
              <w:spacing w:line="240" w:lineRule="atLeast"/>
              <w:jc w:val="center"/>
              <w:rPr>
                <w:rFonts w:ascii="方正仿宋_GBK" w:eastAsia="方正仿宋_GBK"/>
                <w:sz w:val="21"/>
                <w:szCs w:val="21"/>
              </w:rPr>
            </w:pPr>
            <w:r w:rsidRPr="0000171E">
              <w:rPr>
                <w:rFonts w:ascii="方正仿宋_GBK" w:eastAsia="方正仿宋_GBK" w:hint="eastAsia"/>
                <w:sz w:val="21"/>
                <w:szCs w:val="21"/>
              </w:rPr>
              <w:t>1套</w:t>
            </w:r>
          </w:p>
        </w:tc>
        <w:tc>
          <w:tcPr>
            <w:tcW w:w="515" w:type="pct"/>
            <w:vAlign w:val="center"/>
          </w:tcPr>
          <w:p w:rsidR="0000171E" w:rsidRPr="0000171E" w:rsidRDefault="0000171E" w:rsidP="0000171E">
            <w:pPr>
              <w:widowControl/>
              <w:spacing w:line="240" w:lineRule="atLeast"/>
              <w:jc w:val="center"/>
              <w:textAlignment w:val="center"/>
              <w:rPr>
                <w:rFonts w:ascii="方正仿宋_GBK" w:eastAsia="方正仿宋_GBK"/>
                <w:sz w:val="21"/>
                <w:szCs w:val="21"/>
              </w:rPr>
            </w:pPr>
            <w:r w:rsidRPr="0000171E">
              <w:rPr>
                <w:rFonts w:ascii="方正仿宋_GBK" w:eastAsia="方正仿宋_GBK" w:hint="eastAsia"/>
                <w:sz w:val="21"/>
                <w:szCs w:val="21"/>
              </w:rPr>
              <w:t>129910</w:t>
            </w:r>
          </w:p>
        </w:tc>
        <w:tc>
          <w:tcPr>
            <w:tcW w:w="516" w:type="pct"/>
            <w:vAlign w:val="center"/>
          </w:tcPr>
          <w:p w:rsidR="0000171E" w:rsidRPr="0000171E" w:rsidRDefault="0000171E" w:rsidP="0000171E">
            <w:pPr>
              <w:widowControl/>
              <w:spacing w:line="240" w:lineRule="atLeast"/>
              <w:jc w:val="center"/>
              <w:textAlignment w:val="center"/>
              <w:rPr>
                <w:rFonts w:ascii="方正仿宋_GBK" w:eastAsia="方正仿宋_GBK"/>
                <w:sz w:val="21"/>
                <w:szCs w:val="21"/>
              </w:rPr>
            </w:pPr>
            <w:r w:rsidRPr="0000171E">
              <w:rPr>
                <w:rFonts w:ascii="方正仿宋_GBK" w:eastAsia="方正仿宋_GBK" w:hint="eastAsia"/>
                <w:sz w:val="21"/>
                <w:szCs w:val="21"/>
              </w:rPr>
              <w:t>129910</w:t>
            </w:r>
          </w:p>
        </w:tc>
        <w:tc>
          <w:tcPr>
            <w:tcW w:w="809" w:type="pct"/>
            <w:vAlign w:val="center"/>
          </w:tcPr>
          <w:p w:rsidR="0000171E" w:rsidRPr="00863D08" w:rsidRDefault="0000171E" w:rsidP="0000171E">
            <w:pPr>
              <w:spacing w:line="240" w:lineRule="atLeast"/>
              <w:jc w:val="center"/>
              <w:rPr>
                <w:rFonts w:ascii="方正仿宋_GBK" w:eastAsia="方正仿宋_GBK"/>
                <w:sz w:val="21"/>
                <w:szCs w:val="21"/>
              </w:rPr>
            </w:pPr>
            <w:r w:rsidRPr="0000171E">
              <w:rPr>
                <w:rFonts w:ascii="方正仿宋_GBK" w:eastAsia="方正仿宋_GBK" w:hint="eastAsia"/>
                <w:sz w:val="21"/>
                <w:szCs w:val="21"/>
              </w:rPr>
              <w:t>合同签订后15个日历日内</w:t>
            </w:r>
          </w:p>
        </w:tc>
        <w:tc>
          <w:tcPr>
            <w:tcW w:w="380" w:type="pct"/>
            <w:vAlign w:val="center"/>
          </w:tcPr>
          <w:p w:rsidR="0000171E" w:rsidRPr="00863D08" w:rsidRDefault="0000171E" w:rsidP="0000171E">
            <w:pPr>
              <w:spacing w:line="240" w:lineRule="atLeast"/>
              <w:jc w:val="center"/>
              <w:rPr>
                <w:rFonts w:ascii="方正仿宋_GBK" w:eastAsia="方正仿宋_GBK"/>
                <w:sz w:val="21"/>
                <w:szCs w:val="21"/>
              </w:rPr>
            </w:pPr>
            <w:r>
              <w:rPr>
                <w:rFonts w:ascii="方正仿宋_GBK" w:eastAsia="方正仿宋_GBK"/>
                <w:sz w:val="21"/>
                <w:szCs w:val="21"/>
              </w:rPr>
              <w:t>重庆</w:t>
            </w:r>
          </w:p>
        </w:tc>
      </w:tr>
      <w:tr w:rsidR="00D6694C" w:rsidRPr="00863D08" w:rsidTr="00C21B67">
        <w:tc>
          <w:tcPr>
            <w:tcW w:w="327" w:type="pct"/>
            <w:vAlign w:val="center"/>
          </w:tcPr>
          <w:p w:rsidR="0000171E" w:rsidRPr="0000171E" w:rsidRDefault="0000171E" w:rsidP="0000171E">
            <w:pPr>
              <w:spacing w:line="240" w:lineRule="atLeast"/>
              <w:jc w:val="center"/>
              <w:rPr>
                <w:rFonts w:ascii="方正仿宋_GBK" w:eastAsia="方正仿宋_GBK"/>
                <w:sz w:val="21"/>
                <w:szCs w:val="21"/>
              </w:rPr>
            </w:pPr>
            <w:r w:rsidRPr="0000171E">
              <w:rPr>
                <w:rFonts w:ascii="方正仿宋_GBK" w:eastAsia="方正仿宋_GBK" w:hint="eastAsia"/>
                <w:sz w:val="21"/>
                <w:szCs w:val="21"/>
              </w:rPr>
              <w:t>6</w:t>
            </w:r>
          </w:p>
        </w:tc>
        <w:tc>
          <w:tcPr>
            <w:tcW w:w="1275" w:type="pct"/>
            <w:vAlign w:val="center"/>
          </w:tcPr>
          <w:p w:rsidR="0000171E" w:rsidRPr="0000171E" w:rsidRDefault="0000171E" w:rsidP="0000171E">
            <w:pPr>
              <w:spacing w:line="240" w:lineRule="atLeast"/>
              <w:jc w:val="center"/>
              <w:rPr>
                <w:rFonts w:ascii="方正仿宋_GBK" w:eastAsia="方正仿宋_GBK"/>
                <w:sz w:val="21"/>
                <w:szCs w:val="21"/>
              </w:rPr>
            </w:pPr>
            <w:r w:rsidRPr="0000171E">
              <w:rPr>
                <w:rFonts w:ascii="方正仿宋_GBK" w:eastAsia="方正仿宋_GBK" w:hint="eastAsia"/>
                <w:sz w:val="21"/>
                <w:szCs w:val="21"/>
              </w:rPr>
              <w:t>径赛长跑计圈系统（带三面剩余圈数显示牌）</w:t>
            </w:r>
          </w:p>
        </w:tc>
        <w:tc>
          <w:tcPr>
            <w:tcW w:w="809" w:type="pct"/>
            <w:vAlign w:val="center"/>
          </w:tcPr>
          <w:p w:rsidR="0000171E" w:rsidRPr="0000171E" w:rsidRDefault="0000171E" w:rsidP="0000171E">
            <w:pPr>
              <w:spacing w:line="240" w:lineRule="atLeast"/>
              <w:jc w:val="center"/>
              <w:rPr>
                <w:rFonts w:ascii="方正仿宋_GBK" w:eastAsia="方正仿宋_GBK"/>
                <w:sz w:val="21"/>
                <w:szCs w:val="21"/>
              </w:rPr>
            </w:pPr>
            <w:r w:rsidRPr="0000171E">
              <w:rPr>
                <w:rFonts w:ascii="方正仿宋_GBK" w:eastAsia="方正仿宋_GBK" w:hint="eastAsia"/>
                <w:sz w:val="21"/>
                <w:szCs w:val="21"/>
              </w:rPr>
              <w:t>菲普莱，FP-2003</w:t>
            </w:r>
          </w:p>
        </w:tc>
        <w:tc>
          <w:tcPr>
            <w:tcW w:w="368" w:type="pct"/>
            <w:gridSpan w:val="2"/>
            <w:vAlign w:val="center"/>
          </w:tcPr>
          <w:p w:rsidR="0000171E" w:rsidRPr="0000171E" w:rsidRDefault="0000171E" w:rsidP="0000171E">
            <w:pPr>
              <w:spacing w:line="240" w:lineRule="atLeast"/>
              <w:jc w:val="center"/>
              <w:rPr>
                <w:rFonts w:ascii="方正仿宋_GBK" w:eastAsia="方正仿宋_GBK"/>
                <w:sz w:val="21"/>
                <w:szCs w:val="21"/>
              </w:rPr>
            </w:pPr>
            <w:r w:rsidRPr="0000171E">
              <w:rPr>
                <w:rFonts w:ascii="方正仿宋_GBK" w:eastAsia="方正仿宋_GBK" w:hint="eastAsia"/>
                <w:sz w:val="21"/>
                <w:szCs w:val="21"/>
              </w:rPr>
              <w:t>1套</w:t>
            </w:r>
          </w:p>
        </w:tc>
        <w:tc>
          <w:tcPr>
            <w:tcW w:w="515" w:type="pct"/>
            <w:vAlign w:val="center"/>
          </w:tcPr>
          <w:p w:rsidR="0000171E" w:rsidRPr="0000171E" w:rsidRDefault="0000171E" w:rsidP="0000171E">
            <w:pPr>
              <w:widowControl/>
              <w:spacing w:line="240" w:lineRule="atLeast"/>
              <w:jc w:val="center"/>
              <w:textAlignment w:val="center"/>
              <w:rPr>
                <w:rFonts w:ascii="方正仿宋_GBK" w:eastAsia="方正仿宋_GBK"/>
                <w:sz w:val="21"/>
                <w:szCs w:val="21"/>
              </w:rPr>
            </w:pPr>
            <w:r w:rsidRPr="0000171E">
              <w:rPr>
                <w:rFonts w:ascii="方正仿宋_GBK" w:eastAsia="方正仿宋_GBK" w:hint="eastAsia"/>
                <w:sz w:val="21"/>
                <w:szCs w:val="21"/>
              </w:rPr>
              <w:t>369400</w:t>
            </w:r>
          </w:p>
        </w:tc>
        <w:tc>
          <w:tcPr>
            <w:tcW w:w="516" w:type="pct"/>
            <w:vAlign w:val="center"/>
          </w:tcPr>
          <w:p w:rsidR="0000171E" w:rsidRPr="0000171E" w:rsidRDefault="0000171E" w:rsidP="0000171E">
            <w:pPr>
              <w:widowControl/>
              <w:spacing w:line="240" w:lineRule="atLeast"/>
              <w:jc w:val="center"/>
              <w:textAlignment w:val="center"/>
              <w:rPr>
                <w:rFonts w:ascii="方正仿宋_GBK" w:eastAsia="方正仿宋_GBK"/>
                <w:sz w:val="21"/>
                <w:szCs w:val="21"/>
              </w:rPr>
            </w:pPr>
            <w:r w:rsidRPr="0000171E">
              <w:rPr>
                <w:rFonts w:ascii="方正仿宋_GBK" w:eastAsia="方正仿宋_GBK" w:hint="eastAsia"/>
                <w:sz w:val="21"/>
                <w:szCs w:val="21"/>
              </w:rPr>
              <w:t>369400</w:t>
            </w:r>
          </w:p>
        </w:tc>
        <w:tc>
          <w:tcPr>
            <w:tcW w:w="809" w:type="pct"/>
            <w:vAlign w:val="center"/>
          </w:tcPr>
          <w:p w:rsidR="0000171E" w:rsidRPr="00863D08" w:rsidRDefault="0000171E" w:rsidP="0000171E">
            <w:pPr>
              <w:spacing w:line="240" w:lineRule="atLeast"/>
              <w:jc w:val="center"/>
              <w:rPr>
                <w:rFonts w:ascii="方正仿宋_GBK" w:eastAsia="方正仿宋_GBK"/>
                <w:sz w:val="21"/>
                <w:szCs w:val="21"/>
              </w:rPr>
            </w:pPr>
            <w:r w:rsidRPr="0000171E">
              <w:rPr>
                <w:rFonts w:ascii="方正仿宋_GBK" w:eastAsia="方正仿宋_GBK" w:hint="eastAsia"/>
                <w:sz w:val="21"/>
                <w:szCs w:val="21"/>
              </w:rPr>
              <w:t>合同签订后15个日历日内</w:t>
            </w:r>
          </w:p>
        </w:tc>
        <w:tc>
          <w:tcPr>
            <w:tcW w:w="380" w:type="pct"/>
            <w:vAlign w:val="center"/>
          </w:tcPr>
          <w:p w:rsidR="0000171E" w:rsidRPr="00863D08" w:rsidRDefault="0000171E" w:rsidP="0000171E">
            <w:pPr>
              <w:spacing w:line="240" w:lineRule="atLeast"/>
              <w:jc w:val="center"/>
              <w:rPr>
                <w:rFonts w:ascii="方正仿宋_GBK" w:eastAsia="方正仿宋_GBK"/>
                <w:sz w:val="21"/>
                <w:szCs w:val="21"/>
              </w:rPr>
            </w:pPr>
            <w:r>
              <w:rPr>
                <w:rFonts w:ascii="方正仿宋_GBK" w:eastAsia="方正仿宋_GBK"/>
                <w:sz w:val="21"/>
                <w:szCs w:val="21"/>
              </w:rPr>
              <w:t>重庆</w:t>
            </w:r>
          </w:p>
        </w:tc>
      </w:tr>
      <w:tr w:rsidR="00D6694C" w:rsidRPr="00863D08" w:rsidTr="00C21B67">
        <w:tc>
          <w:tcPr>
            <w:tcW w:w="327" w:type="pct"/>
            <w:vAlign w:val="center"/>
          </w:tcPr>
          <w:p w:rsidR="0000171E" w:rsidRPr="0000171E" w:rsidRDefault="0000171E" w:rsidP="0000171E">
            <w:pPr>
              <w:spacing w:line="240" w:lineRule="atLeast"/>
              <w:jc w:val="center"/>
              <w:rPr>
                <w:rFonts w:ascii="方正仿宋_GBK" w:eastAsia="方正仿宋_GBK"/>
                <w:sz w:val="21"/>
                <w:szCs w:val="21"/>
              </w:rPr>
            </w:pPr>
            <w:r w:rsidRPr="0000171E">
              <w:rPr>
                <w:rFonts w:ascii="方正仿宋_GBK" w:eastAsia="方正仿宋_GBK" w:hint="eastAsia"/>
                <w:sz w:val="21"/>
                <w:szCs w:val="21"/>
              </w:rPr>
              <w:t>7</w:t>
            </w:r>
          </w:p>
        </w:tc>
        <w:tc>
          <w:tcPr>
            <w:tcW w:w="1275" w:type="pct"/>
            <w:vAlign w:val="center"/>
          </w:tcPr>
          <w:p w:rsidR="00D6694C" w:rsidRDefault="0000171E" w:rsidP="00D6694C">
            <w:pPr>
              <w:spacing w:line="240" w:lineRule="atLeast"/>
              <w:jc w:val="center"/>
              <w:rPr>
                <w:rFonts w:ascii="方正仿宋_GBK" w:eastAsia="方正仿宋_GBK"/>
                <w:sz w:val="21"/>
                <w:szCs w:val="21"/>
              </w:rPr>
            </w:pPr>
            <w:r w:rsidRPr="0000171E">
              <w:rPr>
                <w:rFonts w:ascii="方正仿宋_GBK" w:eastAsia="方正仿宋_GBK" w:hint="eastAsia"/>
                <w:sz w:val="21"/>
                <w:szCs w:val="21"/>
              </w:rPr>
              <w:t>田赛显示牌</w:t>
            </w:r>
          </w:p>
          <w:p w:rsidR="0000171E" w:rsidRPr="0000171E" w:rsidRDefault="0000171E" w:rsidP="00D6694C">
            <w:pPr>
              <w:spacing w:line="240" w:lineRule="atLeast"/>
              <w:jc w:val="center"/>
              <w:rPr>
                <w:rFonts w:ascii="方正仿宋_GBK" w:eastAsia="方正仿宋_GBK"/>
                <w:sz w:val="21"/>
                <w:szCs w:val="21"/>
              </w:rPr>
            </w:pPr>
            <w:r w:rsidRPr="0000171E">
              <w:rPr>
                <w:rFonts w:ascii="方正仿宋_GBK" w:eastAsia="方正仿宋_GBK" w:hint="eastAsia"/>
                <w:sz w:val="21"/>
                <w:szCs w:val="21"/>
              </w:rPr>
              <w:t>（全彩LED）</w:t>
            </w:r>
          </w:p>
        </w:tc>
        <w:tc>
          <w:tcPr>
            <w:tcW w:w="809" w:type="pct"/>
            <w:vAlign w:val="center"/>
          </w:tcPr>
          <w:p w:rsidR="0000171E" w:rsidRPr="0000171E" w:rsidRDefault="0000171E" w:rsidP="0000171E">
            <w:pPr>
              <w:spacing w:line="240" w:lineRule="atLeast"/>
              <w:jc w:val="center"/>
              <w:rPr>
                <w:rFonts w:ascii="方正仿宋_GBK" w:eastAsia="方正仿宋_GBK"/>
                <w:sz w:val="21"/>
                <w:szCs w:val="21"/>
              </w:rPr>
            </w:pPr>
            <w:r w:rsidRPr="0000171E">
              <w:rPr>
                <w:rFonts w:ascii="方正仿宋_GBK" w:eastAsia="方正仿宋_GBK" w:hint="eastAsia"/>
                <w:sz w:val="21"/>
                <w:szCs w:val="21"/>
              </w:rPr>
              <w:t>菲普莱，FP-3001</w:t>
            </w:r>
          </w:p>
        </w:tc>
        <w:tc>
          <w:tcPr>
            <w:tcW w:w="368" w:type="pct"/>
            <w:gridSpan w:val="2"/>
            <w:vAlign w:val="center"/>
          </w:tcPr>
          <w:p w:rsidR="0000171E" w:rsidRPr="0000171E" w:rsidRDefault="0000171E" w:rsidP="0000171E">
            <w:pPr>
              <w:spacing w:line="240" w:lineRule="atLeast"/>
              <w:jc w:val="center"/>
              <w:rPr>
                <w:rFonts w:ascii="方正仿宋_GBK" w:eastAsia="方正仿宋_GBK"/>
                <w:sz w:val="21"/>
                <w:szCs w:val="21"/>
              </w:rPr>
            </w:pPr>
            <w:r w:rsidRPr="0000171E">
              <w:rPr>
                <w:rFonts w:ascii="方正仿宋_GBK" w:eastAsia="方正仿宋_GBK" w:hint="eastAsia"/>
                <w:sz w:val="21"/>
                <w:szCs w:val="21"/>
              </w:rPr>
              <w:t>4套</w:t>
            </w:r>
          </w:p>
        </w:tc>
        <w:tc>
          <w:tcPr>
            <w:tcW w:w="515" w:type="pct"/>
            <w:vAlign w:val="center"/>
          </w:tcPr>
          <w:p w:rsidR="0000171E" w:rsidRPr="0000171E" w:rsidRDefault="0000171E" w:rsidP="0000171E">
            <w:pPr>
              <w:widowControl/>
              <w:spacing w:line="240" w:lineRule="atLeast"/>
              <w:jc w:val="center"/>
              <w:textAlignment w:val="center"/>
              <w:rPr>
                <w:rFonts w:ascii="方正仿宋_GBK" w:eastAsia="方正仿宋_GBK"/>
                <w:sz w:val="21"/>
                <w:szCs w:val="21"/>
              </w:rPr>
            </w:pPr>
            <w:r w:rsidRPr="0000171E">
              <w:rPr>
                <w:rFonts w:ascii="方正仿宋_GBK" w:eastAsia="方正仿宋_GBK" w:hint="eastAsia"/>
                <w:sz w:val="21"/>
                <w:szCs w:val="21"/>
              </w:rPr>
              <w:t>161300</w:t>
            </w:r>
          </w:p>
        </w:tc>
        <w:tc>
          <w:tcPr>
            <w:tcW w:w="516" w:type="pct"/>
            <w:vAlign w:val="center"/>
          </w:tcPr>
          <w:p w:rsidR="0000171E" w:rsidRPr="0000171E" w:rsidRDefault="0000171E" w:rsidP="0000171E">
            <w:pPr>
              <w:widowControl/>
              <w:spacing w:line="240" w:lineRule="atLeast"/>
              <w:jc w:val="center"/>
              <w:textAlignment w:val="center"/>
              <w:rPr>
                <w:rFonts w:ascii="方正仿宋_GBK" w:eastAsia="方正仿宋_GBK"/>
                <w:sz w:val="21"/>
                <w:szCs w:val="21"/>
              </w:rPr>
            </w:pPr>
            <w:r w:rsidRPr="0000171E">
              <w:rPr>
                <w:rFonts w:ascii="方正仿宋_GBK" w:eastAsia="方正仿宋_GBK" w:hint="eastAsia"/>
                <w:sz w:val="21"/>
                <w:szCs w:val="21"/>
              </w:rPr>
              <w:t>645200</w:t>
            </w:r>
          </w:p>
        </w:tc>
        <w:tc>
          <w:tcPr>
            <w:tcW w:w="809" w:type="pct"/>
            <w:vAlign w:val="center"/>
          </w:tcPr>
          <w:p w:rsidR="0000171E" w:rsidRPr="00863D08" w:rsidRDefault="0000171E" w:rsidP="0000171E">
            <w:pPr>
              <w:spacing w:line="240" w:lineRule="atLeast"/>
              <w:jc w:val="center"/>
              <w:rPr>
                <w:rFonts w:ascii="方正仿宋_GBK" w:eastAsia="方正仿宋_GBK"/>
                <w:sz w:val="21"/>
                <w:szCs w:val="21"/>
              </w:rPr>
            </w:pPr>
            <w:r w:rsidRPr="0000171E">
              <w:rPr>
                <w:rFonts w:ascii="方正仿宋_GBK" w:eastAsia="方正仿宋_GBK" w:hint="eastAsia"/>
                <w:sz w:val="21"/>
                <w:szCs w:val="21"/>
              </w:rPr>
              <w:t>合同签订后15个日历日内</w:t>
            </w:r>
          </w:p>
        </w:tc>
        <w:tc>
          <w:tcPr>
            <w:tcW w:w="380" w:type="pct"/>
            <w:vAlign w:val="center"/>
          </w:tcPr>
          <w:p w:rsidR="0000171E" w:rsidRPr="00863D08" w:rsidRDefault="0000171E" w:rsidP="0000171E">
            <w:pPr>
              <w:spacing w:line="240" w:lineRule="atLeast"/>
              <w:jc w:val="center"/>
              <w:rPr>
                <w:rFonts w:ascii="方正仿宋_GBK" w:eastAsia="方正仿宋_GBK"/>
                <w:sz w:val="21"/>
                <w:szCs w:val="21"/>
              </w:rPr>
            </w:pPr>
            <w:r>
              <w:rPr>
                <w:rFonts w:ascii="方正仿宋_GBK" w:eastAsia="方正仿宋_GBK"/>
                <w:sz w:val="21"/>
                <w:szCs w:val="21"/>
              </w:rPr>
              <w:t>重庆</w:t>
            </w:r>
          </w:p>
        </w:tc>
      </w:tr>
      <w:tr w:rsidR="00D6694C" w:rsidRPr="00863D08" w:rsidTr="00C21B67">
        <w:tc>
          <w:tcPr>
            <w:tcW w:w="327" w:type="pct"/>
            <w:vAlign w:val="center"/>
          </w:tcPr>
          <w:p w:rsidR="0000171E" w:rsidRPr="0000171E" w:rsidRDefault="0000171E" w:rsidP="0000171E">
            <w:pPr>
              <w:spacing w:line="240" w:lineRule="atLeast"/>
              <w:jc w:val="center"/>
              <w:rPr>
                <w:rFonts w:ascii="方正仿宋_GBK" w:eastAsia="方正仿宋_GBK"/>
                <w:sz w:val="21"/>
                <w:szCs w:val="21"/>
              </w:rPr>
            </w:pPr>
            <w:r w:rsidRPr="0000171E">
              <w:rPr>
                <w:rFonts w:ascii="方正仿宋_GBK" w:eastAsia="方正仿宋_GBK" w:hint="eastAsia"/>
                <w:sz w:val="21"/>
                <w:szCs w:val="21"/>
              </w:rPr>
              <w:t>8</w:t>
            </w:r>
          </w:p>
        </w:tc>
        <w:tc>
          <w:tcPr>
            <w:tcW w:w="1275" w:type="pct"/>
            <w:vAlign w:val="center"/>
          </w:tcPr>
          <w:p w:rsidR="0000171E" w:rsidRPr="0000171E" w:rsidRDefault="0000171E" w:rsidP="0000171E">
            <w:pPr>
              <w:spacing w:line="240" w:lineRule="atLeast"/>
              <w:jc w:val="center"/>
              <w:rPr>
                <w:rFonts w:ascii="方正仿宋_GBK" w:eastAsia="方正仿宋_GBK"/>
                <w:sz w:val="21"/>
                <w:szCs w:val="21"/>
              </w:rPr>
            </w:pPr>
            <w:r w:rsidRPr="0000171E">
              <w:rPr>
                <w:rFonts w:ascii="方正仿宋_GBK" w:eastAsia="方正仿宋_GBK" w:hint="eastAsia"/>
                <w:sz w:val="21"/>
                <w:szCs w:val="21"/>
              </w:rPr>
              <w:t>田径运动会竞赛成绩统计系统</w:t>
            </w:r>
          </w:p>
        </w:tc>
        <w:tc>
          <w:tcPr>
            <w:tcW w:w="809" w:type="pct"/>
            <w:vAlign w:val="center"/>
          </w:tcPr>
          <w:p w:rsidR="0000171E" w:rsidRPr="0000171E" w:rsidRDefault="0000171E" w:rsidP="0000171E">
            <w:pPr>
              <w:spacing w:line="240" w:lineRule="atLeast"/>
              <w:jc w:val="center"/>
              <w:rPr>
                <w:rFonts w:ascii="方正仿宋_GBK" w:eastAsia="方正仿宋_GBK"/>
                <w:sz w:val="21"/>
                <w:szCs w:val="21"/>
              </w:rPr>
            </w:pPr>
            <w:r w:rsidRPr="0000171E">
              <w:rPr>
                <w:rFonts w:ascii="方正仿宋_GBK" w:eastAsia="方正仿宋_GBK" w:hint="eastAsia"/>
                <w:sz w:val="21"/>
                <w:szCs w:val="21"/>
              </w:rPr>
              <w:t>菲普莱，FP-2100</w:t>
            </w:r>
          </w:p>
        </w:tc>
        <w:tc>
          <w:tcPr>
            <w:tcW w:w="368" w:type="pct"/>
            <w:gridSpan w:val="2"/>
            <w:vAlign w:val="center"/>
          </w:tcPr>
          <w:p w:rsidR="0000171E" w:rsidRPr="0000171E" w:rsidRDefault="0000171E" w:rsidP="0000171E">
            <w:pPr>
              <w:spacing w:line="240" w:lineRule="atLeast"/>
              <w:jc w:val="center"/>
              <w:rPr>
                <w:rFonts w:ascii="方正仿宋_GBK" w:eastAsia="方正仿宋_GBK"/>
                <w:sz w:val="21"/>
                <w:szCs w:val="21"/>
              </w:rPr>
            </w:pPr>
            <w:r w:rsidRPr="0000171E">
              <w:rPr>
                <w:rFonts w:ascii="方正仿宋_GBK" w:eastAsia="方正仿宋_GBK" w:hint="eastAsia"/>
                <w:sz w:val="21"/>
                <w:szCs w:val="21"/>
              </w:rPr>
              <w:t>1套</w:t>
            </w:r>
          </w:p>
        </w:tc>
        <w:tc>
          <w:tcPr>
            <w:tcW w:w="515" w:type="pct"/>
            <w:vAlign w:val="center"/>
          </w:tcPr>
          <w:p w:rsidR="0000171E" w:rsidRPr="0000171E" w:rsidRDefault="0000171E" w:rsidP="0000171E">
            <w:pPr>
              <w:widowControl/>
              <w:spacing w:line="240" w:lineRule="atLeast"/>
              <w:jc w:val="center"/>
              <w:textAlignment w:val="center"/>
              <w:rPr>
                <w:rFonts w:ascii="方正仿宋_GBK" w:eastAsia="方正仿宋_GBK"/>
                <w:sz w:val="21"/>
                <w:szCs w:val="21"/>
              </w:rPr>
            </w:pPr>
            <w:r w:rsidRPr="0000171E">
              <w:rPr>
                <w:rFonts w:ascii="方正仿宋_GBK" w:eastAsia="方正仿宋_GBK" w:hint="eastAsia"/>
                <w:sz w:val="21"/>
                <w:szCs w:val="21"/>
              </w:rPr>
              <w:t>97630</w:t>
            </w:r>
          </w:p>
        </w:tc>
        <w:tc>
          <w:tcPr>
            <w:tcW w:w="516" w:type="pct"/>
            <w:vAlign w:val="center"/>
          </w:tcPr>
          <w:p w:rsidR="0000171E" w:rsidRPr="0000171E" w:rsidRDefault="0000171E" w:rsidP="0000171E">
            <w:pPr>
              <w:widowControl/>
              <w:spacing w:line="240" w:lineRule="atLeast"/>
              <w:jc w:val="center"/>
              <w:textAlignment w:val="center"/>
              <w:rPr>
                <w:rFonts w:ascii="方正仿宋_GBK" w:eastAsia="方正仿宋_GBK"/>
                <w:sz w:val="21"/>
                <w:szCs w:val="21"/>
              </w:rPr>
            </w:pPr>
            <w:r w:rsidRPr="0000171E">
              <w:rPr>
                <w:rFonts w:ascii="方正仿宋_GBK" w:eastAsia="方正仿宋_GBK" w:hint="eastAsia"/>
                <w:sz w:val="21"/>
                <w:szCs w:val="21"/>
              </w:rPr>
              <w:t>97630</w:t>
            </w:r>
          </w:p>
        </w:tc>
        <w:tc>
          <w:tcPr>
            <w:tcW w:w="809" w:type="pct"/>
            <w:vAlign w:val="center"/>
          </w:tcPr>
          <w:p w:rsidR="0000171E" w:rsidRPr="00863D08" w:rsidRDefault="0000171E" w:rsidP="0000171E">
            <w:pPr>
              <w:spacing w:line="240" w:lineRule="atLeast"/>
              <w:jc w:val="center"/>
              <w:rPr>
                <w:rFonts w:ascii="方正仿宋_GBK" w:eastAsia="方正仿宋_GBK"/>
                <w:sz w:val="21"/>
                <w:szCs w:val="21"/>
              </w:rPr>
            </w:pPr>
            <w:r w:rsidRPr="0000171E">
              <w:rPr>
                <w:rFonts w:ascii="方正仿宋_GBK" w:eastAsia="方正仿宋_GBK" w:hint="eastAsia"/>
                <w:sz w:val="21"/>
                <w:szCs w:val="21"/>
              </w:rPr>
              <w:t>合同签订后15个日历日内</w:t>
            </w:r>
          </w:p>
        </w:tc>
        <w:tc>
          <w:tcPr>
            <w:tcW w:w="380" w:type="pct"/>
            <w:vAlign w:val="center"/>
          </w:tcPr>
          <w:p w:rsidR="0000171E" w:rsidRPr="00863D08" w:rsidRDefault="0000171E" w:rsidP="0000171E">
            <w:pPr>
              <w:spacing w:line="240" w:lineRule="atLeast"/>
              <w:jc w:val="center"/>
              <w:rPr>
                <w:rFonts w:ascii="方正仿宋_GBK" w:eastAsia="方正仿宋_GBK"/>
                <w:sz w:val="21"/>
                <w:szCs w:val="21"/>
              </w:rPr>
            </w:pPr>
            <w:r>
              <w:rPr>
                <w:rFonts w:ascii="方正仿宋_GBK" w:eastAsia="方正仿宋_GBK"/>
                <w:sz w:val="21"/>
                <w:szCs w:val="21"/>
              </w:rPr>
              <w:t>重庆</w:t>
            </w:r>
          </w:p>
        </w:tc>
      </w:tr>
      <w:tr w:rsidR="00D6694C" w:rsidRPr="00863D08" w:rsidTr="00C21B67">
        <w:tc>
          <w:tcPr>
            <w:tcW w:w="327" w:type="pct"/>
            <w:vAlign w:val="center"/>
          </w:tcPr>
          <w:p w:rsidR="0000171E" w:rsidRPr="0000171E" w:rsidRDefault="0000171E" w:rsidP="0000171E">
            <w:pPr>
              <w:spacing w:line="240" w:lineRule="atLeast"/>
              <w:jc w:val="center"/>
              <w:rPr>
                <w:rFonts w:ascii="方正仿宋_GBK" w:eastAsia="方正仿宋_GBK"/>
                <w:sz w:val="21"/>
                <w:szCs w:val="21"/>
              </w:rPr>
            </w:pPr>
            <w:r w:rsidRPr="0000171E">
              <w:rPr>
                <w:rFonts w:ascii="方正仿宋_GBK" w:eastAsia="方正仿宋_GBK" w:hint="eastAsia"/>
                <w:sz w:val="21"/>
                <w:szCs w:val="21"/>
              </w:rPr>
              <w:t>9</w:t>
            </w:r>
          </w:p>
        </w:tc>
        <w:tc>
          <w:tcPr>
            <w:tcW w:w="1275" w:type="pct"/>
            <w:vAlign w:val="center"/>
          </w:tcPr>
          <w:p w:rsidR="00D6694C" w:rsidRDefault="0000171E" w:rsidP="00D6694C">
            <w:pPr>
              <w:spacing w:line="240" w:lineRule="atLeast"/>
              <w:jc w:val="center"/>
              <w:rPr>
                <w:rFonts w:ascii="方正仿宋_GBK" w:eastAsia="方正仿宋_GBK"/>
                <w:sz w:val="21"/>
                <w:szCs w:val="21"/>
              </w:rPr>
            </w:pPr>
            <w:r w:rsidRPr="0000171E">
              <w:rPr>
                <w:rFonts w:ascii="方正仿宋_GBK" w:eastAsia="方正仿宋_GBK" w:hint="eastAsia"/>
                <w:sz w:val="21"/>
                <w:szCs w:val="21"/>
              </w:rPr>
              <w:t>延时显示牌</w:t>
            </w:r>
          </w:p>
          <w:p w:rsidR="0000171E" w:rsidRPr="0000171E" w:rsidRDefault="0000171E" w:rsidP="00D6694C">
            <w:pPr>
              <w:spacing w:line="240" w:lineRule="atLeast"/>
              <w:jc w:val="center"/>
              <w:rPr>
                <w:rFonts w:ascii="方正仿宋_GBK" w:eastAsia="方正仿宋_GBK"/>
                <w:sz w:val="21"/>
                <w:szCs w:val="21"/>
              </w:rPr>
            </w:pPr>
            <w:r w:rsidRPr="0000171E">
              <w:rPr>
                <w:rFonts w:ascii="方正仿宋_GBK" w:eastAsia="方正仿宋_GBK" w:hint="eastAsia"/>
                <w:sz w:val="21"/>
                <w:szCs w:val="21"/>
              </w:rPr>
              <w:t>（三面LED）</w:t>
            </w:r>
          </w:p>
        </w:tc>
        <w:tc>
          <w:tcPr>
            <w:tcW w:w="809" w:type="pct"/>
            <w:vAlign w:val="center"/>
          </w:tcPr>
          <w:p w:rsidR="0000171E" w:rsidRPr="0000171E" w:rsidRDefault="0000171E" w:rsidP="0000171E">
            <w:pPr>
              <w:spacing w:line="240" w:lineRule="atLeast"/>
              <w:jc w:val="center"/>
              <w:rPr>
                <w:rFonts w:ascii="方正仿宋_GBK" w:eastAsia="方正仿宋_GBK"/>
                <w:sz w:val="21"/>
                <w:szCs w:val="21"/>
              </w:rPr>
            </w:pPr>
            <w:r w:rsidRPr="0000171E">
              <w:rPr>
                <w:rFonts w:ascii="方正仿宋_GBK" w:eastAsia="方正仿宋_GBK" w:hint="eastAsia"/>
                <w:sz w:val="21"/>
                <w:szCs w:val="21"/>
              </w:rPr>
              <w:t>菲普莱，FP-3002</w:t>
            </w:r>
          </w:p>
        </w:tc>
        <w:tc>
          <w:tcPr>
            <w:tcW w:w="368" w:type="pct"/>
            <w:gridSpan w:val="2"/>
            <w:vAlign w:val="center"/>
          </w:tcPr>
          <w:p w:rsidR="0000171E" w:rsidRPr="0000171E" w:rsidRDefault="0000171E" w:rsidP="0000171E">
            <w:pPr>
              <w:spacing w:line="240" w:lineRule="atLeast"/>
              <w:jc w:val="center"/>
              <w:rPr>
                <w:rFonts w:ascii="方正仿宋_GBK" w:eastAsia="方正仿宋_GBK"/>
                <w:sz w:val="21"/>
                <w:szCs w:val="21"/>
              </w:rPr>
            </w:pPr>
            <w:r w:rsidRPr="0000171E">
              <w:rPr>
                <w:rFonts w:ascii="方正仿宋_GBK" w:eastAsia="方正仿宋_GBK" w:hint="eastAsia"/>
                <w:sz w:val="21"/>
                <w:szCs w:val="21"/>
              </w:rPr>
              <w:t>4套</w:t>
            </w:r>
          </w:p>
        </w:tc>
        <w:tc>
          <w:tcPr>
            <w:tcW w:w="515" w:type="pct"/>
            <w:vAlign w:val="center"/>
          </w:tcPr>
          <w:p w:rsidR="0000171E" w:rsidRPr="0000171E" w:rsidRDefault="0000171E" w:rsidP="0000171E">
            <w:pPr>
              <w:widowControl/>
              <w:spacing w:line="240" w:lineRule="atLeast"/>
              <w:jc w:val="center"/>
              <w:textAlignment w:val="center"/>
              <w:rPr>
                <w:rFonts w:ascii="方正仿宋_GBK" w:eastAsia="方正仿宋_GBK"/>
                <w:sz w:val="21"/>
                <w:szCs w:val="21"/>
              </w:rPr>
            </w:pPr>
            <w:r w:rsidRPr="0000171E">
              <w:rPr>
                <w:rFonts w:ascii="方正仿宋_GBK" w:eastAsia="方正仿宋_GBK" w:hint="eastAsia"/>
                <w:sz w:val="21"/>
                <w:szCs w:val="21"/>
              </w:rPr>
              <w:t>37580</w:t>
            </w:r>
          </w:p>
        </w:tc>
        <w:tc>
          <w:tcPr>
            <w:tcW w:w="516" w:type="pct"/>
            <w:vAlign w:val="center"/>
          </w:tcPr>
          <w:p w:rsidR="0000171E" w:rsidRPr="0000171E" w:rsidRDefault="0000171E" w:rsidP="0000171E">
            <w:pPr>
              <w:widowControl/>
              <w:spacing w:line="240" w:lineRule="atLeast"/>
              <w:jc w:val="center"/>
              <w:textAlignment w:val="center"/>
              <w:rPr>
                <w:rFonts w:ascii="方正仿宋_GBK" w:eastAsia="方正仿宋_GBK"/>
                <w:sz w:val="21"/>
                <w:szCs w:val="21"/>
              </w:rPr>
            </w:pPr>
            <w:r w:rsidRPr="0000171E">
              <w:rPr>
                <w:rFonts w:ascii="方正仿宋_GBK" w:eastAsia="方正仿宋_GBK" w:hint="eastAsia"/>
                <w:sz w:val="21"/>
                <w:szCs w:val="21"/>
              </w:rPr>
              <w:t>150320</w:t>
            </w:r>
          </w:p>
        </w:tc>
        <w:tc>
          <w:tcPr>
            <w:tcW w:w="809" w:type="pct"/>
            <w:vAlign w:val="center"/>
          </w:tcPr>
          <w:p w:rsidR="0000171E" w:rsidRPr="00863D08" w:rsidRDefault="0000171E" w:rsidP="0000171E">
            <w:pPr>
              <w:spacing w:line="240" w:lineRule="atLeast"/>
              <w:jc w:val="center"/>
              <w:rPr>
                <w:rFonts w:ascii="方正仿宋_GBK" w:eastAsia="方正仿宋_GBK"/>
                <w:sz w:val="21"/>
                <w:szCs w:val="21"/>
              </w:rPr>
            </w:pPr>
            <w:r w:rsidRPr="0000171E">
              <w:rPr>
                <w:rFonts w:ascii="方正仿宋_GBK" w:eastAsia="方正仿宋_GBK" w:hint="eastAsia"/>
                <w:sz w:val="21"/>
                <w:szCs w:val="21"/>
              </w:rPr>
              <w:t>合同签订后15个日历日内</w:t>
            </w:r>
          </w:p>
        </w:tc>
        <w:tc>
          <w:tcPr>
            <w:tcW w:w="380" w:type="pct"/>
            <w:vAlign w:val="center"/>
          </w:tcPr>
          <w:p w:rsidR="0000171E" w:rsidRPr="00863D08" w:rsidRDefault="0000171E" w:rsidP="0000171E">
            <w:pPr>
              <w:spacing w:line="240" w:lineRule="atLeast"/>
              <w:jc w:val="center"/>
              <w:rPr>
                <w:rFonts w:ascii="方正仿宋_GBK" w:eastAsia="方正仿宋_GBK"/>
                <w:sz w:val="21"/>
                <w:szCs w:val="21"/>
              </w:rPr>
            </w:pPr>
            <w:r>
              <w:rPr>
                <w:rFonts w:ascii="方正仿宋_GBK" w:eastAsia="方正仿宋_GBK"/>
                <w:sz w:val="21"/>
                <w:szCs w:val="21"/>
              </w:rPr>
              <w:t>重庆</w:t>
            </w:r>
          </w:p>
        </w:tc>
      </w:tr>
      <w:tr w:rsidR="00D6694C" w:rsidRPr="00863D08" w:rsidTr="00C21B67">
        <w:tc>
          <w:tcPr>
            <w:tcW w:w="327" w:type="pct"/>
            <w:vAlign w:val="center"/>
          </w:tcPr>
          <w:p w:rsidR="0000171E" w:rsidRPr="0000171E" w:rsidRDefault="0000171E" w:rsidP="0000171E">
            <w:pPr>
              <w:spacing w:line="240" w:lineRule="atLeast"/>
              <w:jc w:val="center"/>
              <w:rPr>
                <w:rFonts w:ascii="方正仿宋_GBK" w:eastAsia="方正仿宋_GBK"/>
                <w:sz w:val="21"/>
                <w:szCs w:val="21"/>
              </w:rPr>
            </w:pPr>
            <w:r w:rsidRPr="0000171E">
              <w:rPr>
                <w:rFonts w:ascii="方正仿宋_GBK" w:eastAsia="方正仿宋_GBK" w:hint="eastAsia"/>
                <w:sz w:val="21"/>
                <w:szCs w:val="21"/>
              </w:rPr>
              <w:t>10</w:t>
            </w:r>
          </w:p>
        </w:tc>
        <w:tc>
          <w:tcPr>
            <w:tcW w:w="1275" w:type="pct"/>
            <w:vAlign w:val="center"/>
          </w:tcPr>
          <w:p w:rsidR="0000171E" w:rsidRPr="0000171E" w:rsidRDefault="0000171E" w:rsidP="0000171E">
            <w:pPr>
              <w:spacing w:line="240" w:lineRule="atLeast"/>
              <w:jc w:val="center"/>
              <w:rPr>
                <w:rFonts w:ascii="方正仿宋_GBK" w:eastAsia="方正仿宋_GBK"/>
                <w:sz w:val="21"/>
                <w:szCs w:val="21"/>
              </w:rPr>
            </w:pPr>
            <w:r w:rsidRPr="0000171E">
              <w:rPr>
                <w:rFonts w:ascii="方正仿宋_GBK" w:eastAsia="方正仿宋_GBK" w:hint="eastAsia"/>
                <w:sz w:val="21"/>
                <w:szCs w:val="21"/>
              </w:rPr>
              <w:t>交换机、服务器、集线器、网线、软件等设备</w:t>
            </w:r>
          </w:p>
        </w:tc>
        <w:tc>
          <w:tcPr>
            <w:tcW w:w="809" w:type="pct"/>
            <w:vAlign w:val="center"/>
          </w:tcPr>
          <w:p w:rsidR="008D22BD" w:rsidRPr="008D22BD" w:rsidRDefault="008D22BD" w:rsidP="008D22BD">
            <w:pPr>
              <w:spacing w:line="240" w:lineRule="atLeast"/>
              <w:jc w:val="center"/>
              <w:rPr>
                <w:rFonts w:ascii="方正仿宋_GBK" w:eastAsia="方正仿宋_GBK"/>
                <w:sz w:val="21"/>
                <w:szCs w:val="21"/>
              </w:rPr>
            </w:pPr>
            <w:r w:rsidRPr="008D22BD">
              <w:rPr>
                <w:rFonts w:ascii="方正仿宋_GBK" w:eastAsia="方正仿宋_GBK" w:hint="eastAsia"/>
                <w:sz w:val="21"/>
                <w:szCs w:val="21"/>
              </w:rPr>
              <w:t>TP-LINK</w:t>
            </w:r>
            <w:r>
              <w:rPr>
                <w:rFonts w:ascii="方正仿宋_GBK" w:eastAsia="方正仿宋_GBK" w:hint="eastAsia"/>
                <w:sz w:val="21"/>
                <w:szCs w:val="21"/>
              </w:rPr>
              <w:t>，TL-SF1024；</w:t>
            </w:r>
            <w:r w:rsidRPr="008D22BD">
              <w:rPr>
                <w:rFonts w:ascii="方正仿宋_GBK" w:eastAsia="方正仿宋_GBK" w:hint="eastAsia"/>
                <w:sz w:val="21"/>
                <w:szCs w:val="21"/>
              </w:rPr>
              <w:t>绿联，CR117</w:t>
            </w:r>
            <w:r>
              <w:rPr>
                <w:rFonts w:ascii="方正仿宋_GBK" w:eastAsia="方正仿宋_GBK" w:hint="eastAsia"/>
                <w:sz w:val="21"/>
                <w:szCs w:val="21"/>
              </w:rPr>
              <w:t>；</w:t>
            </w:r>
          </w:p>
          <w:p w:rsidR="008D22BD" w:rsidRPr="008D22BD" w:rsidRDefault="008D22BD" w:rsidP="008D22BD">
            <w:pPr>
              <w:spacing w:line="240" w:lineRule="atLeast"/>
              <w:jc w:val="center"/>
              <w:rPr>
                <w:rFonts w:ascii="方正仿宋_GBK" w:eastAsia="方正仿宋_GBK"/>
                <w:sz w:val="21"/>
                <w:szCs w:val="21"/>
              </w:rPr>
            </w:pPr>
            <w:r w:rsidRPr="008D22BD">
              <w:rPr>
                <w:rFonts w:ascii="方正仿宋_GBK" w:eastAsia="方正仿宋_GBK" w:hint="eastAsia"/>
                <w:sz w:val="21"/>
                <w:szCs w:val="21"/>
              </w:rPr>
              <w:t>汉顿（Harden）660631</w:t>
            </w:r>
            <w:r>
              <w:rPr>
                <w:rFonts w:ascii="方正仿宋_GBK" w:eastAsia="方正仿宋_GBK" w:hint="eastAsia"/>
                <w:sz w:val="21"/>
                <w:szCs w:val="21"/>
              </w:rPr>
              <w:t>；</w:t>
            </w:r>
          </w:p>
          <w:p w:rsidR="0000171E" w:rsidRPr="0000171E" w:rsidRDefault="008D22BD" w:rsidP="008D22BD">
            <w:pPr>
              <w:spacing w:line="240" w:lineRule="atLeast"/>
              <w:jc w:val="center"/>
              <w:rPr>
                <w:rFonts w:ascii="方正仿宋_GBK" w:eastAsia="方正仿宋_GBK"/>
                <w:sz w:val="21"/>
                <w:szCs w:val="21"/>
              </w:rPr>
            </w:pPr>
            <w:r w:rsidRPr="008D22BD">
              <w:rPr>
                <w:rFonts w:ascii="方正仿宋_GBK" w:eastAsia="方正仿宋_GBK" w:hint="eastAsia"/>
                <w:sz w:val="21"/>
                <w:szCs w:val="21"/>
              </w:rPr>
              <w:t>礼嘉 ，LJ-968</w:t>
            </w:r>
            <w:r>
              <w:rPr>
                <w:rFonts w:ascii="方正仿宋_GBK" w:eastAsia="方正仿宋_GBK" w:hint="eastAsia"/>
                <w:sz w:val="21"/>
                <w:szCs w:val="21"/>
              </w:rPr>
              <w:t>等</w:t>
            </w:r>
          </w:p>
        </w:tc>
        <w:tc>
          <w:tcPr>
            <w:tcW w:w="368" w:type="pct"/>
            <w:gridSpan w:val="2"/>
            <w:vAlign w:val="center"/>
          </w:tcPr>
          <w:p w:rsidR="0000171E" w:rsidRPr="0000171E" w:rsidRDefault="0000171E" w:rsidP="0000171E">
            <w:pPr>
              <w:spacing w:line="240" w:lineRule="atLeast"/>
              <w:jc w:val="center"/>
              <w:rPr>
                <w:rFonts w:ascii="方正仿宋_GBK" w:eastAsia="方正仿宋_GBK"/>
                <w:sz w:val="21"/>
                <w:szCs w:val="21"/>
              </w:rPr>
            </w:pPr>
            <w:r w:rsidRPr="0000171E">
              <w:rPr>
                <w:rFonts w:ascii="方正仿宋_GBK" w:eastAsia="方正仿宋_GBK" w:hint="eastAsia"/>
                <w:sz w:val="21"/>
                <w:szCs w:val="21"/>
              </w:rPr>
              <w:t>1套</w:t>
            </w:r>
          </w:p>
        </w:tc>
        <w:tc>
          <w:tcPr>
            <w:tcW w:w="515" w:type="pct"/>
            <w:vAlign w:val="center"/>
          </w:tcPr>
          <w:p w:rsidR="0000171E" w:rsidRPr="0000171E" w:rsidRDefault="0000171E" w:rsidP="0000171E">
            <w:pPr>
              <w:widowControl/>
              <w:spacing w:line="240" w:lineRule="atLeast"/>
              <w:jc w:val="center"/>
              <w:textAlignment w:val="center"/>
              <w:rPr>
                <w:rFonts w:ascii="方正仿宋_GBK" w:eastAsia="方正仿宋_GBK"/>
                <w:sz w:val="21"/>
                <w:szCs w:val="21"/>
              </w:rPr>
            </w:pPr>
            <w:r w:rsidRPr="0000171E">
              <w:rPr>
                <w:rFonts w:ascii="方正仿宋_GBK" w:eastAsia="方正仿宋_GBK" w:hint="eastAsia"/>
                <w:sz w:val="21"/>
                <w:szCs w:val="21"/>
              </w:rPr>
              <w:t>21800</w:t>
            </w:r>
          </w:p>
        </w:tc>
        <w:tc>
          <w:tcPr>
            <w:tcW w:w="516" w:type="pct"/>
            <w:vAlign w:val="center"/>
          </w:tcPr>
          <w:p w:rsidR="0000171E" w:rsidRPr="0000171E" w:rsidRDefault="0000171E" w:rsidP="0000171E">
            <w:pPr>
              <w:widowControl/>
              <w:spacing w:line="240" w:lineRule="atLeast"/>
              <w:jc w:val="center"/>
              <w:textAlignment w:val="center"/>
              <w:rPr>
                <w:rFonts w:ascii="方正仿宋_GBK" w:eastAsia="方正仿宋_GBK"/>
                <w:sz w:val="21"/>
                <w:szCs w:val="21"/>
              </w:rPr>
            </w:pPr>
            <w:r w:rsidRPr="0000171E">
              <w:rPr>
                <w:rFonts w:ascii="方正仿宋_GBK" w:eastAsia="方正仿宋_GBK" w:hint="eastAsia"/>
                <w:sz w:val="21"/>
                <w:szCs w:val="21"/>
              </w:rPr>
              <w:t>21800</w:t>
            </w:r>
          </w:p>
        </w:tc>
        <w:tc>
          <w:tcPr>
            <w:tcW w:w="809" w:type="pct"/>
            <w:vAlign w:val="center"/>
          </w:tcPr>
          <w:p w:rsidR="0000171E" w:rsidRPr="00863D08" w:rsidRDefault="0000171E" w:rsidP="0000171E">
            <w:pPr>
              <w:spacing w:line="240" w:lineRule="atLeast"/>
              <w:jc w:val="center"/>
              <w:rPr>
                <w:rFonts w:ascii="方正仿宋_GBK" w:eastAsia="方正仿宋_GBK"/>
                <w:sz w:val="21"/>
                <w:szCs w:val="21"/>
              </w:rPr>
            </w:pPr>
            <w:r w:rsidRPr="0000171E">
              <w:rPr>
                <w:rFonts w:ascii="方正仿宋_GBK" w:eastAsia="方正仿宋_GBK" w:hint="eastAsia"/>
                <w:sz w:val="21"/>
                <w:szCs w:val="21"/>
              </w:rPr>
              <w:t>合同签订后15个日历日内</w:t>
            </w:r>
          </w:p>
        </w:tc>
        <w:tc>
          <w:tcPr>
            <w:tcW w:w="380" w:type="pct"/>
            <w:vAlign w:val="center"/>
          </w:tcPr>
          <w:p w:rsidR="0000171E" w:rsidRPr="00863D08" w:rsidRDefault="0000171E" w:rsidP="0000171E">
            <w:pPr>
              <w:spacing w:line="240" w:lineRule="atLeast"/>
              <w:jc w:val="center"/>
              <w:rPr>
                <w:rFonts w:ascii="方正仿宋_GBK" w:eastAsia="方正仿宋_GBK"/>
                <w:sz w:val="21"/>
                <w:szCs w:val="21"/>
              </w:rPr>
            </w:pPr>
            <w:r>
              <w:rPr>
                <w:rFonts w:ascii="方正仿宋_GBK" w:eastAsia="方正仿宋_GBK"/>
                <w:sz w:val="21"/>
                <w:szCs w:val="21"/>
              </w:rPr>
              <w:t>重庆</w:t>
            </w:r>
          </w:p>
        </w:tc>
      </w:tr>
      <w:tr w:rsidR="001B6668" w:rsidRPr="00863D08" w:rsidTr="00C21B67">
        <w:trPr>
          <w:cantSplit/>
        </w:trPr>
        <w:tc>
          <w:tcPr>
            <w:tcW w:w="5000" w:type="pct"/>
            <w:gridSpan w:val="9"/>
            <w:vAlign w:val="center"/>
          </w:tcPr>
          <w:p w:rsidR="001B6668" w:rsidRPr="00863D08" w:rsidRDefault="001B6668" w:rsidP="00177510">
            <w:pPr>
              <w:spacing w:line="240" w:lineRule="atLeast"/>
              <w:rPr>
                <w:rFonts w:ascii="方正仿宋_GBK" w:eastAsia="方正仿宋_GBK"/>
                <w:sz w:val="21"/>
                <w:szCs w:val="21"/>
              </w:rPr>
            </w:pPr>
            <w:r w:rsidRPr="00863D08">
              <w:rPr>
                <w:rFonts w:ascii="方正仿宋_GBK" w:eastAsia="方正仿宋_GBK" w:hint="eastAsia"/>
                <w:sz w:val="21"/>
                <w:szCs w:val="21"/>
              </w:rPr>
              <w:t>合计人民币（小写）：</w:t>
            </w:r>
            <w:r>
              <w:rPr>
                <w:rFonts w:ascii="方正仿宋_GBK" w:eastAsia="方正仿宋_GBK" w:hint="eastAsia"/>
                <w:sz w:val="21"/>
                <w:szCs w:val="21"/>
              </w:rPr>
              <w:t>¥</w:t>
            </w:r>
            <w:r>
              <w:rPr>
                <w:rFonts w:ascii="方正仿宋_GBK" w:eastAsia="方正仿宋_GBK" w:hint="eastAsia"/>
                <w:sz w:val="21"/>
                <w:szCs w:val="21"/>
              </w:rPr>
              <w:t xml:space="preserve"> </w:t>
            </w:r>
            <w:r w:rsidRPr="0000171E">
              <w:rPr>
                <w:rFonts w:ascii="方正仿宋_GBK" w:eastAsia="方正仿宋_GBK" w:hint="eastAsia"/>
                <w:sz w:val="21"/>
                <w:szCs w:val="21"/>
              </w:rPr>
              <w:t>3448750.00元</w:t>
            </w:r>
          </w:p>
        </w:tc>
      </w:tr>
      <w:tr w:rsidR="001B6668" w:rsidRPr="00863D08" w:rsidTr="00C21B67">
        <w:trPr>
          <w:cantSplit/>
        </w:trPr>
        <w:tc>
          <w:tcPr>
            <w:tcW w:w="5000" w:type="pct"/>
            <w:gridSpan w:val="9"/>
            <w:vAlign w:val="center"/>
          </w:tcPr>
          <w:p w:rsidR="001B6668" w:rsidRPr="00863D08" w:rsidRDefault="001B6668" w:rsidP="00177510">
            <w:pPr>
              <w:spacing w:line="240" w:lineRule="atLeast"/>
              <w:rPr>
                <w:rFonts w:ascii="方正仿宋_GBK" w:eastAsia="方正仿宋_GBK"/>
                <w:sz w:val="21"/>
                <w:szCs w:val="21"/>
              </w:rPr>
            </w:pPr>
            <w:r w:rsidRPr="00863D08">
              <w:rPr>
                <w:rFonts w:ascii="方正仿宋_GBK" w:eastAsia="方正仿宋_GBK" w:hint="eastAsia"/>
                <w:sz w:val="21"/>
                <w:szCs w:val="21"/>
              </w:rPr>
              <w:t>合计人民币（大写）：</w:t>
            </w:r>
            <w:r>
              <w:rPr>
                <w:rFonts w:ascii="方正仿宋_GBK" w:eastAsia="方正仿宋_GBK" w:hint="eastAsia"/>
                <w:sz w:val="21"/>
                <w:szCs w:val="21"/>
              </w:rPr>
              <w:t>人民币</w:t>
            </w:r>
            <w:proofErr w:type="gramStart"/>
            <w:r w:rsidRPr="0000171E">
              <w:rPr>
                <w:rFonts w:ascii="方正仿宋_GBK" w:eastAsia="方正仿宋_GBK" w:hint="eastAsia"/>
                <w:sz w:val="21"/>
                <w:szCs w:val="21"/>
              </w:rPr>
              <w:t>叁佰肆拾肆万捌仟柒佰伍拾</w:t>
            </w:r>
            <w:proofErr w:type="gramEnd"/>
            <w:r w:rsidRPr="0000171E">
              <w:rPr>
                <w:rFonts w:ascii="方正仿宋_GBK" w:eastAsia="方正仿宋_GBK" w:hint="eastAsia"/>
                <w:sz w:val="21"/>
                <w:szCs w:val="21"/>
              </w:rPr>
              <w:t>元整</w:t>
            </w:r>
          </w:p>
        </w:tc>
      </w:tr>
      <w:tr w:rsidR="001B6668" w:rsidRPr="00863D08" w:rsidTr="00C21B67">
        <w:trPr>
          <w:cantSplit/>
          <w:trHeight w:val="2052"/>
        </w:trPr>
        <w:tc>
          <w:tcPr>
            <w:tcW w:w="5000" w:type="pct"/>
            <w:gridSpan w:val="9"/>
            <w:vAlign w:val="center"/>
          </w:tcPr>
          <w:p w:rsidR="001B6668" w:rsidRPr="00863D08" w:rsidRDefault="001B6668" w:rsidP="001B6668">
            <w:pPr>
              <w:spacing w:line="240" w:lineRule="atLeast"/>
              <w:jc w:val="left"/>
              <w:rPr>
                <w:rFonts w:ascii="方正仿宋_GBK" w:eastAsia="方正仿宋_GBK"/>
                <w:sz w:val="21"/>
                <w:szCs w:val="21"/>
              </w:rPr>
            </w:pPr>
            <w:r w:rsidRPr="00863D08">
              <w:rPr>
                <w:rFonts w:ascii="方正仿宋_GBK" w:eastAsia="方正仿宋_GBK" w:hint="eastAsia"/>
                <w:sz w:val="21"/>
                <w:szCs w:val="21"/>
              </w:rPr>
              <w:lastRenderedPageBreak/>
              <w:t>一、质量要求和技术标准。供方提供的商品必须是全新的，完全符合国家有关技术标准，供方的质量保证及售后服务承诺如下：</w:t>
            </w:r>
          </w:p>
          <w:p w:rsidR="001B6668" w:rsidRPr="00863D08" w:rsidRDefault="001B6668" w:rsidP="001B6668">
            <w:pPr>
              <w:spacing w:line="240" w:lineRule="atLeast"/>
              <w:jc w:val="left"/>
              <w:rPr>
                <w:rFonts w:ascii="方正仿宋_GBK" w:eastAsia="方正仿宋_GBK"/>
                <w:sz w:val="21"/>
                <w:szCs w:val="21"/>
              </w:rPr>
            </w:pPr>
            <w:r w:rsidRPr="00863D08">
              <w:rPr>
                <w:rFonts w:ascii="方正仿宋_GBK" w:eastAsia="方正仿宋_GBK" w:hint="eastAsia"/>
                <w:sz w:val="21"/>
                <w:szCs w:val="21"/>
              </w:rPr>
              <w:t>1、</w:t>
            </w:r>
            <w:r w:rsidR="00A52167">
              <w:rPr>
                <w:rFonts w:ascii="方正仿宋_GBK" w:eastAsia="方正仿宋_GBK" w:hint="eastAsia"/>
                <w:sz w:val="21"/>
                <w:szCs w:val="21"/>
              </w:rPr>
              <w:t>免费</w:t>
            </w:r>
            <w:r w:rsidRPr="00863D08">
              <w:rPr>
                <w:rFonts w:ascii="方正仿宋_GBK" w:eastAsia="方正仿宋_GBK" w:hint="eastAsia"/>
                <w:sz w:val="21"/>
                <w:szCs w:val="21"/>
              </w:rPr>
              <w:t>质保期限：</w:t>
            </w:r>
            <w:r w:rsidR="00C21B67" w:rsidRPr="00E94BCD">
              <w:rPr>
                <w:rFonts w:ascii="方正仿宋_GBK" w:eastAsia="方正仿宋_GBK" w:hint="eastAsia"/>
                <w:sz w:val="21"/>
                <w:szCs w:val="21"/>
              </w:rPr>
              <w:t>自</w:t>
            </w:r>
            <w:r w:rsidR="001E7EFC">
              <w:rPr>
                <w:rFonts w:ascii="方正仿宋_GBK" w:eastAsia="方正仿宋_GBK" w:hint="eastAsia"/>
                <w:sz w:val="21"/>
                <w:szCs w:val="21"/>
              </w:rPr>
              <w:t>甲方签字</w:t>
            </w:r>
            <w:r w:rsidR="00C21B67" w:rsidRPr="00E94BCD">
              <w:rPr>
                <w:rFonts w:ascii="方正仿宋_GBK" w:eastAsia="方正仿宋_GBK" w:hint="eastAsia"/>
                <w:sz w:val="21"/>
                <w:szCs w:val="21"/>
              </w:rPr>
              <w:t>验收合格之日起</w:t>
            </w:r>
            <w:r w:rsidRPr="00E94BCD">
              <w:rPr>
                <w:rFonts w:ascii="方正仿宋_GBK" w:eastAsia="方正仿宋_GBK" w:hint="eastAsia"/>
                <w:sz w:val="21"/>
                <w:szCs w:val="21"/>
              </w:rPr>
              <w:t>3年</w:t>
            </w:r>
            <w:r w:rsidR="00C21B67" w:rsidRPr="00E94BCD">
              <w:rPr>
                <w:rFonts w:ascii="方正仿宋_GBK" w:eastAsia="方正仿宋_GBK" w:hint="eastAsia"/>
                <w:sz w:val="21"/>
                <w:szCs w:val="21"/>
              </w:rPr>
              <w:t>。</w:t>
            </w:r>
          </w:p>
          <w:p w:rsidR="007B623C" w:rsidRDefault="001B6668" w:rsidP="007B623C">
            <w:pPr>
              <w:spacing w:line="240" w:lineRule="atLeast"/>
              <w:jc w:val="left"/>
              <w:rPr>
                <w:rFonts w:ascii="方正仿宋_GBK" w:eastAsia="方正仿宋_GBK"/>
                <w:sz w:val="21"/>
                <w:szCs w:val="21"/>
              </w:rPr>
            </w:pPr>
            <w:r w:rsidRPr="00863D08">
              <w:rPr>
                <w:rFonts w:ascii="方正仿宋_GBK" w:eastAsia="方正仿宋_GBK" w:hint="eastAsia"/>
                <w:sz w:val="21"/>
                <w:szCs w:val="21"/>
              </w:rPr>
              <w:t>2、保修范围：</w:t>
            </w:r>
          </w:p>
          <w:p w:rsidR="007B623C" w:rsidRPr="007B623C" w:rsidRDefault="00A10570" w:rsidP="007B623C">
            <w:pPr>
              <w:spacing w:line="240" w:lineRule="atLeast"/>
              <w:ind w:firstLineChars="100" w:firstLine="210"/>
              <w:jc w:val="left"/>
              <w:rPr>
                <w:rFonts w:ascii="方正仿宋_GBK" w:eastAsia="方正仿宋_GBK"/>
                <w:sz w:val="21"/>
                <w:szCs w:val="21"/>
              </w:rPr>
            </w:pPr>
            <w:r>
              <w:rPr>
                <w:rFonts w:ascii="方正仿宋_GBK" w:eastAsia="方正仿宋_GBK" w:hint="eastAsia"/>
                <w:sz w:val="21"/>
                <w:szCs w:val="21"/>
              </w:rPr>
              <w:t>2.1</w:t>
            </w:r>
            <w:r w:rsidR="007B623C" w:rsidRPr="007B623C">
              <w:rPr>
                <w:rFonts w:ascii="方正仿宋_GBK" w:eastAsia="方正仿宋_GBK" w:hint="eastAsia"/>
                <w:sz w:val="21"/>
                <w:szCs w:val="21"/>
              </w:rPr>
              <w:t>提供的设备为全新现货（含零部件、配件、随机工具等），表面无划伤、无碰撞。产品质量稳定，符合中华人民共和国国家及相关检测标准。</w:t>
            </w:r>
          </w:p>
          <w:p w:rsidR="007B623C" w:rsidRPr="007B623C" w:rsidRDefault="00A10570" w:rsidP="007B623C">
            <w:pPr>
              <w:spacing w:line="240" w:lineRule="atLeast"/>
              <w:ind w:firstLineChars="100" w:firstLine="210"/>
              <w:jc w:val="left"/>
              <w:rPr>
                <w:rFonts w:ascii="方正仿宋_GBK" w:eastAsia="方正仿宋_GBK"/>
                <w:sz w:val="21"/>
                <w:szCs w:val="21"/>
              </w:rPr>
            </w:pPr>
            <w:r>
              <w:rPr>
                <w:rFonts w:ascii="方正仿宋_GBK" w:eastAsia="方正仿宋_GBK" w:hint="eastAsia"/>
                <w:sz w:val="21"/>
                <w:szCs w:val="21"/>
              </w:rPr>
              <w:t>2.2</w:t>
            </w:r>
            <w:r w:rsidR="007B623C" w:rsidRPr="007B623C">
              <w:rPr>
                <w:rFonts w:ascii="方正仿宋_GBK" w:eastAsia="方正仿宋_GBK" w:hint="eastAsia"/>
                <w:sz w:val="21"/>
                <w:szCs w:val="21"/>
              </w:rPr>
              <w:t>设备硬件提供终身维护维修，对于超过保修期的产品，只收材料费，免收服务费。</w:t>
            </w:r>
          </w:p>
          <w:p w:rsidR="001B6668" w:rsidRPr="00863D08" w:rsidRDefault="00A10570" w:rsidP="007B623C">
            <w:pPr>
              <w:spacing w:line="240" w:lineRule="atLeast"/>
              <w:ind w:firstLineChars="100" w:firstLine="210"/>
              <w:jc w:val="left"/>
              <w:rPr>
                <w:rFonts w:ascii="方正仿宋_GBK" w:eastAsia="方正仿宋_GBK"/>
                <w:sz w:val="21"/>
                <w:szCs w:val="21"/>
              </w:rPr>
            </w:pPr>
            <w:r>
              <w:rPr>
                <w:rFonts w:ascii="方正仿宋_GBK" w:eastAsia="方正仿宋_GBK" w:hint="eastAsia"/>
                <w:sz w:val="21"/>
                <w:szCs w:val="21"/>
              </w:rPr>
              <w:t>2.3</w:t>
            </w:r>
            <w:r w:rsidR="007B623C" w:rsidRPr="007B623C">
              <w:rPr>
                <w:rFonts w:ascii="方正仿宋_GBK" w:eastAsia="方正仿宋_GBK" w:hint="eastAsia"/>
                <w:sz w:val="21"/>
                <w:szCs w:val="21"/>
              </w:rPr>
              <w:t>软件提供终身免费升级服务，并及时提供最新的应用和技术信息。</w:t>
            </w:r>
          </w:p>
          <w:p w:rsidR="00266061" w:rsidRDefault="001B6668" w:rsidP="00266061">
            <w:pPr>
              <w:spacing w:line="240" w:lineRule="atLeast"/>
              <w:jc w:val="left"/>
              <w:rPr>
                <w:rFonts w:ascii="方正仿宋_GBK" w:eastAsia="方正仿宋_GBK"/>
                <w:sz w:val="21"/>
                <w:szCs w:val="21"/>
              </w:rPr>
            </w:pPr>
            <w:r w:rsidRPr="00863D08">
              <w:rPr>
                <w:rFonts w:ascii="方正仿宋_GBK" w:eastAsia="方正仿宋_GBK" w:hint="eastAsia"/>
                <w:sz w:val="21"/>
                <w:szCs w:val="21"/>
              </w:rPr>
              <w:t>3、服务措施：</w:t>
            </w:r>
          </w:p>
          <w:p w:rsidR="00266061" w:rsidRPr="00266061" w:rsidRDefault="00A10570" w:rsidP="00266061">
            <w:pPr>
              <w:spacing w:line="240" w:lineRule="atLeast"/>
              <w:ind w:firstLineChars="100" w:firstLine="210"/>
              <w:jc w:val="left"/>
              <w:rPr>
                <w:rFonts w:ascii="方正仿宋_GBK" w:eastAsia="方正仿宋_GBK"/>
                <w:sz w:val="21"/>
                <w:szCs w:val="21"/>
              </w:rPr>
            </w:pPr>
            <w:r>
              <w:rPr>
                <w:rFonts w:ascii="方正仿宋_GBK" w:eastAsia="方正仿宋_GBK" w:hint="eastAsia"/>
                <w:sz w:val="21"/>
                <w:szCs w:val="21"/>
              </w:rPr>
              <w:t>3</w:t>
            </w:r>
            <w:r w:rsidR="00266061" w:rsidRPr="00266061">
              <w:rPr>
                <w:rFonts w:ascii="方正仿宋_GBK" w:eastAsia="方正仿宋_GBK" w:hint="eastAsia"/>
                <w:sz w:val="21"/>
                <w:szCs w:val="21"/>
              </w:rPr>
              <w:t>.1电话咨询</w:t>
            </w:r>
            <w:r w:rsidR="00266061">
              <w:rPr>
                <w:rFonts w:ascii="方正仿宋_GBK" w:eastAsia="方正仿宋_GBK" w:hint="eastAsia"/>
                <w:sz w:val="21"/>
                <w:szCs w:val="21"/>
              </w:rPr>
              <w:t>：</w:t>
            </w:r>
            <w:r w:rsidR="00F373EB">
              <w:rPr>
                <w:rFonts w:ascii="方正仿宋_GBK" w:eastAsia="方正仿宋_GBK" w:hint="eastAsia"/>
                <w:sz w:val="21"/>
                <w:szCs w:val="21"/>
              </w:rPr>
              <w:t>供方</w:t>
            </w:r>
            <w:r w:rsidR="00266061" w:rsidRPr="00266061">
              <w:rPr>
                <w:rFonts w:ascii="方正仿宋_GBK" w:eastAsia="方正仿宋_GBK" w:hint="eastAsia"/>
                <w:sz w:val="21"/>
                <w:szCs w:val="21"/>
              </w:rPr>
              <w:t>应当为</w:t>
            </w:r>
            <w:r w:rsidR="00F373EB">
              <w:rPr>
                <w:rFonts w:ascii="方正仿宋_GBK" w:eastAsia="方正仿宋_GBK" w:hint="eastAsia"/>
                <w:sz w:val="21"/>
                <w:szCs w:val="21"/>
              </w:rPr>
              <w:t>需方</w:t>
            </w:r>
            <w:r w:rsidR="00266061" w:rsidRPr="00266061">
              <w:rPr>
                <w:rFonts w:ascii="方正仿宋_GBK" w:eastAsia="方正仿宋_GBK" w:hint="eastAsia"/>
                <w:sz w:val="21"/>
                <w:szCs w:val="21"/>
              </w:rPr>
              <w:t>提供技术援助电话，解答</w:t>
            </w:r>
            <w:r w:rsidR="00F373EB">
              <w:rPr>
                <w:rFonts w:ascii="方正仿宋_GBK" w:eastAsia="方正仿宋_GBK" w:hint="eastAsia"/>
                <w:sz w:val="21"/>
                <w:szCs w:val="21"/>
              </w:rPr>
              <w:t>需方</w:t>
            </w:r>
            <w:r w:rsidR="00266061" w:rsidRPr="00266061">
              <w:rPr>
                <w:rFonts w:ascii="方正仿宋_GBK" w:eastAsia="方正仿宋_GBK" w:hint="eastAsia"/>
                <w:sz w:val="21"/>
                <w:szCs w:val="21"/>
              </w:rPr>
              <w:t>在使用中遇到的问题，及时为</w:t>
            </w:r>
            <w:r w:rsidR="00F373EB">
              <w:rPr>
                <w:rFonts w:ascii="方正仿宋_GBK" w:eastAsia="方正仿宋_GBK" w:hint="eastAsia"/>
                <w:sz w:val="21"/>
                <w:szCs w:val="21"/>
              </w:rPr>
              <w:t>需方</w:t>
            </w:r>
            <w:r w:rsidR="00266061" w:rsidRPr="00266061">
              <w:rPr>
                <w:rFonts w:ascii="方正仿宋_GBK" w:eastAsia="方正仿宋_GBK" w:hint="eastAsia"/>
                <w:sz w:val="21"/>
                <w:szCs w:val="21"/>
              </w:rPr>
              <w:t>提出解决问题的建议。</w:t>
            </w:r>
          </w:p>
          <w:p w:rsidR="00266061" w:rsidRPr="00266061" w:rsidRDefault="00A10570" w:rsidP="00266061">
            <w:pPr>
              <w:spacing w:line="240" w:lineRule="atLeast"/>
              <w:ind w:firstLineChars="100" w:firstLine="210"/>
              <w:jc w:val="left"/>
              <w:rPr>
                <w:rFonts w:ascii="方正仿宋_GBK" w:eastAsia="方正仿宋_GBK"/>
                <w:sz w:val="21"/>
                <w:szCs w:val="21"/>
              </w:rPr>
            </w:pPr>
            <w:r>
              <w:rPr>
                <w:rFonts w:ascii="方正仿宋_GBK" w:eastAsia="方正仿宋_GBK" w:hint="eastAsia"/>
                <w:sz w:val="21"/>
                <w:szCs w:val="21"/>
              </w:rPr>
              <w:t>3</w:t>
            </w:r>
            <w:r w:rsidR="00266061" w:rsidRPr="00266061">
              <w:rPr>
                <w:rFonts w:ascii="方正仿宋_GBK" w:eastAsia="方正仿宋_GBK" w:hint="eastAsia"/>
                <w:sz w:val="21"/>
                <w:szCs w:val="21"/>
              </w:rPr>
              <w:t>.2现场响应</w:t>
            </w:r>
            <w:r w:rsidR="00266061">
              <w:rPr>
                <w:rFonts w:ascii="方正仿宋_GBK" w:eastAsia="方正仿宋_GBK" w:hint="eastAsia"/>
                <w:sz w:val="21"/>
                <w:szCs w:val="21"/>
              </w:rPr>
              <w:t>：</w:t>
            </w:r>
            <w:r w:rsidR="00F373EB">
              <w:rPr>
                <w:rFonts w:ascii="方正仿宋_GBK" w:eastAsia="方正仿宋_GBK" w:hint="eastAsia"/>
                <w:sz w:val="21"/>
                <w:szCs w:val="21"/>
              </w:rPr>
              <w:t>需方</w:t>
            </w:r>
            <w:r w:rsidR="00266061" w:rsidRPr="00266061">
              <w:rPr>
                <w:rFonts w:ascii="方正仿宋_GBK" w:eastAsia="方正仿宋_GBK" w:hint="eastAsia"/>
                <w:sz w:val="21"/>
                <w:szCs w:val="21"/>
              </w:rPr>
              <w:t>遇到使用及技术问题，电话咨询不能解决的，</w:t>
            </w:r>
            <w:r w:rsidR="00F373EB">
              <w:rPr>
                <w:rFonts w:ascii="方正仿宋_GBK" w:eastAsia="方正仿宋_GBK" w:hint="eastAsia"/>
                <w:sz w:val="21"/>
                <w:szCs w:val="21"/>
              </w:rPr>
              <w:t>供方</w:t>
            </w:r>
            <w:r w:rsidR="00266061" w:rsidRPr="00266061">
              <w:rPr>
                <w:rFonts w:ascii="方正仿宋_GBK" w:eastAsia="方正仿宋_GBK" w:hint="eastAsia"/>
                <w:sz w:val="21"/>
                <w:szCs w:val="21"/>
              </w:rPr>
              <w:t>应在12小时内到达现场进行处理，确保产品正常工作；无法在24小时内解决的，应在48小时内提供备用产品，使</w:t>
            </w:r>
            <w:r w:rsidR="00F373EB">
              <w:rPr>
                <w:rFonts w:ascii="方正仿宋_GBK" w:eastAsia="方正仿宋_GBK" w:hint="eastAsia"/>
                <w:sz w:val="21"/>
                <w:szCs w:val="21"/>
              </w:rPr>
              <w:t>需方</w:t>
            </w:r>
            <w:r w:rsidR="00266061" w:rsidRPr="00266061">
              <w:rPr>
                <w:rFonts w:ascii="方正仿宋_GBK" w:eastAsia="方正仿宋_GBK" w:hint="eastAsia"/>
                <w:sz w:val="21"/>
                <w:szCs w:val="21"/>
              </w:rPr>
              <w:t>能够正常使用。</w:t>
            </w:r>
          </w:p>
          <w:p w:rsidR="001B6668" w:rsidRDefault="00A10570" w:rsidP="00266061">
            <w:pPr>
              <w:spacing w:line="240" w:lineRule="atLeast"/>
              <w:ind w:firstLineChars="100" w:firstLine="210"/>
              <w:jc w:val="left"/>
              <w:rPr>
                <w:rFonts w:ascii="方正仿宋_GBK" w:eastAsia="方正仿宋_GBK"/>
                <w:sz w:val="21"/>
                <w:szCs w:val="21"/>
              </w:rPr>
            </w:pPr>
            <w:r>
              <w:rPr>
                <w:rFonts w:ascii="方正仿宋_GBK" w:eastAsia="方正仿宋_GBK" w:hint="eastAsia"/>
                <w:sz w:val="21"/>
                <w:szCs w:val="21"/>
              </w:rPr>
              <w:t>3</w:t>
            </w:r>
            <w:r w:rsidR="00266061" w:rsidRPr="00266061">
              <w:rPr>
                <w:rFonts w:ascii="方正仿宋_GBK" w:eastAsia="方正仿宋_GBK" w:hint="eastAsia"/>
                <w:sz w:val="21"/>
                <w:szCs w:val="21"/>
              </w:rPr>
              <w:t>.3技术升级</w:t>
            </w:r>
            <w:r w:rsidR="00266061">
              <w:rPr>
                <w:rFonts w:ascii="方正仿宋_GBK" w:eastAsia="方正仿宋_GBK" w:hint="eastAsia"/>
                <w:sz w:val="21"/>
                <w:szCs w:val="21"/>
              </w:rPr>
              <w:t>：</w:t>
            </w:r>
            <w:r w:rsidR="00266061" w:rsidRPr="00266061">
              <w:rPr>
                <w:rFonts w:ascii="方正仿宋_GBK" w:eastAsia="方正仿宋_GBK" w:hint="eastAsia"/>
                <w:sz w:val="21"/>
                <w:szCs w:val="21"/>
              </w:rPr>
              <w:t>在质保期内，如果</w:t>
            </w:r>
            <w:r w:rsidR="00F373EB">
              <w:rPr>
                <w:rFonts w:ascii="方正仿宋_GBK" w:eastAsia="方正仿宋_GBK" w:hint="eastAsia"/>
                <w:sz w:val="21"/>
                <w:szCs w:val="21"/>
              </w:rPr>
              <w:t>供方</w:t>
            </w:r>
            <w:r w:rsidR="00266061" w:rsidRPr="00266061">
              <w:rPr>
                <w:rFonts w:ascii="方正仿宋_GBK" w:eastAsia="方正仿宋_GBK" w:hint="eastAsia"/>
                <w:sz w:val="21"/>
                <w:szCs w:val="21"/>
              </w:rPr>
              <w:t>的产品技术升级，</w:t>
            </w:r>
            <w:r w:rsidR="00F373EB">
              <w:rPr>
                <w:rFonts w:ascii="方正仿宋_GBK" w:eastAsia="方正仿宋_GBK" w:hint="eastAsia"/>
                <w:sz w:val="21"/>
                <w:szCs w:val="21"/>
              </w:rPr>
              <w:t>供方</w:t>
            </w:r>
            <w:r w:rsidR="00266061" w:rsidRPr="00266061">
              <w:rPr>
                <w:rFonts w:ascii="方正仿宋_GBK" w:eastAsia="方正仿宋_GBK" w:hint="eastAsia"/>
                <w:sz w:val="21"/>
                <w:szCs w:val="21"/>
              </w:rPr>
              <w:t>应及时通知</w:t>
            </w:r>
            <w:r w:rsidR="00F373EB">
              <w:rPr>
                <w:rFonts w:ascii="方正仿宋_GBK" w:eastAsia="方正仿宋_GBK" w:hint="eastAsia"/>
                <w:sz w:val="21"/>
                <w:szCs w:val="21"/>
              </w:rPr>
              <w:t>需方</w:t>
            </w:r>
            <w:r w:rsidR="00266061" w:rsidRPr="00266061">
              <w:rPr>
                <w:rFonts w:ascii="方正仿宋_GBK" w:eastAsia="方正仿宋_GBK" w:hint="eastAsia"/>
                <w:sz w:val="21"/>
                <w:szCs w:val="21"/>
              </w:rPr>
              <w:t>，如</w:t>
            </w:r>
            <w:r w:rsidR="00F373EB">
              <w:rPr>
                <w:rFonts w:ascii="方正仿宋_GBK" w:eastAsia="方正仿宋_GBK" w:hint="eastAsia"/>
                <w:sz w:val="21"/>
                <w:szCs w:val="21"/>
              </w:rPr>
              <w:t>需方</w:t>
            </w:r>
            <w:r w:rsidR="00266061" w:rsidRPr="00266061">
              <w:rPr>
                <w:rFonts w:ascii="方正仿宋_GBK" w:eastAsia="方正仿宋_GBK" w:hint="eastAsia"/>
                <w:sz w:val="21"/>
                <w:szCs w:val="21"/>
              </w:rPr>
              <w:t>有相应要求，</w:t>
            </w:r>
            <w:r w:rsidR="00F373EB">
              <w:rPr>
                <w:rFonts w:ascii="方正仿宋_GBK" w:eastAsia="方正仿宋_GBK" w:hint="eastAsia"/>
                <w:sz w:val="21"/>
                <w:szCs w:val="21"/>
              </w:rPr>
              <w:t>供方</w:t>
            </w:r>
            <w:r w:rsidR="00266061" w:rsidRPr="00266061">
              <w:rPr>
                <w:rFonts w:ascii="方正仿宋_GBK" w:eastAsia="方正仿宋_GBK" w:hint="eastAsia"/>
                <w:sz w:val="21"/>
                <w:szCs w:val="21"/>
              </w:rPr>
              <w:t>应对</w:t>
            </w:r>
            <w:r w:rsidR="00F373EB">
              <w:rPr>
                <w:rFonts w:ascii="方正仿宋_GBK" w:eastAsia="方正仿宋_GBK" w:hint="eastAsia"/>
                <w:sz w:val="21"/>
                <w:szCs w:val="21"/>
              </w:rPr>
              <w:t>需方</w:t>
            </w:r>
            <w:r w:rsidR="00266061" w:rsidRPr="00266061">
              <w:rPr>
                <w:rFonts w:ascii="方正仿宋_GBK" w:eastAsia="方正仿宋_GBK" w:hint="eastAsia"/>
                <w:sz w:val="21"/>
                <w:szCs w:val="21"/>
              </w:rPr>
              <w:t>购买的产品进行免费升级服务。</w:t>
            </w:r>
          </w:p>
          <w:p w:rsidR="00A10570" w:rsidRDefault="00A10570" w:rsidP="00A10570">
            <w:pPr>
              <w:spacing w:line="240" w:lineRule="atLeast"/>
              <w:ind w:firstLineChars="100" w:firstLine="210"/>
              <w:jc w:val="left"/>
              <w:rPr>
                <w:rFonts w:ascii="方正仿宋_GBK" w:eastAsia="方正仿宋_GBK"/>
                <w:sz w:val="21"/>
                <w:szCs w:val="21"/>
              </w:rPr>
            </w:pPr>
            <w:r>
              <w:rPr>
                <w:rFonts w:ascii="方正仿宋_GBK" w:eastAsia="方正仿宋_GBK" w:hint="eastAsia"/>
                <w:sz w:val="21"/>
                <w:szCs w:val="21"/>
              </w:rPr>
              <w:t>3.4</w:t>
            </w:r>
            <w:r w:rsidRPr="00A10570">
              <w:rPr>
                <w:rFonts w:ascii="方正仿宋_GBK" w:eastAsia="方正仿宋_GBK" w:hint="eastAsia"/>
                <w:sz w:val="21"/>
                <w:szCs w:val="21"/>
              </w:rPr>
              <w:t>.自2019年1月1日起，5年内</w:t>
            </w:r>
            <w:r w:rsidR="00F373EB">
              <w:rPr>
                <w:rFonts w:ascii="方正仿宋_GBK" w:eastAsia="方正仿宋_GBK" w:hint="eastAsia"/>
                <w:sz w:val="21"/>
                <w:szCs w:val="21"/>
              </w:rPr>
              <w:t>需方</w:t>
            </w:r>
            <w:r w:rsidRPr="00A10570">
              <w:rPr>
                <w:rFonts w:ascii="方正仿宋_GBK" w:eastAsia="方正仿宋_GBK" w:hint="eastAsia"/>
                <w:sz w:val="21"/>
                <w:szCs w:val="21"/>
              </w:rPr>
              <w:t>举办国家级赛事时，</w:t>
            </w:r>
            <w:r w:rsidR="00F373EB">
              <w:rPr>
                <w:rFonts w:ascii="方正仿宋_GBK" w:eastAsia="方正仿宋_GBK" w:hint="eastAsia"/>
                <w:sz w:val="21"/>
                <w:szCs w:val="21"/>
              </w:rPr>
              <w:t>供方</w:t>
            </w:r>
            <w:r w:rsidRPr="00A10570">
              <w:rPr>
                <w:rFonts w:ascii="方正仿宋_GBK" w:eastAsia="方正仿宋_GBK" w:hint="eastAsia"/>
                <w:sz w:val="21"/>
                <w:szCs w:val="21"/>
              </w:rPr>
              <w:t>至少派出2</w:t>
            </w:r>
            <w:r w:rsidR="00EB4CDF">
              <w:rPr>
                <w:rFonts w:ascii="方正仿宋_GBK" w:eastAsia="方正仿宋_GBK" w:hint="eastAsia"/>
                <w:sz w:val="21"/>
                <w:szCs w:val="21"/>
              </w:rPr>
              <w:t>名技术人员到现场负责免费技术支持及保障赛事服务工作。</w:t>
            </w:r>
            <w:r w:rsidR="00917C32">
              <w:rPr>
                <w:rFonts w:ascii="方正仿宋_GBK" w:eastAsia="方正仿宋_GBK" w:hint="eastAsia"/>
                <w:sz w:val="21"/>
                <w:szCs w:val="21"/>
              </w:rPr>
              <w:t>技术保障人员的食宿、交通费用由甲方</w:t>
            </w:r>
            <w:r w:rsidR="00CA33DF">
              <w:rPr>
                <w:rFonts w:ascii="方正仿宋_GBK" w:eastAsia="方正仿宋_GBK" w:hint="eastAsia"/>
                <w:sz w:val="21"/>
                <w:szCs w:val="21"/>
              </w:rPr>
              <w:t>负责</w:t>
            </w:r>
            <w:r w:rsidR="004A3118">
              <w:rPr>
                <w:rFonts w:ascii="方正仿宋_GBK" w:eastAsia="方正仿宋_GBK" w:hint="eastAsia"/>
                <w:sz w:val="21"/>
                <w:szCs w:val="21"/>
              </w:rPr>
              <w:t>（</w:t>
            </w:r>
            <w:r w:rsidR="00FE2A8B">
              <w:rPr>
                <w:rFonts w:ascii="方正仿宋_GBK" w:eastAsia="方正仿宋_GBK" w:hint="eastAsia"/>
                <w:sz w:val="21"/>
                <w:szCs w:val="21"/>
              </w:rPr>
              <w:t>必</w:t>
            </w:r>
            <w:r w:rsidR="00CA33DF">
              <w:rPr>
                <w:rFonts w:ascii="方正仿宋_GBK" w:eastAsia="方正仿宋_GBK" w:hint="eastAsia"/>
                <w:sz w:val="21"/>
                <w:szCs w:val="21"/>
              </w:rPr>
              <w:t>须符合</w:t>
            </w:r>
            <w:r w:rsidR="004A3118">
              <w:rPr>
                <w:rFonts w:ascii="方正仿宋_GBK" w:eastAsia="方正仿宋_GBK" w:hint="eastAsia"/>
                <w:sz w:val="21"/>
                <w:szCs w:val="21"/>
              </w:rPr>
              <w:t>相关文件规定的</w:t>
            </w:r>
            <w:r w:rsidR="00CA33DF">
              <w:rPr>
                <w:rFonts w:ascii="方正仿宋_GBK" w:eastAsia="方正仿宋_GBK" w:hint="eastAsia"/>
                <w:sz w:val="21"/>
                <w:szCs w:val="21"/>
              </w:rPr>
              <w:t>前提下</w:t>
            </w:r>
            <w:r w:rsidR="004A3118">
              <w:rPr>
                <w:rFonts w:ascii="方正仿宋_GBK" w:eastAsia="方正仿宋_GBK" w:hint="eastAsia"/>
                <w:sz w:val="21"/>
                <w:szCs w:val="21"/>
              </w:rPr>
              <w:t>）。</w:t>
            </w:r>
          </w:p>
          <w:p w:rsidR="00A10570" w:rsidRDefault="001B6668" w:rsidP="00A10570">
            <w:pPr>
              <w:spacing w:line="240" w:lineRule="atLeast"/>
              <w:jc w:val="left"/>
              <w:rPr>
                <w:rFonts w:ascii="方正仿宋_GBK" w:eastAsia="方正仿宋_GBK"/>
                <w:sz w:val="21"/>
                <w:szCs w:val="21"/>
              </w:rPr>
            </w:pPr>
            <w:r w:rsidRPr="00863D08">
              <w:rPr>
                <w:rFonts w:ascii="方正仿宋_GBK" w:eastAsia="方正仿宋_GBK" w:hint="eastAsia"/>
                <w:sz w:val="21"/>
                <w:szCs w:val="21"/>
              </w:rPr>
              <w:t>4、质保期后服务：</w:t>
            </w:r>
          </w:p>
          <w:p w:rsidR="00A10570" w:rsidRPr="00A10570" w:rsidRDefault="00A10570" w:rsidP="00A10570">
            <w:pPr>
              <w:spacing w:line="240" w:lineRule="atLeast"/>
              <w:ind w:firstLineChars="100" w:firstLine="210"/>
              <w:jc w:val="left"/>
              <w:rPr>
                <w:rFonts w:ascii="方正仿宋_GBK" w:eastAsia="方正仿宋_GBK"/>
                <w:sz w:val="21"/>
                <w:szCs w:val="21"/>
              </w:rPr>
            </w:pPr>
            <w:r>
              <w:rPr>
                <w:rFonts w:ascii="方正仿宋_GBK" w:eastAsia="方正仿宋_GBK" w:hint="eastAsia"/>
                <w:sz w:val="21"/>
                <w:szCs w:val="21"/>
              </w:rPr>
              <w:t>4.1</w:t>
            </w:r>
            <w:r w:rsidRPr="00A10570">
              <w:rPr>
                <w:rFonts w:ascii="方正仿宋_GBK" w:eastAsia="方正仿宋_GBK" w:hint="eastAsia"/>
                <w:sz w:val="21"/>
                <w:szCs w:val="21"/>
              </w:rPr>
              <w:t>质量保证期过后，</w:t>
            </w:r>
            <w:r w:rsidR="00F373EB">
              <w:rPr>
                <w:rFonts w:ascii="方正仿宋_GBK" w:eastAsia="方正仿宋_GBK" w:hint="eastAsia"/>
                <w:sz w:val="21"/>
                <w:szCs w:val="21"/>
              </w:rPr>
              <w:t>供方</w:t>
            </w:r>
            <w:r w:rsidRPr="00A10570">
              <w:rPr>
                <w:rFonts w:ascii="方正仿宋_GBK" w:eastAsia="方正仿宋_GBK" w:hint="eastAsia"/>
                <w:sz w:val="21"/>
                <w:szCs w:val="21"/>
              </w:rPr>
              <w:t>应同样提供免费电话咨询服务，并应承诺提供产品上门维护服务。</w:t>
            </w:r>
          </w:p>
          <w:p w:rsidR="001B6668" w:rsidRPr="00863D08" w:rsidRDefault="00A10570" w:rsidP="000550F0">
            <w:pPr>
              <w:spacing w:line="240" w:lineRule="atLeast"/>
              <w:ind w:firstLineChars="100" w:firstLine="210"/>
              <w:jc w:val="left"/>
              <w:rPr>
                <w:rFonts w:ascii="方正仿宋_GBK" w:eastAsia="方正仿宋_GBK"/>
                <w:sz w:val="21"/>
                <w:szCs w:val="21"/>
              </w:rPr>
            </w:pPr>
            <w:r>
              <w:rPr>
                <w:rFonts w:ascii="方正仿宋_GBK" w:eastAsia="方正仿宋_GBK" w:hint="eastAsia"/>
                <w:sz w:val="21"/>
                <w:szCs w:val="21"/>
              </w:rPr>
              <w:t>4.2</w:t>
            </w:r>
            <w:r w:rsidRPr="00A10570">
              <w:rPr>
                <w:rFonts w:ascii="方正仿宋_GBK" w:eastAsia="方正仿宋_GBK" w:hint="eastAsia"/>
                <w:sz w:val="21"/>
                <w:szCs w:val="21"/>
              </w:rPr>
              <w:t>质量保证期过后，</w:t>
            </w:r>
            <w:r w:rsidR="00F373EB">
              <w:rPr>
                <w:rFonts w:ascii="方正仿宋_GBK" w:eastAsia="方正仿宋_GBK" w:hint="eastAsia"/>
                <w:sz w:val="21"/>
                <w:szCs w:val="21"/>
              </w:rPr>
              <w:t>需方</w:t>
            </w:r>
            <w:r w:rsidRPr="00A10570">
              <w:rPr>
                <w:rFonts w:ascii="方正仿宋_GBK" w:eastAsia="方正仿宋_GBK" w:hint="eastAsia"/>
                <w:sz w:val="21"/>
                <w:szCs w:val="21"/>
              </w:rPr>
              <w:t>需要继续由原</w:t>
            </w:r>
            <w:r w:rsidR="00F373EB">
              <w:rPr>
                <w:rFonts w:ascii="方正仿宋_GBK" w:eastAsia="方正仿宋_GBK" w:hint="eastAsia"/>
                <w:sz w:val="21"/>
                <w:szCs w:val="21"/>
              </w:rPr>
              <w:t>供方</w:t>
            </w:r>
            <w:r w:rsidRPr="00A10570">
              <w:rPr>
                <w:rFonts w:ascii="方正仿宋_GBK" w:eastAsia="方正仿宋_GBK" w:hint="eastAsia"/>
                <w:sz w:val="21"/>
                <w:szCs w:val="21"/>
              </w:rPr>
              <w:t>提供售后服务的，该</w:t>
            </w:r>
            <w:r w:rsidR="00F373EB">
              <w:rPr>
                <w:rFonts w:ascii="方正仿宋_GBK" w:eastAsia="方正仿宋_GBK" w:hint="eastAsia"/>
                <w:sz w:val="21"/>
                <w:szCs w:val="21"/>
              </w:rPr>
              <w:t>供方</w:t>
            </w:r>
            <w:r w:rsidRPr="00A10570">
              <w:rPr>
                <w:rFonts w:ascii="方正仿宋_GBK" w:eastAsia="方正仿宋_GBK" w:hint="eastAsia"/>
                <w:sz w:val="21"/>
                <w:szCs w:val="21"/>
              </w:rPr>
              <w:t>以优惠价格提供售后服务。</w:t>
            </w:r>
          </w:p>
        </w:tc>
      </w:tr>
      <w:tr w:rsidR="001B6668" w:rsidRPr="00863D08" w:rsidTr="00487289">
        <w:trPr>
          <w:cantSplit/>
          <w:trHeight w:val="2775"/>
        </w:trPr>
        <w:tc>
          <w:tcPr>
            <w:tcW w:w="5000" w:type="pct"/>
            <w:gridSpan w:val="9"/>
            <w:vAlign w:val="center"/>
          </w:tcPr>
          <w:p w:rsidR="001B6668" w:rsidRPr="00E94BCD" w:rsidRDefault="001B6668" w:rsidP="00C21B67">
            <w:pPr>
              <w:spacing w:line="240" w:lineRule="atLeast"/>
              <w:jc w:val="left"/>
              <w:rPr>
                <w:rFonts w:ascii="方正仿宋_GBK" w:eastAsia="方正仿宋_GBK"/>
                <w:sz w:val="21"/>
                <w:szCs w:val="21"/>
              </w:rPr>
            </w:pPr>
            <w:r w:rsidRPr="00E94BCD">
              <w:rPr>
                <w:rFonts w:ascii="方正仿宋_GBK" w:eastAsia="方正仿宋_GBK" w:hint="eastAsia"/>
                <w:sz w:val="21"/>
                <w:szCs w:val="21"/>
              </w:rPr>
              <w:t>二、随机备品、附件、工具数量及供应方法：</w:t>
            </w:r>
            <w:r w:rsidR="00487289" w:rsidRPr="00E94BCD">
              <w:rPr>
                <w:rFonts w:ascii="方正仿宋_GBK" w:eastAsia="方正仿宋_GBK" w:hint="eastAsia"/>
                <w:sz w:val="21"/>
                <w:szCs w:val="21"/>
              </w:rPr>
              <w:t>所需的</w:t>
            </w:r>
            <w:r w:rsidR="00161C90" w:rsidRPr="00E94BCD">
              <w:rPr>
                <w:rFonts w:ascii="方正仿宋_GBK" w:eastAsia="方正仿宋_GBK" w:hint="eastAsia"/>
                <w:sz w:val="21"/>
                <w:szCs w:val="21"/>
              </w:rPr>
              <w:t>随机备品、附件、工具</w:t>
            </w:r>
            <w:r w:rsidR="00EC59DD" w:rsidRPr="00E94BCD">
              <w:rPr>
                <w:rFonts w:ascii="方正仿宋_GBK" w:eastAsia="方正仿宋_GBK" w:hint="eastAsia"/>
                <w:sz w:val="21"/>
                <w:szCs w:val="21"/>
              </w:rPr>
              <w:t>等</w:t>
            </w:r>
            <w:proofErr w:type="gramStart"/>
            <w:r w:rsidR="001C659F" w:rsidRPr="00E94BCD">
              <w:rPr>
                <w:rFonts w:ascii="方正仿宋_GBK" w:eastAsia="方正仿宋_GBK" w:hint="eastAsia"/>
                <w:sz w:val="21"/>
                <w:szCs w:val="21"/>
              </w:rPr>
              <w:t>随设备</w:t>
            </w:r>
            <w:proofErr w:type="gramEnd"/>
            <w:r w:rsidR="001C659F" w:rsidRPr="00E94BCD">
              <w:rPr>
                <w:rFonts w:ascii="方正仿宋_GBK" w:eastAsia="方正仿宋_GBK" w:hint="eastAsia"/>
                <w:sz w:val="21"/>
                <w:szCs w:val="21"/>
              </w:rPr>
              <w:t>一同</w:t>
            </w:r>
            <w:r w:rsidR="00C21B67" w:rsidRPr="00E94BCD">
              <w:rPr>
                <w:rFonts w:ascii="方正仿宋_GBK" w:eastAsia="方正仿宋_GBK" w:hint="eastAsia"/>
                <w:sz w:val="21"/>
                <w:szCs w:val="21"/>
              </w:rPr>
              <w:t>交</w:t>
            </w:r>
            <w:r w:rsidR="00487289" w:rsidRPr="00E94BCD">
              <w:rPr>
                <w:rFonts w:ascii="方正仿宋_GBK" w:eastAsia="方正仿宋_GBK" w:hint="eastAsia"/>
                <w:sz w:val="21"/>
                <w:szCs w:val="21"/>
              </w:rPr>
              <w:t>货，由供方负债</w:t>
            </w:r>
            <w:r w:rsidR="001C659F" w:rsidRPr="00E94BCD">
              <w:rPr>
                <w:rFonts w:ascii="方正仿宋_GBK" w:eastAsia="方正仿宋_GBK" w:hint="eastAsia"/>
                <w:sz w:val="21"/>
                <w:szCs w:val="21"/>
              </w:rPr>
              <w:t>提供</w:t>
            </w:r>
            <w:r w:rsidR="00EC59DD" w:rsidRPr="00E94BCD">
              <w:rPr>
                <w:rFonts w:ascii="方正仿宋_GBK" w:eastAsia="方正仿宋_GBK" w:hint="eastAsia"/>
                <w:sz w:val="21"/>
                <w:szCs w:val="21"/>
              </w:rPr>
              <w:t>。</w:t>
            </w:r>
          </w:p>
          <w:tbl>
            <w:tblPr>
              <w:tblW w:w="4146" w:type="pct"/>
              <w:jc w:val="center"/>
              <w:tblInd w:w="1129" w:type="dxa"/>
              <w:tblLook w:val="04A0" w:firstRow="1" w:lastRow="0" w:firstColumn="1" w:lastColumn="0" w:noHBand="0" w:noVBand="1"/>
            </w:tblPr>
            <w:tblGrid>
              <w:gridCol w:w="1785"/>
              <w:gridCol w:w="2375"/>
              <w:gridCol w:w="1933"/>
              <w:gridCol w:w="2079"/>
            </w:tblGrid>
            <w:tr w:rsidR="00C21B67" w:rsidRPr="00E94BCD" w:rsidTr="00C21B67">
              <w:trPr>
                <w:cantSplit/>
                <w:trHeight w:val="20"/>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rsidR="00C21B67" w:rsidRPr="00E94BCD" w:rsidRDefault="00487289" w:rsidP="007A52CE">
                  <w:pPr>
                    <w:spacing w:line="240" w:lineRule="atLeast"/>
                    <w:jc w:val="center"/>
                    <w:rPr>
                      <w:rFonts w:ascii="方正仿宋_GBK" w:eastAsia="方正仿宋_GBK"/>
                      <w:sz w:val="21"/>
                      <w:szCs w:val="21"/>
                    </w:rPr>
                  </w:pPr>
                  <w:r w:rsidRPr="00E94BCD">
                    <w:rPr>
                      <w:rFonts w:ascii="方正仿宋_GBK" w:eastAsia="方正仿宋_GBK" w:hint="eastAsia"/>
                      <w:sz w:val="21"/>
                      <w:szCs w:val="21"/>
                    </w:rPr>
                    <w:t>备品附件工具清单</w:t>
                  </w:r>
                </w:p>
              </w:tc>
            </w:tr>
            <w:tr w:rsidR="00C21B67" w:rsidRPr="00E94BCD" w:rsidTr="00C21B67">
              <w:trPr>
                <w:cantSplit/>
                <w:trHeight w:val="20"/>
                <w:jc w:val="center"/>
              </w:trPr>
              <w:tc>
                <w:tcPr>
                  <w:tcW w:w="1092" w:type="pct"/>
                  <w:tcBorders>
                    <w:top w:val="single" w:sz="4" w:space="0" w:color="auto"/>
                    <w:left w:val="single" w:sz="4" w:space="0" w:color="auto"/>
                    <w:bottom w:val="single" w:sz="4" w:space="0" w:color="auto"/>
                    <w:right w:val="single" w:sz="4" w:space="0" w:color="auto"/>
                  </w:tcBorders>
                  <w:vAlign w:val="center"/>
                </w:tcPr>
                <w:p w:rsidR="00C21B67" w:rsidRPr="00E94BCD" w:rsidRDefault="00C21B67" w:rsidP="00C21B67">
                  <w:pPr>
                    <w:spacing w:line="240" w:lineRule="atLeast"/>
                    <w:jc w:val="center"/>
                    <w:rPr>
                      <w:rFonts w:ascii="方正仿宋_GBK" w:eastAsia="方正仿宋_GBK"/>
                      <w:sz w:val="21"/>
                      <w:szCs w:val="21"/>
                    </w:rPr>
                  </w:pPr>
                  <w:r w:rsidRPr="00E94BCD">
                    <w:rPr>
                      <w:rFonts w:ascii="方正仿宋_GBK" w:eastAsia="方正仿宋_GBK" w:hint="eastAsia"/>
                      <w:sz w:val="21"/>
                      <w:szCs w:val="21"/>
                    </w:rPr>
                    <w:t>名称</w:t>
                  </w:r>
                </w:p>
              </w:tc>
              <w:tc>
                <w:tcPr>
                  <w:tcW w:w="1453" w:type="pct"/>
                  <w:tcBorders>
                    <w:top w:val="single" w:sz="4" w:space="0" w:color="auto"/>
                    <w:left w:val="nil"/>
                    <w:bottom w:val="single" w:sz="4" w:space="0" w:color="auto"/>
                    <w:right w:val="single" w:sz="4" w:space="0" w:color="auto"/>
                  </w:tcBorders>
                  <w:vAlign w:val="center"/>
                </w:tcPr>
                <w:p w:rsidR="00C21B67" w:rsidRPr="00E94BCD" w:rsidRDefault="00C21B67" w:rsidP="00C21B67">
                  <w:pPr>
                    <w:spacing w:line="240" w:lineRule="atLeast"/>
                    <w:jc w:val="center"/>
                    <w:rPr>
                      <w:rFonts w:ascii="方正仿宋_GBK" w:eastAsia="方正仿宋_GBK"/>
                      <w:sz w:val="21"/>
                      <w:szCs w:val="21"/>
                    </w:rPr>
                  </w:pPr>
                  <w:r w:rsidRPr="00E94BCD">
                    <w:rPr>
                      <w:rFonts w:ascii="方正仿宋_GBK" w:eastAsia="方正仿宋_GBK" w:hint="eastAsia"/>
                      <w:sz w:val="21"/>
                      <w:szCs w:val="21"/>
                    </w:rPr>
                    <w:t>规格型号</w:t>
                  </w:r>
                </w:p>
              </w:tc>
              <w:tc>
                <w:tcPr>
                  <w:tcW w:w="1183" w:type="pct"/>
                  <w:tcBorders>
                    <w:top w:val="single" w:sz="4" w:space="0" w:color="auto"/>
                    <w:left w:val="nil"/>
                    <w:bottom w:val="single" w:sz="4" w:space="0" w:color="auto"/>
                    <w:right w:val="single" w:sz="4" w:space="0" w:color="auto"/>
                  </w:tcBorders>
                  <w:vAlign w:val="center"/>
                </w:tcPr>
                <w:p w:rsidR="00C21B67" w:rsidRPr="00E94BCD" w:rsidRDefault="00C21B67" w:rsidP="00C21B67">
                  <w:pPr>
                    <w:spacing w:line="240" w:lineRule="atLeast"/>
                    <w:jc w:val="center"/>
                    <w:rPr>
                      <w:rFonts w:ascii="方正仿宋_GBK" w:eastAsia="方正仿宋_GBK"/>
                      <w:sz w:val="21"/>
                      <w:szCs w:val="21"/>
                    </w:rPr>
                  </w:pPr>
                  <w:r w:rsidRPr="00E94BCD">
                    <w:rPr>
                      <w:rFonts w:ascii="方正仿宋_GBK" w:eastAsia="方正仿宋_GBK" w:hint="eastAsia"/>
                      <w:sz w:val="21"/>
                      <w:szCs w:val="21"/>
                    </w:rPr>
                    <w:t>数量</w:t>
                  </w:r>
                </w:p>
              </w:tc>
              <w:tc>
                <w:tcPr>
                  <w:tcW w:w="1272" w:type="pct"/>
                  <w:tcBorders>
                    <w:top w:val="single" w:sz="4" w:space="0" w:color="auto"/>
                    <w:left w:val="nil"/>
                    <w:bottom w:val="single" w:sz="4" w:space="0" w:color="auto"/>
                    <w:right w:val="single" w:sz="4" w:space="0" w:color="auto"/>
                  </w:tcBorders>
                  <w:vAlign w:val="center"/>
                </w:tcPr>
                <w:p w:rsidR="00C21B67" w:rsidRPr="00E94BCD" w:rsidRDefault="00487289" w:rsidP="00C21B67">
                  <w:pPr>
                    <w:spacing w:line="240" w:lineRule="atLeast"/>
                    <w:jc w:val="center"/>
                    <w:rPr>
                      <w:rFonts w:ascii="方正仿宋_GBK" w:eastAsia="方正仿宋_GBK"/>
                      <w:sz w:val="21"/>
                      <w:szCs w:val="21"/>
                    </w:rPr>
                  </w:pPr>
                  <w:r w:rsidRPr="00E94BCD">
                    <w:rPr>
                      <w:rFonts w:ascii="方正仿宋_GBK" w:eastAsia="方正仿宋_GBK" w:hint="eastAsia"/>
                      <w:sz w:val="21"/>
                      <w:szCs w:val="21"/>
                    </w:rPr>
                    <w:t>备注</w:t>
                  </w:r>
                </w:p>
              </w:tc>
            </w:tr>
            <w:tr w:rsidR="00C21B67" w:rsidRPr="00E94BCD" w:rsidTr="00C21B67">
              <w:trPr>
                <w:cantSplit/>
                <w:trHeight w:val="20"/>
                <w:jc w:val="center"/>
              </w:trPr>
              <w:tc>
                <w:tcPr>
                  <w:tcW w:w="1092" w:type="pct"/>
                  <w:tcBorders>
                    <w:top w:val="single" w:sz="4" w:space="0" w:color="auto"/>
                    <w:left w:val="single" w:sz="4" w:space="0" w:color="auto"/>
                    <w:bottom w:val="single" w:sz="4" w:space="0" w:color="auto"/>
                    <w:right w:val="single" w:sz="4" w:space="0" w:color="auto"/>
                  </w:tcBorders>
                  <w:vAlign w:val="center"/>
                </w:tcPr>
                <w:p w:rsidR="00C21B67" w:rsidRPr="00E94BCD" w:rsidRDefault="00C21B67" w:rsidP="00C21B67">
                  <w:pPr>
                    <w:spacing w:line="240" w:lineRule="atLeast"/>
                    <w:jc w:val="center"/>
                    <w:rPr>
                      <w:rFonts w:ascii="方正仿宋_GBK" w:eastAsia="方正仿宋_GBK"/>
                      <w:sz w:val="21"/>
                      <w:szCs w:val="21"/>
                    </w:rPr>
                  </w:pPr>
                  <w:r w:rsidRPr="00E94BCD">
                    <w:rPr>
                      <w:rFonts w:ascii="方正仿宋_GBK" w:eastAsia="方正仿宋_GBK" w:hint="eastAsia"/>
                      <w:sz w:val="21"/>
                      <w:szCs w:val="21"/>
                    </w:rPr>
                    <w:t>电池</w:t>
                  </w:r>
                </w:p>
              </w:tc>
              <w:tc>
                <w:tcPr>
                  <w:tcW w:w="1453" w:type="pct"/>
                  <w:tcBorders>
                    <w:top w:val="single" w:sz="4" w:space="0" w:color="auto"/>
                    <w:left w:val="nil"/>
                    <w:bottom w:val="single" w:sz="4" w:space="0" w:color="auto"/>
                    <w:right w:val="single" w:sz="4" w:space="0" w:color="auto"/>
                  </w:tcBorders>
                  <w:vAlign w:val="center"/>
                </w:tcPr>
                <w:p w:rsidR="00C21B67" w:rsidRPr="00E94BCD" w:rsidRDefault="00C21B67" w:rsidP="00C21B67">
                  <w:pPr>
                    <w:spacing w:line="240" w:lineRule="atLeast"/>
                    <w:jc w:val="center"/>
                    <w:rPr>
                      <w:rFonts w:ascii="方正仿宋_GBK" w:eastAsia="方正仿宋_GBK"/>
                      <w:sz w:val="21"/>
                      <w:szCs w:val="21"/>
                    </w:rPr>
                  </w:pPr>
                  <w:r w:rsidRPr="00E94BCD">
                    <w:rPr>
                      <w:rFonts w:ascii="方正仿宋_GBK" w:eastAsia="方正仿宋_GBK" w:hint="eastAsia"/>
                      <w:sz w:val="21"/>
                      <w:szCs w:val="21"/>
                    </w:rPr>
                    <w:t>劲量，5#</w:t>
                  </w:r>
                </w:p>
              </w:tc>
              <w:tc>
                <w:tcPr>
                  <w:tcW w:w="1183" w:type="pct"/>
                  <w:tcBorders>
                    <w:top w:val="single" w:sz="4" w:space="0" w:color="auto"/>
                    <w:left w:val="nil"/>
                    <w:bottom w:val="single" w:sz="4" w:space="0" w:color="auto"/>
                    <w:right w:val="single" w:sz="4" w:space="0" w:color="auto"/>
                  </w:tcBorders>
                  <w:vAlign w:val="center"/>
                </w:tcPr>
                <w:p w:rsidR="00C21B67" w:rsidRPr="00E94BCD" w:rsidRDefault="00C21B67" w:rsidP="00C21B67">
                  <w:pPr>
                    <w:spacing w:line="240" w:lineRule="atLeast"/>
                    <w:jc w:val="center"/>
                    <w:rPr>
                      <w:rFonts w:ascii="方正仿宋_GBK" w:eastAsia="方正仿宋_GBK"/>
                      <w:sz w:val="21"/>
                      <w:szCs w:val="21"/>
                    </w:rPr>
                  </w:pPr>
                  <w:r w:rsidRPr="00E94BCD">
                    <w:rPr>
                      <w:rFonts w:ascii="方正仿宋_GBK" w:eastAsia="方正仿宋_GBK" w:hint="eastAsia"/>
                      <w:sz w:val="21"/>
                      <w:szCs w:val="21"/>
                    </w:rPr>
                    <w:t>10个</w:t>
                  </w:r>
                </w:p>
              </w:tc>
              <w:tc>
                <w:tcPr>
                  <w:tcW w:w="1272" w:type="pct"/>
                  <w:tcBorders>
                    <w:top w:val="single" w:sz="4" w:space="0" w:color="auto"/>
                    <w:left w:val="nil"/>
                    <w:bottom w:val="single" w:sz="4" w:space="0" w:color="auto"/>
                    <w:right w:val="single" w:sz="4" w:space="0" w:color="auto"/>
                  </w:tcBorders>
                  <w:vAlign w:val="center"/>
                </w:tcPr>
                <w:p w:rsidR="00C21B67" w:rsidRPr="00E94BCD" w:rsidRDefault="00487289" w:rsidP="00C21B67">
                  <w:pPr>
                    <w:spacing w:line="240" w:lineRule="atLeast"/>
                    <w:jc w:val="center"/>
                    <w:rPr>
                      <w:rFonts w:ascii="方正仿宋_GBK" w:eastAsia="方正仿宋_GBK"/>
                      <w:sz w:val="21"/>
                      <w:szCs w:val="21"/>
                    </w:rPr>
                  </w:pPr>
                  <w:r w:rsidRPr="00E94BCD">
                    <w:rPr>
                      <w:rFonts w:ascii="方正仿宋_GBK" w:eastAsia="方正仿宋_GBK" w:hint="eastAsia"/>
                      <w:sz w:val="21"/>
                      <w:szCs w:val="21"/>
                    </w:rPr>
                    <w:t>无</w:t>
                  </w:r>
                </w:p>
              </w:tc>
            </w:tr>
            <w:tr w:rsidR="00C21B67" w:rsidRPr="00E94BCD" w:rsidTr="00C21B67">
              <w:trPr>
                <w:cantSplit/>
                <w:trHeight w:val="20"/>
                <w:jc w:val="center"/>
              </w:trPr>
              <w:tc>
                <w:tcPr>
                  <w:tcW w:w="1092" w:type="pct"/>
                  <w:tcBorders>
                    <w:top w:val="single" w:sz="4" w:space="0" w:color="auto"/>
                    <w:left w:val="single" w:sz="4" w:space="0" w:color="auto"/>
                    <w:bottom w:val="single" w:sz="4" w:space="0" w:color="auto"/>
                    <w:right w:val="single" w:sz="4" w:space="0" w:color="auto"/>
                  </w:tcBorders>
                  <w:vAlign w:val="center"/>
                </w:tcPr>
                <w:p w:rsidR="00C21B67" w:rsidRPr="00E94BCD" w:rsidRDefault="00C21B67" w:rsidP="00C21B67">
                  <w:pPr>
                    <w:spacing w:line="240" w:lineRule="atLeast"/>
                    <w:jc w:val="center"/>
                    <w:rPr>
                      <w:rFonts w:ascii="方正仿宋_GBK" w:eastAsia="方正仿宋_GBK"/>
                      <w:sz w:val="21"/>
                      <w:szCs w:val="21"/>
                    </w:rPr>
                  </w:pPr>
                  <w:r w:rsidRPr="00E94BCD">
                    <w:rPr>
                      <w:rFonts w:ascii="方正仿宋_GBK" w:eastAsia="方正仿宋_GBK" w:hint="eastAsia"/>
                      <w:sz w:val="21"/>
                      <w:szCs w:val="21"/>
                    </w:rPr>
                    <w:t>网线</w:t>
                  </w:r>
                </w:p>
              </w:tc>
              <w:tc>
                <w:tcPr>
                  <w:tcW w:w="1453" w:type="pct"/>
                  <w:tcBorders>
                    <w:top w:val="single" w:sz="4" w:space="0" w:color="auto"/>
                    <w:left w:val="nil"/>
                    <w:bottom w:val="single" w:sz="4" w:space="0" w:color="auto"/>
                    <w:right w:val="single" w:sz="4" w:space="0" w:color="auto"/>
                  </w:tcBorders>
                  <w:vAlign w:val="center"/>
                </w:tcPr>
                <w:p w:rsidR="00C21B67" w:rsidRPr="00E94BCD" w:rsidRDefault="00C21B67" w:rsidP="00C21B67">
                  <w:pPr>
                    <w:spacing w:line="240" w:lineRule="atLeast"/>
                    <w:jc w:val="center"/>
                    <w:rPr>
                      <w:rFonts w:ascii="方正仿宋_GBK" w:eastAsia="方正仿宋_GBK"/>
                      <w:sz w:val="21"/>
                      <w:szCs w:val="21"/>
                    </w:rPr>
                  </w:pPr>
                  <w:r w:rsidRPr="00E94BCD">
                    <w:rPr>
                      <w:rFonts w:ascii="方正仿宋_GBK" w:eastAsia="方正仿宋_GBK" w:hint="eastAsia"/>
                      <w:sz w:val="21"/>
                      <w:szCs w:val="21"/>
                    </w:rPr>
                    <w:t>1.2米</w:t>
                  </w:r>
                </w:p>
              </w:tc>
              <w:tc>
                <w:tcPr>
                  <w:tcW w:w="1183" w:type="pct"/>
                  <w:tcBorders>
                    <w:top w:val="single" w:sz="4" w:space="0" w:color="auto"/>
                    <w:left w:val="nil"/>
                    <w:bottom w:val="single" w:sz="4" w:space="0" w:color="auto"/>
                    <w:right w:val="single" w:sz="4" w:space="0" w:color="auto"/>
                  </w:tcBorders>
                  <w:vAlign w:val="center"/>
                </w:tcPr>
                <w:p w:rsidR="00C21B67" w:rsidRPr="00E94BCD" w:rsidRDefault="00C21B67" w:rsidP="00C21B67">
                  <w:pPr>
                    <w:spacing w:line="240" w:lineRule="atLeast"/>
                    <w:jc w:val="center"/>
                    <w:rPr>
                      <w:rFonts w:ascii="方正仿宋_GBK" w:eastAsia="方正仿宋_GBK"/>
                      <w:sz w:val="21"/>
                      <w:szCs w:val="21"/>
                    </w:rPr>
                  </w:pPr>
                  <w:r w:rsidRPr="00E94BCD">
                    <w:rPr>
                      <w:rFonts w:ascii="方正仿宋_GBK" w:eastAsia="方正仿宋_GBK" w:hint="eastAsia"/>
                      <w:sz w:val="21"/>
                      <w:szCs w:val="21"/>
                    </w:rPr>
                    <w:t>2条</w:t>
                  </w:r>
                </w:p>
              </w:tc>
              <w:tc>
                <w:tcPr>
                  <w:tcW w:w="1272" w:type="pct"/>
                  <w:tcBorders>
                    <w:top w:val="single" w:sz="4" w:space="0" w:color="auto"/>
                    <w:left w:val="nil"/>
                    <w:bottom w:val="single" w:sz="4" w:space="0" w:color="auto"/>
                    <w:right w:val="single" w:sz="4" w:space="0" w:color="auto"/>
                  </w:tcBorders>
                  <w:vAlign w:val="center"/>
                </w:tcPr>
                <w:p w:rsidR="00C21B67" w:rsidRPr="00E94BCD" w:rsidRDefault="00487289" w:rsidP="00C21B67">
                  <w:pPr>
                    <w:spacing w:line="240" w:lineRule="atLeast"/>
                    <w:jc w:val="center"/>
                    <w:rPr>
                      <w:rFonts w:ascii="方正仿宋_GBK" w:eastAsia="方正仿宋_GBK"/>
                      <w:sz w:val="21"/>
                      <w:szCs w:val="21"/>
                    </w:rPr>
                  </w:pPr>
                  <w:r w:rsidRPr="00E94BCD">
                    <w:rPr>
                      <w:rFonts w:ascii="方正仿宋_GBK" w:eastAsia="方正仿宋_GBK" w:hint="eastAsia"/>
                      <w:sz w:val="21"/>
                      <w:szCs w:val="21"/>
                    </w:rPr>
                    <w:t>无</w:t>
                  </w:r>
                </w:p>
              </w:tc>
            </w:tr>
            <w:tr w:rsidR="00487289" w:rsidRPr="00E94BCD" w:rsidTr="00C21B67">
              <w:trPr>
                <w:cantSplit/>
                <w:trHeight w:val="20"/>
                <w:jc w:val="center"/>
              </w:trPr>
              <w:tc>
                <w:tcPr>
                  <w:tcW w:w="1092" w:type="pct"/>
                  <w:tcBorders>
                    <w:top w:val="single" w:sz="4" w:space="0" w:color="auto"/>
                    <w:left w:val="single" w:sz="4" w:space="0" w:color="auto"/>
                    <w:bottom w:val="single" w:sz="4" w:space="0" w:color="auto"/>
                    <w:right w:val="single" w:sz="4" w:space="0" w:color="auto"/>
                  </w:tcBorders>
                  <w:vAlign w:val="center"/>
                </w:tcPr>
                <w:p w:rsidR="00487289" w:rsidRPr="00E94BCD" w:rsidRDefault="00487289" w:rsidP="00C21B67">
                  <w:pPr>
                    <w:spacing w:line="240" w:lineRule="atLeast"/>
                    <w:jc w:val="center"/>
                    <w:rPr>
                      <w:rFonts w:ascii="方正仿宋_GBK" w:eastAsia="方正仿宋_GBK"/>
                      <w:sz w:val="21"/>
                      <w:szCs w:val="21"/>
                    </w:rPr>
                  </w:pPr>
                  <w:r w:rsidRPr="00E94BCD">
                    <w:rPr>
                      <w:rFonts w:ascii="方正仿宋_GBK" w:eastAsia="方正仿宋_GBK" w:hint="eastAsia"/>
                      <w:sz w:val="21"/>
                      <w:szCs w:val="21"/>
                    </w:rPr>
                    <w:t>螺丝刀</w:t>
                  </w:r>
                </w:p>
              </w:tc>
              <w:tc>
                <w:tcPr>
                  <w:tcW w:w="1453" w:type="pct"/>
                  <w:tcBorders>
                    <w:top w:val="single" w:sz="4" w:space="0" w:color="auto"/>
                    <w:left w:val="nil"/>
                    <w:bottom w:val="single" w:sz="4" w:space="0" w:color="auto"/>
                    <w:right w:val="single" w:sz="4" w:space="0" w:color="auto"/>
                  </w:tcBorders>
                  <w:vAlign w:val="center"/>
                </w:tcPr>
                <w:p w:rsidR="00487289" w:rsidRPr="00E94BCD" w:rsidRDefault="00487289" w:rsidP="00C21B67">
                  <w:pPr>
                    <w:spacing w:line="240" w:lineRule="atLeast"/>
                    <w:jc w:val="center"/>
                    <w:rPr>
                      <w:rFonts w:ascii="方正仿宋_GBK" w:eastAsia="方正仿宋_GBK"/>
                      <w:sz w:val="21"/>
                      <w:szCs w:val="21"/>
                    </w:rPr>
                  </w:pPr>
                  <w:r w:rsidRPr="00E94BCD">
                    <w:rPr>
                      <w:rFonts w:ascii="方正仿宋_GBK" w:eastAsia="方正仿宋_GBK" w:hint="eastAsia"/>
                      <w:sz w:val="21"/>
                      <w:szCs w:val="21"/>
                    </w:rPr>
                    <w:t>无</w:t>
                  </w:r>
                </w:p>
              </w:tc>
              <w:tc>
                <w:tcPr>
                  <w:tcW w:w="1183" w:type="pct"/>
                  <w:tcBorders>
                    <w:top w:val="single" w:sz="4" w:space="0" w:color="auto"/>
                    <w:left w:val="nil"/>
                    <w:bottom w:val="single" w:sz="4" w:space="0" w:color="auto"/>
                    <w:right w:val="single" w:sz="4" w:space="0" w:color="auto"/>
                  </w:tcBorders>
                  <w:vAlign w:val="center"/>
                </w:tcPr>
                <w:p w:rsidR="00487289" w:rsidRPr="00E94BCD" w:rsidRDefault="00487289" w:rsidP="00C21B67">
                  <w:pPr>
                    <w:spacing w:line="240" w:lineRule="atLeast"/>
                    <w:jc w:val="center"/>
                    <w:rPr>
                      <w:rFonts w:ascii="方正仿宋_GBK" w:eastAsia="方正仿宋_GBK"/>
                      <w:sz w:val="21"/>
                      <w:szCs w:val="21"/>
                    </w:rPr>
                  </w:pPr>
                  <w:r w:rsidRPr="00E94BCD">
                    <w:rPr>
                      <w:rFonts w:ascii="方正仿宋_GBK" w:eastAsia="方正仿宋_GBK" w:hint="eastAsia"/>
                      <w:sz w:val="21"/>
                      <w:szCs w:val="21"/>
                    </w:rPr>
                    <w:t>2把</w:t>
                  </w:r>
                </w:p>
              </w:tc>
              <w:tc>
                <w:tcPr>
                  <w:tcW w:w="1272" w:type="pct"/>
                  <w:tcBorders>
                    <w:top w:val="single" w:sz="4" w:space="0" w:color="auto"/>
                    <w:left w:val="nil"/>
                    <w:bottom w:val="single" w:sz="4" w:space="0" w:color="auto"/>
                    <w:right w:val="single" w:sz="4" w:space="0" w:color="auto"/>
                  </w:tcBorders>
                  <w:vAlign w:val="center"/>
                </w:tcPr>
                <w:p w:rsidR="00487289" w:rsidRPr="00E94BCD" w:rsidRDefault="00487289" w:rsidP="00C21B67">
                  <w:pPr>
                    <w:spacing w:line="240" w:lineRule="atLeast"/>
                    <w:jc w:val="center"/>
                    <w:rPr>
                      <w:rFonts w:ascii="方正仿宋_GBK" w:eastAsia="方正仿宋_GBK"/>
                      <w:sz w:val="21"/>
                      <w:szCs w:val="21"/>
                    </w:rPr>
                  </w:pPr>
                  <w:r w:rsidRPr="00E94BCD">
                    <w:rPr>
                      <w:rFonts w:ascii="方正仿宋_GBK" w:eastAsia="方正仿宋_GBK" w:hint="eastAsia"/>
                      <w:sz w:val="21"/>
                      <w:szCs w:val="21"/>
                    </w:rPr>
                    <w:t>无</w:t>
                  </w:r>
                </w:p>
              </w:tc>
            </w:tr>
          </w:tbl>
          <w:p w:rsidR="00C21B67" w:rsidRPr="00E94BCD" w:rsidRDefault="00C21B67" w:rsidP="00C21B67">
            <w:pPr>
              <w:spacing w:line="240" w:lineRule="atLeast"/>
              <w:jc w:val="left"/>
              <w:rPr>
                <w:rFonts w:ascii="方正仿宋_GBK" w:eastAsia="方正仿宋_GBK"/>
                <w:sz w:val="21"/>
                <w:szCs w:val="21"/>
              </w:rPr>
            </w:pPr>
          </w:p>
        </w:tc>
      </w:tr>
      <w:tr w:rsidR="001B6668" w:rsidRPr="00863D08" w:rsidTr="00C21B67">
        <w:trPr>
          <w:cantSplit/>
          <w:trHeight w:val="751"/>
        </w:trPr>
        <w:tc>
          <w:tcPr>
            <w:tcW w:w="5000" w:type="pct"/>
            <w:gridSpan w:val="9"/>
            <w:vAlign w:val="center"/>
          </w:tcPr>
          <w:p w:rsidR="001C659F" w:rsidRPr="00E94BCD" w:rsidRDefault="001B6668" w:rsidP="001B6668">
            <w:pPr>
              <w:spacing w:line="240" w:lineRule="atLeast"/>
              <w:jc w:val="left"/>
              <w:rPr>
                <w:rFonts w:ascii="方正仿宋_GBK" w:eastAsia="方正仿宋_GBK"/>
                <w:sz w:val="21"/>
                <w:szCs w:val="21"/>
              </w:rPr>
            </w:pPr>
            <w:r w:rsidRPr="00E94BCD">
              <w:rPr>
                <w:rFonts w:ascii="方正仿宋_GBK" w:eastAsia="方正仿宋_GBK" w:hint="eastAsia"/>
                <w:sz w:val="21"/>
                <w:szCs w:val="21"/>
              </w:rPr>
              <w:t>三、交提货方式：</w:t>
            </w:r>
          </w:p>
          <w:p w:rsidR="00C21B67" w:rsidRPr="00E94BCD" w:rsidRDefault="00C21B67" w:rsidP="001B6668">
            <w:pPr>
              <w:spacing w:line="240" w:lineRule="atLeast"/>
              <w:jc w:val="left"/>
              <w:rPr>
                <w:rFonts w:ascii="方正仿宋_GBK" w:eastAsia="方正仿宋_GBK"/>
                <w:sz w:val="21"/>
                <w:szCs w:val="21"/>
              </w:rPr>
            </w:pPr>
            <w:r w:rsidRPr="00E94BCD">
              <w:rPr>
                <w:rFonts w:ascii="方正仿宋_GBK" w:eastAsia="方正仿宋_GBK" w:hint="eastAsia"/>
                <w:sz w:val="21"/>
                <w:szCs w:val="21"/>
              </w:rPr>
              <w:t>交货时间：合同签订后15个日历日内交货并完成安装调试。</w:t>
            </w:r>
          </w:p>
          <w:p w:rsidR="00C21B67" w:rsidRPr="00E94BCD" w:rsidRDefault="00C21B67" w:rsidP="001B6668">
            <w:pPr>
              <w:spacing w:line="240" w:lineRule="atLeast"/>
              <w:jc w:val="left"/>
              <w:rPr>
                <w:rFonts w:ascii="方正仿宋_GBK" w:eastAsia="方正仿宋_GBK"/>
                <w:sz w:val="21"/>
                <w:szCs w:val="21"/>
              </w:rPr>
            </w:pPr>
            <w:r w:rsidRPr="00E94BCD">
              <w:rPr>
                <w:rFonts w:ascii="方正仿宋_GBK" w:eastAsia="方正仿宋_GBK" w:hint="eastAsia"/>
                <w:sz w:val="21"/>
                <w:szCs w:val="21"/>
              </w:rPr>
              <w:t>交货地点：重庆市奥林匹克体育中心。</w:t>
            </w:r>
          </w:p>
          <w:p w:rsidR="00C21B67" w:rsidRPr="00746416" w:rsidRDefault="00C21B67" w:rsidP="001B6668">
            <w:pPr>
              <w:spacing w:line="240" w:lineRule="atLeast"/>
              <w:jc w:val="left"/>
              <w:rPr>
                <w:rFonts w:ascii="方正仿宋_GBK" w:eastAsia="方正仿宋_GBK"/>
                <w:sz w:val="21"/>
                <w:szCs w:val="21"/>
              </w:rPr>
            </w:pPr>
            <w:r w:rsidRPr="00746416">
              <w:rPr>
                <w:rFonts w:ascii="方正仿宋_GBK" w:eastAsia="方正仿宋_GBK" w:hint="eastAsia"/>
                <w:sz w:val="21"/>
                <w:szCs w:val="21"/>
              </w:rPr>
              <w:t>收货详细地址：</w:t>
            </w:r>
            <w:r w:rsidR="008F71DD" w:rsidRPr="00746416">
              <w:rPr>
                <w:rFonts w:ascii="方正仿宋_GBK" w:eastAsia="方正仿宋_GBK" w:hint="eastAsia"/>
                <w:sz w:val="21"/>
                <w:szCs w:val="21"/>
              </w:rPr>
              <w:t>重庆市奥林匹克体育中心体育场</w:t>
            </w:r>
          </w:p>
          <w:p w:rsidR="001C659F" w:rsidRPr="00746416" w:rsidRDefault="00C21B67" w:rsidP="001B6668">
            <w:pPr>
              <w:spacing w:line="240" w:lineRule="atLeast"/>
              <w:jc w:val="left"/>
              <w:rPr>
                <w:rFonts w:ascii="方正仿宋_GBK" w:eastAsia="方正仿宋_GBK"/>
                <w:sz w:val="21"/>
                <w:szCs w:val="21"/>
              </w:rPr>
            </w:pPr>
            <w:r w:rsidRPr="00746416">
              <w:rPr>
                <w:rFonts w:ascii="方正仿宋_GBK" w:eastAsia="方正仿宋_GBK" w:hint="eastAsia"/>
                <w:sz w:val="21"/>
                <w:szCs w:val="21"/>
              </w:rPr>
              <w:t>收货</w:t>
            </w:r>
            <w:r w:rsidR="001C659F" w:rsidRPr="00746416">
              <w:rPr>
                <w:rFonts w:ascii="方正仿宋_GBK" w:eastAsia="方正仿宋_GBK" w:hint="eastAsia"/>
                <w:sz w:val="21"/>
                <w:szCs w:val="21"/>
              </w:rPr>
              <w:t>人及联系方式：</w:t>
            </w:r>
            <w:r w:rsidR="008F71DD" w:rsidRPr="00746416">
              <w:rPr>
                <w:rFonts w:ascii="方正仿宋_GBK" w:eastAsia="方正仿宋_GBK" w:hint="eastAsia"/>
                <w:sz w:val="21"/>
                <w:szCs w:val="21"/>
              </w:rPr>
              <w:t>梅修竹  68055155</w:t>
            </w:r>
          </w:p>
          <w:p w:rsidR="001C659F" w:rsidRPr="00E94BCD" w:rsidRDefault="001C659F" w:rsidP="001B6668">
            <w:pPr>
              <w:spacing w:line="240" w:lineRule="atLeast"/>
              <w:jc w:val="left"/>
              <w:rPr>
                <w:rFonts w:ascii="方正仿宋_GBK" w:eastAsia="方正仿宋_GBK"/>
                <w:sz w:val="21"/>
                <w:szCs w:val="21"/>
              </w:rPr>
            </w:pPr>
            <w:r w:rsidRPr="00E94BCD">
              <w:rPr>
                <w:rFonts w:ascii="方正仿宋_GBK" w:eastAsia="方正仿宋_GBK" w:hint="eastAsia"/>
                <w:sz w:val="21"/>
                <w:szCs w:val="21"/>
              </w:rPr>
              <w:t>运输方式：</w:t>
            </w:r>
            <w:r w:rsidR="00EC59DD" w:rsidRPr="00E94BCD">
              <w:rPr>
                <w:rFonts w:ascii="方正仿宋_GBK" w:eastAsia="方正仿宋_GBK" w:hint="eastAsia"/>
                <w:sz w:val="21"/>
                <w:szCs w:val="21"/>
              </w:rPr>
              <w:t>货运物流</w:t>
            </w:r>
            <w:r w:rsidRPr="00E94BCD">
              <w:rPr>
                <w:rFonts w:ascii="方正仿宋_GBK" w:eastAsia="方正仿宋_GBK" w:hint="eastAsia"/>
                <w:sz w:val="21"/>
                <w:szCs w:val="21"/>
              </w:rPr>
              <w:t>，由供方承担运费。</w:t>
            </w:r>
          </w:p>
        </w:tc>
      </w:tr>
      <w:tr w:rsidR="001B6668" w:rsidRPr="00863D08" w:rsidTr="00C21B67">
        <w:trPr>
          <w:trHeight w:val="1132"/>
        </w:trPr>
        <w:tc>
          <w:tcPr>
            <w:tcW w:w="5000" w:type="pct"/>
            <w:gridSpan w:val="9"/>
            <w:vAlign w:val="center"/>
          </w:tcPr>
          <w:p w:rsidR="004C0BEB" w:rsidRDefault="001B6668" w:rsidP="004C0BEB">
            <w:pPr>
              <w:spacing w:line="240" w:lineRule="atLeast"/>
              <w:jc w:val="left"/>
              <w:rPr>
                <w:rFonts w:ascii="方正仿宋_GBK" w:eastAsia="方正仿宋_GBK"/>
                <w:sz w:val="21"/>
                <w:szCs w:val="21"/>
              </w:rPr>
            </w:pPr>
            <w:r w:rsidRPr="00863D08">
              <w:rPr>
                <w:rFonts w:ascii="方正仿宋_GBK" w:eastAsia="方正仿宋_GBK" w:hint="eastAsia"/>
                <w:sz w:val="21"/>
                <w:szCs w:val="21"/>
              </w:rPr>
              <w:t>四、验收标准、方法：</w:t>
            </w:r>
          </w:p>
          <w:p w:rsidR="004C0BEB" w:rsidRPr="004C0BEB" w:rsidRDefault="004C0BEB" w:rsidP="004C0BEB">
            <w:pPr>
              <w:spacing w:line="240" w:lineRule="atLeast"/>
              <w:ind w:firstLineChars="100" w:firstLine="210"/>
              <w:jc w:val="left"/>
              <w:rPr>
                <w:rFonts w:ascii="方正仿宋_GBK" w:eastAsia="方正仿宋_GBK"/>
                <w:sz w:val="21"/>
                <w:szCs w:val="21"/>
              </w:rPr>
            </w:pPr>
            <w:r w:rsidRPr="004C0BEB">
              <w:rPr>
                <w:rFonts w:ascii="方正仿宋_GBK" w:eastAsia="方正仿宋_GBK" w:hint="eastAsia"/>
                <w:sz w:val="21"/>
                <w:szCs w:val="21"/>
              </w:rPr>
              <w:t>1.货物到达现场后，</w:t>
            </w:r>
            <w:r w:rsidR="00F373EB">
              <w:rPr>
                <w:rFonts w:ascii="方正仿宋_GBK" w:eastAsia="方正仿宋_GBK" w:hint="eastAsia"/>
                <w:sz w:val="21"/>
                <w:szCs w:val="21"/>
              </w:rPr>
              <w:t>供方</w:t>
            </w:r>
            <w:r w:rsidRPr="004C0BEB">
              <w:rPr>
                <w:rFonts w:ascii="方正仿宋_GBK" w:eastAsia="方正仿宋_GBK" w:hint="eastAsia"/>
                <w:sz w:val="21"/>
                <w:szCs w:val="21"/>
              </w:rPr>
              <w:t>应在</w:t>
            </w:r>
            <w:r w:rsidR="002D7848">
              <w:rPr>
                <w:rFonts w:ascii="方正仿宋_GBK" w:eastAsia="方正仿宋_GBK" w:hint="eastAsia"/>
                <w:sz w:val="21"/>
                <w:szCs w:val="21"/>
              </w:rPr>
              <w:t>需方</w:t>
            </w:r>
            <w:r w:rsidRPr="004C0BEB">
              <w:rPr>
                <w:rFonts w:ascii="方正仿宋_GBK" w:eastAsia="方正仿宋_GBK" w:hint="eastAsia"/>
                <w:sz w:val="21"/>
                <w:szCs w:val="21"/>
              </w:rPr>
              <w:t>使用单位人员在场情况下当面开箱，共同清点、检查外观，</w:t>
            </w:r>
            <w:proofErr w:type="gramStart"/>
            <w:r w:rsidRPr="004C0BEB">
              <w:rPr>
                <w:rFonts w:ascii="方正仿宋_GBK" w:eastAsia="方正仿宋_GBK" w:hint="eastAsia"/>
                <w:sz w:val="21"/>
                <w:szCs w:val="21"/>
              </w:rPr>
              <w:t>作出</w:t>
            </w:r>
            <w:proofErr w:type="gramEnd"/>
            <w:r w:rsidRPr="004C0BEB">
              <w:rPr>
                <w:rFonts w:ascii="方正仿宋_GBK" w:eastAsia="方正仿宋_GBK" w:hint="eastAsia"/>
                <w:sz w:val="21"/>
                <w:szCs w:val="21"/>
              </w:rPr>
              <w:t>开箱记录，双方签字确认。</w:t>
            </w:r>
          </w:p>
          <w:p w:rsidR="004C0BEB" w:rsidRPr="004C0BEB" w:rsidRDefault="004C0BEB" w:rsidP="004C0BEB">
            <w:pPr>
              <w:spacing w:line="240" w:lineRule="atLeast"/>
              <w:ind w:firstLineChars="100" w:firstLine="210"/>
              <w:jc w:val="left"/>
              <w:rPr>
                <w:rFonts w:ascii="方正仿宋_GBK" w:eastAsia="方正仿宋_GBK"/>
                <w:sz w:val="21"/>
                <w:szCs w:val="21"/>
              </w:rPr>
            </w:pPr>
            <w:r w:rsidRPr="004C0BEB">
              <w:rPr>
                <w:rFonts w:ascii="方正仿宋_GBK" w:eastAsia="方正仿宋_GBK" w:hint="eastAsia"/>
                <w:sz w:val="21"/>
                <w:szCs w:val="21"/>
              </w:rPr>
              <w:t>2.</w:t>
            </w:r>
            <w:r w:rsidR="00F373EB">
              <w:rPr>
                <w:rFonts w:ascii="方正仿宋_GBK" w:eastAsia="方正仿宋_GBK" w:hint="eastAsia"/>
                <w:sz w:val="21"/>
                <w:szCs w:val="21"/>
              </w:rPr>
              <w:t>供方</w:t>
            </w:r>
            <w:r w:rsidRPr="004C0BEB">
              <w:rPr>
                <w:rFonts w:ascii="方正仿宋_GBK" w:eastAsia="方正仿宋_GBK" w:hint="eastAsia"/>
                <w:sz w:val="21"/>
                <w:szCs w:val="21"/>
              </w:rPr>
              <w:t>应保证货物到达</w:t>
            </w:r>
            <w:r w:rsidR="00F373EB">
              <w:rPr>
                <w:rFonts w:ascii="方正仿宋_GBK" w:eastAsia="方正仿宋_GBK" w:hint="eastAsia"/>
                <w:sz w:val="21"/>
                <w:szCs w:val="21"/>
              </w:rPr>
              <w:t>需方</w:t>
            </w:r>
            <w:r w:rsidRPr="004C0BEB">
              <w:rPr>
                <w:rFonts w:ascii="方正仿宋_GBK" w:eastAsia="方正仿宋_GBK" w:hint="eastAsia"/>
                <w:sz w:val="21"/>
                <w:szCs w:val="21"/>
              </w:rPr>
              <w:t>所在地完好无损，如有缺漏、损坏，由</w:t>
            </w:r>
            <w:r w:rsidR="00F373EB">
              <w:rPr>
                <w:rFonts w:ascii="方正仿宋_GBK" w:eastAsia="方正仿宋_GBK" w:hint="eastAsia"/>
                <w:sz w:val="21"/>
                <w:szCs w:val="21"/>
              </w:rPr>
              <w:t>供方</w:t>
            </w:r>
            <w:r w:rsidRPr="004C0BEB">
              <w:rPr>
                <w:rFonts w:ascii="方正仿宋_GBK" w:eastAsia="方正仿宋_GBK" w:hint="eastAsia"/>
                <w:sz w:val="21"/>
                <w:szCs w:val="21"/>
              </w:rPr>
              <w:t>负责调换、补齐或赔偿。</w:t>
            </w:r>
          </w:p>
          <w:p w:rsidR="004C0BEB" w:rsidRPr="004C0BEB" w:rsidRDefault="004C0BEB" w:rsidP="004C0BEB">
            <w:pPr>
              <w:spacing w:line="240" w:lineRule="atLeast"/>
              <w:ind w:firstLineChars="100" w:firstLine="210"/>
              <w:jc w:val="left"/>
              <w:rPr>
                <w:rFonts w:ascii="方正仿宋_GBK" w:eastAsia="方正仿宋_GBK"/>
                <w:sz w:val="21"/>
                <w:szCs w:val="21"/>
              </w:rPr>
            </w:pPr>
            <w:r w:rsidRPr="004C0BEB">
              <w:rPr>
                <w:rFonts w:ascii="方正仿宋_GBK" w:eastAsia="方正仿宋_GBK" w:hint="eastAsia"/>
                <w:sz w:val="21"/>
                <w:szCs w:val="21"/>
              </w:rPr>
              <w:t>3.</w:t>
            </w:r>
            <w:r w:rsidR="00F373EB">
              <w:rPr>
                <w:rFonts w:ascii="方正仿宋_GBK" w:eastAsia="方正仿宋_GBK" w:hint="eastAsia"/>
                <w:sz w:val="21"/>
                <w:szCs w:val="21"/>
              </w:rPr>
              <w:t>供方</w:t>
            </w:r>
            <w:r w:rsidRPr="004C0BEB">
              <w:rPr>
                <w:rFonts w:ascii="方正仿宋_GBK" w:eastAsia="方正仿宋_GBK" w:hint="eastAsia"/>
                <w:sz w:val="21"/>
                <w:szCs w:val="21"/>
              </w:rPr>
              <w:t>应提供完备的技术资料、装箱单和合格证等，并派遣专业技术人员进行现场安装调试。验收合格条件如下：</w:t>
            </w:r>
          </w:p>
          <w:p w:rsidR="004C0BEB" w:rsidRPr="004C0BEB" w:rsidRDefault="004C0BEB" w:rsidP="004C0BEB">
            <w:pPr>
              <w:spacing w:line="240" w:lineRule="atLeast"/>
              <w:ind w:firstLineChars="100" w:firstLine="210"/>
              <w:jc w:val="left"/>
              <w:rPr>
                <w:rFonts w:ascii="方正仿宋_GBK" w:eastAsia="方正仿宋_GBK"/>
                <w:sz w:val="21"/>
                <w:szCs w:val="21"/>
              </w:rPr>
            </w:pPr>
            <w:r w:rsidRPr="004C0BEB">
              <w:rPr>
                <w:rFonts w:ascii="方正仿宋_GBK" w:eastAsia="方正仿宋_GBK" w:hint="eastAsia"/>
                <w:sz w:val="21"/>
                <w:szCs w:val="21"/>
              </w:rPr>
              <w:t>3.1设备技术参数与采购合同一致，性能指标达到规定的标准。</w:t>
            </w:r>
          </w:p>
          <w:p w:rsidR="004C0BEB" w:rsidRPr="004C0BEB" w:rsidRDefault="004C0BEB" w:rsidP="004C0BEB">
            <w:pPr>
              <w:spacing w:line="240" w:lineRule="atLeast"/>
              <w:ind w:firstLineChars="100" w:firstLine="210"/>
              <w:jc w:val="left"/>
              <w:rPr>
                <w:rFonts w:ascii="方正仿宋_GBK" w:eastAsia="方正仿宋_GBK"/>
                <w:sz w:val="21"/>
                <w:szCs w:val="21"/>
              </w:rPr>
            </w:pPr>
            <w:r w:rsidRPr="004C0BEB">
              <w:rPr>
                <w:rFonts w:ascii="方正仿宋_GBK" w:eastAsia="方正仿宋_GBK" w:hint="eastAsia"/>
                <w:sz w:val="21"/>
                <w:szCs w:val="21"/>
              </w:rPr>
              <w:t>3.2货物技术资料、装箱单、合格证等资料齐全。</w:t>
            </w:r>
          </w:p>
          <w:p w:rsidR="004C0BEB" w:rsidRPr="004C0BEB" w:rsidRDefault="004C0BEB" w:rsidP="004C0BEB">
            <w:pPr>
              <w:spacing w:line="240" w:lineRule="atLeast"/>
              <w:ind w:firstLineChars="100" w:firstLine="210"/>
              <w:jc w:val="left"/>
              <w:rPr>
                <w:rFonts w:ascii="方正仿宋_GBK" w:eastAsia="方正仿宋_GBK"/>
                <w:sz w:val="21"/>
                <w:szCs w:val="21"/>
              </w:rPr>
            </w:pPr>
            <w:r w:rsidRPr="004C0BEB">
              <w:rPr>
                <w:rFonts w:ascii="方正仿宋_GBK" w:eastAsia="方正仿宋_GBK" w:hint="eastAsia"/>
                <w:sz w:val="21"/>
                <w:szCs w:val="21"/>
              </w:rPr>
              <w:t>3.3在系统试运行期间所出现的问题得到解决，并运行正常。</w:t>
            </w:r>
          </w:p>
          <w:p w:rsidR="004C0BEB" w:rsidRPr="004C0BEB" w:rsidRDefault="004C0BEB" w:rsidP="004C0BEB">
            <w:pPr>
              <w:spacing w:line="240" w:lineRule="atLeast"/>
              <w:ind w:firstLineChars="100" w:firstLine="210"/>
              <w:jc w:val="left"/>
              <w:rPr>
                <w:rFonts w:ascii="方正仿宋_GBK" w:eastAsia="方正仿宋_GBK"/>
                <w:sz w:val="21"/>
                <w:szCs w:val="21"/>
              </w:rPr>
            </w:pPr>
            <w:r w:rsidRPr="004C0BEB">
              <w:rPr>
                <w:rFonts w:ascii="方正仿宋_GBK" w:eastAsia="方正仿宋_GBK" w:hint="eastAsia"/>
                <w:sz w:val="21"/>
                <w:szCs w:val="21"/>
              </w:rPr>
              <w:t>3.4在规定时间内完成交货并验收，并经采购人</w:t>
            </w:r>
            <w:r w:rsidR="002D7848">
              <w:rPr>
                <w:rFonts w:ascii="方正仿宋_GBK" w:eastAsia="方正仿宋_GBK" w:hint="eastAsia"/>
                <w:sz w:val="21"/>
                <w:szCs w:val="21"/>
              </w:rPr>
              <w:t>签字</w:t>
            </w:r>
            <w:r w:rsidRPr="004C0BEB">
              <w:rPr>
                <w:rFonts w:ascii="方正仿宋_GBK" w:eastAsia="方正仿宋_GBK" w:hint="eastAsia"/>
                <w:sz w:val="21"/>
                <w:szCs w:val="21"/>
              </w:rPr>
              <w:t>确认。</w:t>
            </w:r>
          </w:p>
          <w:p w:rsidR="004C0BEB" w:rsidRPr="004C0BEB" w:rsidRDefault="004C0BEB" w:rsidP="004C0BEB">
            <w:pPr>
              <w:spacing w:line="240" w:lineRule="atLeast"/>
              <w:ind w:firstLineChars="100" w:firstLine="210"/>
              <w:jc w:val="left"/>
              <w:rPr>
                <w:rFonts w:ascii="方正仿宋_GBK" w:eastAsia="方正仿宋_GBK"/>
                <w:sz w:val="21"/>
                <w:szCs w:val="21"/>
              </w:rPr>
            </w:pPr>
            <w:r w:rsidRPr="004C0BEB">
              <w:rPr>
                <w:rFonts w:ascii="方正仿宋_GBK" w:eastAsia="方正仿宋_GBK" w:hint="eastAsia"/>
                <w:sz w:val="21"/>
                <w:szCs w:val="21"/>
              </w:rPr>
              <w:t>4.产品在安装调试并试运行符合</w:t>
            </w:r>
            <w:r w:rsidR="002D7848">
              <w:rPr>
                <w:rFonts w:ascii="方正仿宋_GBK" w:eastAsia="方正仿宋_GBK" w:hint="eastAsia"/>
                <w:sz w:val="21"/>
                <w:szCs w:val="21"/>
              </w:rPr>
              <w:t>甲方</w:t>
            </w:r>
            <w:r w:rsidRPr="004C0BEB">
              <w:rPr>
                <w:rFonts w:ascii="方正仿宋_GBK" w:eastAsia="方正仿宋_GBK" w:hint="eastAsia"/>
                <w:sz w:val="21"/>
                <w:szCs w:val="21"/>
              </w:rPr>
              <w:t>要求后，才作为最终验收。</w:t>
            </w:r>
          </w:p>
          <w:p w:rsidR="004C0BEB" w:rsidRPr="004C0BEB" w:rsidRDefault="004C0BEB" w:rsidP="004C0BEB">
            <w:pPr>
              <w:spacing w:line="240" w:lineRule="atLeast"/>
              <w:ind w:firstLineChars="100" w:firstLine="210"/>
              <w:jc w:val="left"/>
              <w:rPr>
                <w:rFonts w:ascii="方正仿宋_GBK" w:eastAsia="方正仿宋_GBK"/>
                <w:sz w:val="21"/>
                <w:szCs w:val="21"/>
              </w:rPr>
            </w:pPr>
            <w:r w:rsidRPr="004C0BEB">
              <w:rPr>
                <w:rFonts w:ascii="方正仿宋_GBK" w:eastAsia="方正仿宋_GBK" w:hint="eastAsia"/>
                <w:sz w:val="21"/>
                <w:szCs w:val="21"/>
              </w:rPr>
              <w:lastRenderedPageBreak/>
              <w:t>5.</w:t>
            </w:r>
            <w:r w:rsidR="00F373EB">
              <w:rPr>
                <w:rFonts w:ascii="方正仿宋_GBK" w:eastAsia="方正仿宋_GBK" w:hint="eastAsia"/>
                <w:sz w:val="21"/>
                <w:szCs w:val="21"/>
              </w:rPr>
              <w:t>供方</w:t>
            </w:r>
            <w:r w:rsidRPr="004C0BEB">
              <w:rPr>
                <w:rFonts w:ascii="方正仿宋_GBK" w:eastAsia="方正仿宋_GBK" w:hint="eastAsia"/>
                <w:sz w:val="21"/>
                <w:szCs w:val="21"/>
              </w:rPr>
              <w:t>提供的货物未达到招标文件规定要求，且对</w:t>
            </w:r>
            <w:r w:rsidR="00F373EB">
              <w:rPr>
                <w:rFonts w:ascii="方正仿宋_GBK" w:eastAsia="方正仿宋_GBK" w:hint="eastAsia"/>
                <w:sz w:val="21"/>
                <w:szCs w:val="21"/>
              </w:rPr>
              <w:t>需方</w:t>
            </w:r>
            <w:r w:rsidRPr="004C0BEB">
              <w:rPr>
                <w:rFonts w:ascii="方正仿宋_GBK" w:eastAsia="方正仿宋_GBK" w:hint="eastAsia"/>
                <w:sz w:val="21"/>
                <w:szCs w:val="21"/>
              </w:rPr>
              <w:t>造成损失的，由</w:t>
            </w:r>
            <w:r w:rsidR="00F373EB">
              <w:rPr>
                <w:rFonts w:ascii="方正仿宋_GBK" w:eastAsia="方正仿宋_GBK" w:hint="eastAsia"/>
                <w:sz w:val="21"/>
                <w:szCs w:val="21"/>
              </w:rPr>
              <w:t>供方</w:t>
            </w:r>
            <w:r w:rsidRPr="004C0BEB">
              <w:rPr>
                <w:rFonts w:ascii="方正仿宋_GBK" w:eastAsia="方正仿宋_GBK" w:hint="eastAsia"/>
                <w:sz w:val="21"/>
                <w:szCs w:val="21"/>
              </w:rPr>
              <w:t>承担一切责任，并赔偿所造成的损失。</w:t>
            </w:r>
          </w:p>
          <w:p w:rsidR="004C0BEB" w:rsidRPr="004C0BEB" w:rsidRDefault="00D01E0C" w:rsidP="004C0BEB">
            <w:pPr>
              <w:spacing w:line="240" w:lineRule="atLeast"/>
              <w:ind w:firstLineChars="100" w:firstLine="210"/>
              <w:jc w:val="left"/>
              <w:rPr>
                <w:rFonts w:ascii="方正仿宋_GBK" w:eastAsia="方正仿宋_GBK"/>
                <w:sz w:val="21"/>
                <w:szCs w:val="21"/>
              </w:rPr>
            </w:pPr>
            <w:r>
              <w:rPr>
                <w:rFonts w:ascii="方正仿宋_GBK" w:eastAsia="方正仿宋_GBK" w:hint="eastAsia"/>
                <w:sz w:val="21"/>
                <w:szCs w:val="21"/>
              </w:rPr>
              <w:t>6</w:t>
            </w:r>
            <w:r w:rsidR="004C0BEB" w:rsidRPr="004C0BEB">
              <w:rPr>
                <w:rFonts w:ascii="方正仿宋_GBK" w:eastAsia="方正仿宋_GBK" w:hint="eastAsia"/>
                <w:sz w:val="21"/>
                <w:szCs w:val="21"/>
              </w:rPr>
              <w:t>.</w:t>
            </w:r>
            <w:r w:rsidR="00F373EB">
              <w:rPr>
                <w:rFonts w:ascii="方正仿宋_GBK" w:eastAsia="方正仿宋_GBK" w:hint="eastAsia"/>
                <w:sz w:val="21"/>
                <w:szCs w:val="21"/>
              </w:rPr>
              <w:t>需方</w:t>
            </w:r>
            <w:r w:rsidR="004C0BEB" w:rsidRPr="004C0BEB">
              <w:rPr>
                <w:rFonts w:ascii="方正仿宋_GBK" w:eastAsia="方正仿宋_GBK" w:hint="eastAsia"/>
                <w:sz w:val="21"/>
                <w:szCs w:val="21"/>
              </w:rPr>
              <w:t>需要制造商对</w:t>
            </w:r>
            <w:r w:rsidR="00F373EB">
              <w:rPr>
                <w:rFonts w:ascii="方正仿宋_GBK" w:eastAsia="方正仿宋_GBK" w:hint="eastAsia"/>
                <w:sz w:val="21"/>
                <w:szCs w:val="21"/>
              </w:rPr>
              <w:t>供方</w:t>
            </w:r>
            <w:r w:rsidR="004C0BEB" w:rsidRPr="004C0BEB">
              <w:rPr>
                <w:rFonts w:ascii="方正仿宋_GBK" w:eastAsia="方正仿宋_GBK" w:hint="eastAsia"/>
                <w:sz w:val="21"/>
                <w:szCs w:val="21"/>
              </w:rPr>
              <w:t>交付的产品（包括质量、技术参数等）进行确认的，制造商应予以配合，并出具书面意见。</w:t>
            </w:r>
          </w:p>
          <w:p w:rsidR="001B6668" w:rsidRPr="00863D08" w:rsidRDefault="00D01E0C" w:rsidP="004C0BEB">
            <w:pPr>
              <w:spacing w:line="240" w:lineRule="atLeast"/>
              <w:ind w:firstLineChars="100" w:firstLine="210"/>
              <w:jc w:val="left"/>
              <w:rPr>
                <w:rFonts w:ascii="方正仿宋_GBK" w:eastAsia="方正仿宋_GBK"/>
                <w:sz w:val="21"/>
                <w:szCs w:val="21"/>
              </w:rPr>
            </w:pPr>
            <w:r>
              <w:rPr>
                <w:rFonts w:ascii="方正仿宋_GBK" w:eastAsia="方正仿宋_GBK" w:hint="eastAsia"/>
                <w:sz w:val="21"/>
                <w:szCs w:val="21"/>
              </w:rPr>
              <w:t>7</w:t>
            </w:r>
            <w:r w:rsidR="004C0BEB" w:rsidRPr="004C0BEB">
              <w:rPr>
                <w:rFonts w:ascii="方正仿宋_GBK" w:eastAsia="方正仿宋_GBK" w:hint="eastAsia"/>
                <w:sz w:val="21"/>
                <w:szCs w:val="21"/>
              </w:rPr>
              <w:t>.产品包装材料归</w:t>
            </w:r>
            <w:r w:rsidR="00F373EB">
              <w:rPr>
                <w:rFonts w:ascii="方正仿宋_GBK" w:eastAsia="方正仿宋_GBK" w:hint="eastAsia"/>
                <w:sz w:val="21"/>
                <w:szCs w:val="21"/>
              </w:rPr>
              <w:t>需方</w:t>
            </w:r>
            <w:r w:rsidR="004C0BEB" w:rsidRPr="004C0BEB">
              <w:rPr>
                <w:rFonts w:ascii="方正仿宋_GBK" w:eastAsia="方正仿宋_GBK" w:hint="eastAsia"/>
                <w:sz w:val="21"/>
                <w:szCs w:val="21"/>
              </w:rPr>
              <w:t>所有。</w:t>
            </w:r>
          </w:p>
          <w:p w:rsidR="001B6668" w:rsidRPr="00863D08" w:rsidRDefault="001B6668" w:rsidP="00F373EB">
            <w:pPr>
              <w:spacing w:line="240" w:lineRule="atLeast"/>
              <w:jc w:val="left"/>
              <w:rPr>
                <w:rFonts w:ascii="方正仿宋_GBK" w:eastAsia="方正仿宋_GBK"/>
                <w:sz w:val="21"/>
                <w:szCs w:val="21"/>
              </w:rPr>
            </w:pPr>
            <w:r w:rsidRPr="00863D08">
              <w:rPr>
                <w:rFonts w:ascii="方正仿宋_GBK" w:eastAsia="方正仿宋_GBK" w:hint="eastAsia"/>
                <w:sz w:val="21"/>
                <w:szCs w:val="21"/>
              </w:rPr>
              <w:t>如有异议，请于</w:t>
            </w:r>
            <w:r w:rsidRPr="005D737F">
              <w:rPr>
                <w:rFonts w:ascii="方正仿宋_GBK" w:eastAsia="方正仿宋_GBK" w:hint="eastAsia"/>
                <w:sz w:val="21"/>
                <w:szCs w:val="21"/>
                <w:u w:val="single"/>
              </w:rPr>
              <w:t xml:space="preserve"> </w:t>
            </w:r>
            <w:r w:rsidR="00F373EB" w:rsidRPr="005D737F">
              <w:rPr>
                <w:rFonts w:ascii="方正仿宋_GBK" w:eastAsia="方正仿宋_GBK" w:hint="eastAsia"/>
                <w:sz w:val="21"/>
                <w:szCs w:val="21"/>
                <w:u w:val="single"/>
              </w:rPr>
              <w:t xml:space="preserve">5 </w:t>
            </w:r>
            <w:proofErr w:type="gramStart"/>
            <w:r w:rsidR="00F373EB">
              <w:rPr>
                <w:rFonts w:ascii="方正仿宋_GBK" w:eastAsia="方正仿宋_GBK" w:hint="eastAsia"/>
                <w:sz w:val="21"/>
                <w:szCs w:val="21"/>
              </w:rPr>
              <w:t>个</w:t>
            </w:r>
            <w:proofErr w:type="gramEnd"/>
            <w:r w:rsidR="00F373EB">
              <w:rPr>
                <w:rFonts w:ascii="方正仿宋_GBK" w:eastAsia="方正仿宋_GBK" w:hint="eastAsia"/>
                <w:sz w:val="21"/>
                <w:szCs w:val="21"/>
              </w:rPr>
              <w:t>工作</w:t>
            </w:r>
            <w:r w:rsidRPr="00863D08">
              <w:rPr>
                <w:rFonts w:ascii="方正仿宋_GBK" w:eastAsia="方正仿宋_GBK" w:hint="eastAsia"/>
                <w:sz w:val="21"/>
                <w:szCs w:val="21"/>
              </w:rPr>
              <w:t>日内提出。</w:t>
            </w:r>
          </w:p>
        </w:tc>
      </w:tr>
      <w:tr w:rsidR="001B6668" w:rsidRPr="00863D08" w:rsidTr="00C21B67">
        <w:trPr>
          <w:trHeight w:val="1127"/>
        </w:trPr>
        <w:tc>
          <w:tcPr>
            <w:tcW w:w="5000" w:type="pct"/>
            <w:gridSpan w:val="9"/>
            <w:vAlign w:val="center"/>
          </w:tcPr>
          <w:p w:rsidR="001B6668" w:rsidRDefault="001B6668" w:rsidP="001B6668">
            <w:pPr>
              <w:spacing w:line="240" w:lineRule="atLeast"/>
              <w:jc w:val="left"/>
              <w:rPr>
                <w:rFonts w:ascii="方正仿宋_GBK" w:eastAsia="方正仿宋_GBK"/>
                <w:sz w:val="21"/>
                <w:szCs w:val="21"/>
              </w:rPr>
            </w:pPr>
            <w:r w:rsidRPr="00863D08">
              <w:rPr>
                <w:rFonts w:ascii="方正仿宋_GBK" w:eastAsia="方正仿宋_GBK" w:hint="eastAsia"/>
                <w:sz w:val="21"/>
                <w:szCs w:val="21"/>
              </w:rPr>
              <w:lastRenderedPageBreak/>
              <w:t>五、付款方式：</w:t>
            </w:r>
          </w:p>
          <w:p w:rsidR="004C0BEB" w:rsidRPr="004C0BEB" w:rsidRDefault="004C0BEB" w:rsidP="004C0BEB">
            <w:pPr>
              <w:spacing w:line="240" w:lineRule="atLeast"/>
              <w:jc w:val="left"/>
              <w:rPr>
                <w:rFonts w:ascii="方正仿宋_GBK" w:eastAsia="方正仿宋_GBK"/>
                <w:sz w:val="21"/>
                <w:szCs w:val="21"/>
              </w:rPr>
            </w:pPr>
            <w:r w:rsidRPr="004C0BEB">
              <w:rPr>
                <w:rFonts w:ascii="方正仿宋_GBK" w:eastAsia="方正仿宋_GBK" w:hint="eastAsia"/>
                <w:sz w:val="21"/>
                <w:szCs w:val="21"/>
              </w:rPr>
              <w:t>（一）合同</w:t>
            </w:r>
            <w:proofErr w:type="gramStart"/>
            <w:r w:rsidRPr="004C0BEB">
              <w:rPr>
                <w:rFonts w:ascii="方正仿宋_GBK" w:eastAsia="方正仿宋_GBK" w:hint="eastAsia"/>
                <w:sz w:val="21"/>
                <w:szCs w:val="21"/>
              </w:rPr>
              <w:t>签订前</w:t>
            </w:r>
            <w:r w:rsidR="00F373EB">
              <w:rPr>
                <w:rFonts w:ascii="方正仿宋_GBK" w:eastAsia="方正仿宋_GBK" w:hint="eastAsia"/>
                <w:sz w:val="21"/>
                <w:szCs w:val="21"/>
              </w:rPr>
              <w:t>供方</w:t>
            </w:r>
            <w:r w:rsidRPr="004C0BEB">
              <w:rPr>
                <w:rFonts w:ascii="方正仿宋_GBK" w:eastAsia="方正仿宋_GBK" w:hint="eastAsia"/>
                <w:sz w:val="21"/>
                <w:szCs w:val="21"/>
              </w:rPr>
              <w:t>向</w:t>
            </w:r>
            <w:proofErr w:type="gramEnd"/>
            <w:r w:rsidR="00F373EB">
              <w:rPr>
                <w:rFonts w:ascii="方正仿宋_GBK" w:eastAsia="方正仿宋_GBK" w:hint="eastAsia"/>
                <w:sz w:val="21"/>
                <w:szCs w:val="21"/>
              </w:rPr>
              <w:t>需方</w:t>
            </w:r>
            <w:r w:rsidRPr="004C0BEB">
              <w:rPr>
                <w:rFonts w:ascii="方正仿宋_GBK" w:eastAsia="方正仿宋_GBK" w:hint="eastAsia"/>
                <w:sz w:val="21"/>
                <w:szCs w:val="21"/>
              </w:rPr>
              <w:t>缴纳合同金额10%的履约保证金（以支票、汇票、本票或者金融机构、担保机构出具的保函等非现金形式提交）；</w:t>
            </w:r>
          </w:p>
          <w:p w:rsidR="004C0BEB" w:rsidRPr="004C0BEB" w:rsidRDefault="004C0BEB" w:rsidP="004C0BEB">
            <w:pPr>
              <w:spacing w:line="240" w:lineRule="atLeast"/>
              <w:jc w:val="left"/>
              <w:rPr>
                <w:rFonts w:ascii="方正仿宋_GBK" w:eastAsia="方正仿宋_GBK"/>
                <w:sz w:val="21"/>
                <w:szCs w:val="21"/>
              </w:rPr>
            </w:pPr>
            <w:r w:rsidRPr="004C0BEB">
              <w:rPr>
                <w:rFonts w:ascii="方正仿宋_GBK" w:eastAsia="方正仿宋_GBK" w:hint="eastAsia"/>
                <w:sz w:val="21"/>
                <w:szCs w:val="21"/>
              </w:rPr>
              <w:t>（二）</w:t>
            </w:r>
            <w:r w:rsidR="00F373EB">
              <w:rPr>
                <w:rFonts w:ascii="方正仿宋_GBK" w:eastAsia="方正仿宋_GBK" w:hint="eastAsia"/>
                <w:sz w:val="21"/>
                <w:szCs w:val="21"/>
              </w:rPr>
              <w:t>供方</w:t>
            </w:r>
            <w:r w:rsidRPr="004C0BEB">
              <w:rPr>
                <w:rFonts w:ascii="方正仿宋_GBK" w:eastAsia="方正仿宋_GBK" w:hint="eastAsia"/>
                <w:sz w:val="21"/>
                <w:szCs w:val="21"/>
              </w:rPr>
              <w:t>按采购合同交货并安装调试完成，经验收合格后</w:t>
            </w:r>
            <w:r w:rsidR="00F373EB">
              <w:rPr>
                <w:rFonts w:ascii="方正仿宋_GBK" w:eastAsia="方正仿宋_GBK" w:hint="eastAsia"/>
                <w:sz w:val="21"/>
                <w:szCs w:val="21"/>
              </w:rPr>
              <w:t>需方</w:t>
            </w:r>
            <w:r w:rsidRPr="004C0BEB">
              <w:rPr>
                <w:rFonts w:ascii="方正仿宋_GBK" w:eastAsia="方正仿宋_GBK" w:hint="eastAsia"/>
                <w:sz w:val="21"/>
                <w:szCs w:val="21"/>
              </w:rPr>
              <w:t>出具项目验收报告；</w:t>
            </w:r>
          </w:p>
          <w:p w:rsidR="004C0BEB" w:rsidRPr="004C0BEB" w:rsidRDefault="004C0BEB" w:rsidP="004C0BEB">
            <w:pPr>
              <w:spacing w:line="240" w:lineRule="atLeast"/>
              <w:jc w:val="left"/>
              <w:rPr>
                <w:rFonts w:ascii="方正仿宋_GBK" w:eastAsia="方正仿宋_GBK"/>
                <w:sz w:val="21"/>
                <w:szCs w:val="21"/>
              </w:rPr>
            </w:pPr>
            <w:r w:rsidRPr="004C0BEB">
              <w:rPr>
                <w:rFonts w:ascii="方正仿宋_GBK" w:eastAsia="方正仿宋_GBK" w:hint="eastAsia"/>
                <w:sz w:val="21"/>
                <w:szCs w:val="21"/>
              </w:rPr>
              <w:t>（三）自</w:t>
            </w:r>
            <w:r w:rsidR="00F373EB">
              <w:rPr>
                <w:rFonts w:ascii="方正仿宋_GBK" w:eastAsia="方正仿宋_GBK" w:hint="eastAsia"/>
                <w:sz w:val="21"/>
                <w:szCs w:val="21"/>
              </w:rPr>
              <w:t>需方</w:t>
            </w:r>
            <w:r w:rsidRPr="004C0BEB">
              <w:rPr>
                <w:rFonts w:ascii="方正仿宋_GBK" w:eastAsia="方正仿宋_GBK" w:hint="eastAsia"/>
                <w:sz w:val="21"/>
                <w:szCs w:val="21"/>
              </w:rPr>
              <w:t>签字验收货物合格之日起30个工作日内，支付合同总金额的95%，剩余5%留作质保金，自</w:t>
            </w:r>
            <w:r w:rsidR="00F373EB">
              <w:rPr>
                <w:rFonts w:ascii="方正仿宋_GBK" w:eastAsia="方正仿宋_GBK" w:hint="eastAsia"/>
                <w:sz w:val="21"/>
                <w:szCs w:val="21"/>
              </w:rPr>
              <w:t>需方</w:t>
            </w:r>
            <w:r w:rsidRPr="004C0BEB">
              <w:rPr>
                <w:rFonts w:ascii="方正仿宋_GBK" w:eastAsia="方正仿宋_GBK" w:hint="eastAsia"/>
                <w:sz w:val="21"/>
                <w:szCs w:val="21"/>
              </w:rPr>
              <w:t>签字验收合格之日起且保证所提供设备在</w:t>
            </w:r>
            <w:r w:rsidR="00F373EB">
              <w:rPr>
                <w:rFonts w:ascii="方正仿宋_GBK" w:eastAsia="方正仿宋_GBK" w:hint="eastAsia"/>
                <w:sz w:val="21"/>
                <w:szCs w:val="21"/>
              </w:rPr>
              <w:t>需方</w:t>
            </w:r>
            <w:r w:rsidRPr="004C0BEB">
              <w:rPr>
                <w:rFonts w:ascii="方正仿宋_GBK" w:eastAsia="方正仿宋_GBK" w:hint="eastAsia"/>
                <w:sz w:val="21"/>
                <w:szCs w:val="21"/>
              </w:rPr>
              <w:t>使用过程中2年内无质量问题，2年后，30个工作日内无息退还质保金。</w:t>
            </w:r>
          </w:p>
          <w:p w:rsidR="001B6668" w:rsidRPr="00863D08" w:rsidRDefault="004C0BEB" w:rsidP="00960826">
            <w:pPr>
              <w:spacing w:line="240" w:lineRule="atLeast"/>
              <w:jc w:val="left"/>
              <w:rPr>
                <w:rFonts w:ascii="方正仿宋_GBK" w:eastAsia="方正仿宋_GBK"/>
                <w:sz w:val="21"/>
                <w:szCs w:val="21"/>
              </w:rPr>
            </w:pPr>
            <w:r w:rsidRPr="004C0BEB">
              <w:rPr>
                <w:rFonts w:ascii="方正仿宋_GBK" w:eastAsia="方正仿宋_GBK" w:hint="eastAsia"/>
                <w:sz w:val="21"/>
                <w:szCs w:val="21"/>
              </w:rPr>
              <w:t>（四）</w:t>
            </w:r>
            <w:r w:rsidR="00F373EB">
              <w:rPr>
                <w:rFonts w:ascii="方正仿宋_GBK" w:eastAsia="方正仿宋_GBK" w:hint="eastAsia"/>
                <w:sz w:val="21"/>
                <w:szCs w:val="21"/>
              </w:rPr>
              <w:t>供方</w:t>
            </w:r>
            <w:r w:rsidRPr="004C0BEB">
              <w:rPr>
                <w:rFonts w:ascii="方正仿宋_GBK" w:eastAsia="方正仿宋_GBK" w:hint="eastAsia"/>
                <w:sz w:val="21"/>
                <w:szCs w:val="21"/>
              </w:rPr>
              <w:t>与</w:t>
            </w:r>
            <w:r w:rsidR="00F373EB">
              <w:rPr>
                <w:rFonts w:ascii="方正仿宋_GBK" w:eastAsia="方正仿宋_GBK" w:hint="eastAsia"/>
                <w:sz w:val="21"/>
                <w:szCs w:val="21"/>
              </w:rPr>
              <w:t>需方</w:t>
            </w:r>
            <w:r w:rsidRPr="004C0BEB">
              <w:rPr>
                <w:rFonts w:ascii="方正仿宋_GBK" w:eastAsia="方正仿宋_GBK" w:hint="eastAsia"/>
                <w:sz w:val="21"/>
                <w:szCs w:val="21"/>
              </w:rPr>
              <w:t>自合同签字盖章之日起，并且</w:t>
            </w:r>
            <w:r w:rsidR="00F373EB">
              <w:rPr>
                <w:rFonts w:ascii="方正仿宋_GBK" w:eastAsia="方正仿宋_GBK" w:hint="eastAsia"/>
                <w:sz w:val="21"/>
                <w:szCs w:val="21"/>
              </w:rPr>
              <w:t>供方</w:t>
            </w:r>
            <w:r w:rsidRPr="004C0BEB">
              <w:rPr>
                <w:rFonts w:ascii="方正仿宋_GBK" w:eastAsia="方正仿宋_GBK" w:hint="eastAsia"/>
                <w:sz w:val="21"/>
                <w:szCs w:val="21"/>
              </w:rPr>
              <w:t>按照合同约定完全履行合同责任后，经</w:t>
            </w:r>
            <w:r w:rsidR="00F373EB">
              <w:rPr>
                <w:rFonts w:ascii="方正仿宋_GBK" w:eastAsia="方正仿宋_GBK" w:hint="eastAsia"/>
                <w:sz w:val="21"/>
                <w:szCs w:val="21"/>
              </w:rPr>
              <w:t>需方</w:t>
            </w:r>
            <w:r w:rsidRPr="004C0BEB">
              <w:rPr>
                <w:rFonts w:ascii="方正仿宋_GBK" w:eastAsia="方正仿宋_GBK" w:hint="eastAsia"/>
                <w:sz w:val="21"/>
                <w:szCs w:val="21"/>
              </w:rPr>
              <w:t>确认，</w:t>
            </w:r>
            <w:r w:rsidR="002210FE">
              <w:rPr>
                <w:rFonts w:ascii="方正仿宋_GBK" w:eastAsia="方正仿宋_GBK" w:hint="eastAsia"/>
                <w:sz w:val="21"/>
                <w:szCs w:val="21"/>
              </w:rPr>
              <w:t>4</w:t>
            </w:r>
            <w:r w:rsidRPr="004C0BEB">
              <w:rPr>
                <w:rFonts w:ascii="方正仿宋_GBK" w:eastAsia="方正仿宋_GBK" w:hint="eastAsia"/>
                <w:sz w:val="21"/>
                <w:szCs w:val="21"/>
              </w:rPr>
              <w:t>0个工作日内无息退还履约保证金。</w:t>
            </w:r>
          </w:p>
        </w:tc>
      </w:tr>
      <w:tr w:rsidR="001B6668" w:rsidRPr="00863D08" w:rsidTr="00C21B67">
        <w:trPr>
          <w:trHeight w:val="1127"/>
        </w:trPr>
        <w:tc>
          <w:tcPr>
            <w:tcW w:w="5000" w:type="pct"/>
            <w:gridSpan w:val="9"/>
            <w:vAlign w:val="center"/>
          </w:tcPr>
          <w:p w:rsidR="001B6668" w:rsidRPr="00863D08" w:rsidRDefault="001B6668" w:rsidP="001B6668">
            <w:pPr>
              <w:spacing w:line="240" w:lineRule="atLeast"/>
              <w:jc w:val="left"/>
              <w:rPr>
                <w:rFonts w:ascii="方正仿宋_GBK" w:eastAsia="方正仿宋_GBK"/>
                <w:sz w:val="21"/>
                <w:szCs w:val="21"/>
              </w:rPr>
            </w:pPr>
            <w:r w:rsidRPr="00C21B67">
              <w:rPr>
                <w:rFonts w:ascii="方正仿宋_GBK" w:eastAsia="方正仿宋_GBK" w:hint="eastAsia"/>
                <w:sz w:val="21"/>
                <w:szCs w:val="21"/>
              </w:rPr>
              <w:t>六、违约责任：</w:t>
            </w:r>
          </w:p>
          <w:p w:rsidR="00E009F2" w:rsidRPr="00E009F2" w:rsidRDefault="00E009F2" w:rsidP="00E009F2">
            <w:pPr>
              <w:spacing w:line="240" w:lineRule="atLeast"/>
              <w:jc w:val="left"/>
              <w:rPr>
                <w:rFonts w:ascii="方正仿宋_GBK" w:eastAsia="方正仿宋_GBK"/>
                <w:sz w:val="21"/>
                <w:szCs w:val="21"/>
              </w:rPr>
            </w:pPr>
            <w:r w:rsidRPr="00E009F2">
              <w:rPr>
                <w:rFonts w:ascii="方正仿宋_GBK" w:eastAsia="方正仿宋_GBK" w:hint="eastAsia"/>
                <w:sz w:val="21"/>
                <w:szCs w:val="21"/>
              </w:rPr>
              <w:t>1、如任何一方不履行本合同义务或履行本合同义务不符合约定，应当承担继续履行、采取补救措施或者赔偿损失等违约责任。</w:t>
            </w:r>
          </w:p>
          <w:p w:rsidR="00E009F2" w:rsidRPr="00E009F2" w:rsidRDefault="00E009F2" w:rsidP="00E009F2">
            <w:pPr>
              <w:spacing w:line="240" w:lineRule="atLeast"/>
              <w:jc w:val="left"/>
              <w:rPr>
                <w:rFonts w:ascii="方正仿宋_GBK" w:eastAsia="方正仿宋_GBK"/>
                <w:sz w:val="21"/>
                <w:szCs w:val="21"/>
              </w:rPr>
            </w:pPr>
            <w:r>
              <w:rPr>
                <w:rFonts w:ascii="方正仿宋_GBK" w:eastAsia="方正仿宋_GBK" w:hint="eastAsia"/>
                <w:sz w:val="21"/>
                <w:szCs w:val="21"/>
              </w:rPr>
              <w:t>2</w:t>
            </w:r>
            <w:r w:rsidRPr="00E009F2">
              <w:rPr>
                <w:rFonts w:ascii="方正仿宋_GBK" w:eastAsia="方正仿宋_GBK" w:hint="eastAsia"/>
                <w:sz w:val="21"/>
                <w:szCs w:val="21"/>
              </w:rPr>
              <w:t>、一方不按期履行合同，并经另一方提示后30日内仍不履行合同的，守约方有权解除合同，违约方除承担本条前述之违约金或费用外，还向守约方承担合同金额的10%的赔偿责任。</w:t>
            </w:r>
          </w:p>
          <w:p w:rsidR="00E009F2" w:rsidRPr="00E009F2" w:rsidRDefault="00E009F2" w:rsidP="00E009F2">
            <w:pPr>
              <w:spacing w:line="240" w:lineRule="atLeast"/>
              <w:jc w:val="left"/>
              <w:rPr>
                <w:rFonts w:ascii="方正仿宋_GBK" w:eastAsia="方正仿宋_GBK"/>
                <w:sz w:val="21"/>
                <w:szCs w:val="21"/>
              </w:rPr>
            </w:pPr>
            <w:r>
              <w:rPr>
                <w:rFonts w:ascii="方正仿宋_GBK" w:eastAsia="方正仿宋_GBK" w:hint="eastAsia"/>
                <w:sz w:val="21"/>
                <w:szCs w:val="21"/>
              </w:rPr>
              <w:t>3</w:t>
            </w:r>
            <w:r w:rsidRPr="00E009F2">
              <w:rPr>
                <w:rFonts w:ascii="方正仿宋_GBK" w:eastAsia="方正仿宋_GBK" w:hint="eastAsia"/>
                <w:sz w:val="21"/>
                <w:szCs w:val="21"/>
              </w:rPr>
              <w:t>、如因一方违约，双方未能就赔偿损失达成协议，引起争议时，违约方除应赔偿对方经济损失外，还应承</w:t>
            </w:r>
            <w:proofErr w:type="gramStart"/>
            <w:r w:rsidRPr="00E009F2">
              <w:rPr>
                <w:rFonts w:ascii="方正仿宋_GBK" w:eastAsia="方正仿宋_GBK" w:hint="eastAsia"/>
                <w:sz w:val="21"/>
                <w:szCs w:val="21"/>
              </w:rPr>
              <w:t>担对方</w:t>
            </w:r>
            <w:proofErr w:type="gramEnd"/>
            <w:r w:rsidRPr="00E009F2">
              <w:rPr>
                <w:rFonts w:ascii="方正仿宋_GBK" w:eastAsia="方正仿宋_GBK" w:hint="eastAsia"/>
                <w:sz w:val="21"/>
                <w:szCs w:val="21"/>
              </w:rPr>
              <w:t>因诉讼所支付的律师代理费、诉讼费等相关费用。</w:t>
            </w:r>
          </w:p>
          <w:p w:rsidR="00E009F2" w:rsidRPr="00E009F2" w:rsidRDefault="00E009F2" w:rsidP="00E009F2">
            <w:pPr>
              <w:spacing w:line="240" w:lineRule="atLeast"/>
              <w:jc w:val="left"/>
              <w:rPr>
                <w:rFonts w:ascii="方正仿宋_GBK" w:eastAsia="方正仿宋_GBK"/>
                <w:sz w:val="21"/>
                <w:szCs w:val="21"/>
              </w:rPr>
            </w:pPr>
            <w:r>
              <w:rPr>
                <w:rFonts w:ascii="方正仿宋_GBK" w:eastAsia="方正仿宋_GBK" w:hint="eastAsia"/>
                <w:sz w:val="21"/>
                <w:szCs w:val="21"/>
              </w:rPr>
              <w:t>4</w:t>
            </w:r>
            <w:r w:rsidRPr="00E009F2">
              <w:rPr>
                <w:rFonts w:ascii="方正仿宋_GBK" w:eastAsia="方正仿宋_GBK" w:hint="eastAsia"/>
                <w:sz w:val="21"/>
                <w:szCs w:val="21"/>
              </w:rPr>
              <w:t>、因本协议而引起的纠纷,如果协商解决不成,任何一方有权提起诉讼。双方同意,选择</w:t>
            </w:r>
            <w:r w:rsidR="00746416">
              <w:rPr>
                <w:rFonts w:ascii="方正仿宋_GBK" w:eastAsia="方正仿宋_GBK" w:hint="eastAsia"/>
                <w:sz w:val="21"/>
                <w:szCs w:val="21"/>
              </w:rPr>
              <w:t>需</w:t>
            </w:r>
            <w:r>
              <w:rPr>
                <w:rFonts w:ascii="方正仿宋_GBK" w:eastAsia="方正仿宋_GBK" w:hint="eastAsia"/>
                <w:sz w:val="21"/>
                <w:szCs w:val="21"/>
              </w:rPr>
              <w:t>方</w:t>
            </w:r>
            <w:r w:rsidRPr="00E009F2">
              <w:rPr>
                <w:rFonts w:ascii="方正仿宋_GBK" w:eastAsia="方正仿宋_GBK" w:hint="eastAsia"/>
                <w:sz w:val="21"/>
                <w:szCs w:val="21"/>
              </w:rPr>
              <w:t>所在地的符合级别管辖规定的人民法院作为双方协议纠纷的第一审管辖法院。</w:t>
            </w:r>
          </w:p>
          <w:p w:rsidR="00E009F2" w:rsidRPr="00863D08" w:rsidRDefault="00E009F2" w:rsidP="00E009F2">
            <w:pPr>
              <w:spacing w:line="240" w:lineRule="atLeast"/>
              <w:jc w:val="left"/>
              <w:rPr>
                <w:rFonts w:ascii="方正仿宋_GBK" w:eastAsia="方正仿宋_GBK"/>
                <w:sz w:val="21"/>
                <w:szCs w:val="21"/>
              </w:rPr>
            </w:pPr>
            <w:r>
              <w:rPr>
                <w:rFonts w:ascii="方正仿宋_GBK" w:eastAsia="方正仿宋_GBK" w:hint="eastAsia"/>
                <w:sz w:val="21"/>
                <w:szCs w:val="21"/>
              </w:rPr>
              <w:t>5</w:t>
            </w:r>
            <w:r w:rsidRPr="00E009F2">
              <w:rPr>
                <w:rFonts w:ascii="方正仿宋_GBK" w:eastAsia="方正仿宋_GBK" w:hint="eastAsia"/>
                <w:sz w:val="21"/>
                <w:szCs w:val="21"/>
              </w:rPr>
              <w:t>、甲乙双方因履行本合同而相互发出或者提供的所有通知、文件、资料，均以本合同签署页所列明的地址和电子邮件方式送达，任何一方如遇变更通讯地址，应立即以书面形式通知对方，否则由未通知方承担由此而引起的责任。</w:t>
            </w:r>
          </w:p>
        </w:tc>
      </w:tr>
      <w:tr w:rsidR="001B6668" w:rsidRPr="00863D08" w:rsidTr="00C21B67">
        <w:trPr>
          <w:trHeight w:val="1691"/>
        </w:trPr>
        <w:tc>
          <w:tcPr>
            <w:tcW w:w="5000" w:type="pct"/>
            <w:gridSpan w:val="9"/>
            <w:vAlign w:val="center"/>
          </w:tcPr>
          <w:p w:rsidR="001B6668" w:rsidRPr="00863D08" w:rsidRDefault="001B6668" w:rsidP="001B6668">
            <w:pPr>
              <w:spacing w:line="240" w:lineRule="atLeast"/>
              <w:jc w:val="left"/>
              <w:rPr>
                <w:rFonts w:ascii="方正仿宋_GBK" w:eastAsia="方正仿宋_GBK"/>
                <w:sz w:val="21"/>
                <w:szCs w:val="21"/>
              </w:rPr>
            </w:pPr>
            <w:r w:rsidRPr="00863D08">
              <w:rPr>
                <w:rFonts w:ascii="方正仿宋_GBK" w:eastAsia="方正仿宋_GBK" w:hint="eastAsia"/>
                <w:sz w:val="21"/>
                <w:szCs w:val="21"/>
              </w:rPr>
              <w:t>七、其他约定事项：</w:t>
            </w:r>
          </w:p>
          <w:p w:rsidR="001B6668" w:rsidRPr="00863D08" w:rsidRDefault="001B6668" w:rsidP="001B6668">
            <w:pPr>
              <w:spacing w:line="240" w:lineRule="atLeast"/>
              <w:jc w:val="left"/>
              <w:rPr>
                <w:rFonts w:ascii="方正仿宋_GBK" w:eastAsia="方正仿宋_GBK"/>
                <w:sz w:val="21"/>
                <w:szCs w:val="21"/>
              </w:rPr>
            </w:pPr>
            <w:r w:rsidRPr="00863D08">
              <w:rPr>
                <w:rFonts w:ascii="方正仿宋_GBK" w:eastAsia="方正仿宋_GBK" w:hint="eastAsia"/>
                <w:sz w:val="21"/>
                <w:szCs w:val="21"/>
              </w:rPr>
              <w:t>1.招标文件及其补遗文件、投标文件和承诺是本合同不可分割的部分。</w:t>
            </w:r>
          </w:p>
          <w:p w:rsidR="001B6668" w:rsidRPr="00863D08" w:rsidRDefault="001B6668" w:rsidP="001B6668">
            <w:pPr>
              <w:spacing w:line="240" w:lineRule="atLeast"/>
              <w:jc w:val="left"/>
              <w:rPr>
                <w:rFonts w:ascii="方正仿宋_GBK" w:eastAsia="方正仿宋_GBK"/>
                <w:sz w:val="21"/>
                <w:szCs w:val="21"/>
              </w:rPr>
            </w:pPr>
            <w:r w:rsidRPr="00863D08">
              <w:rPr>
                <w:rFonts w:ascii="方正仿宋_GBK" w:eastAsia="方正仿宋_GBK" w:hint="eastAsia"/>
                <w:sz w:val="21"/>
                <w:szCs w:val="21"/>
              </w:rPr>
              <w:t>2.本合同如发生争议由双方协商解决，协商不成向需方所在人民法院提请诉讼。</w:t>
            </w:r>
          </w:p>
          <w:p w:rsidR="001B6668" w:rsidRPr="00863D08" w:rsidRDefault="001B6668" w:rsidP="001B6668">
            <w:pPr>
              <w:spacing w:line="240" w:lineRule="atLeast"/>
              <w:jc w:val="left"/>
              <w:rPr>
                <w:rFonts w:ascii="方正仿宋_GBK" w:eastAsia="方正仿宋_GBK"/>
                <w:sz w:val="21"/>
                <w:szCs w:val="21"/>
              </w:rPr>
            </w:pPr>
            <w:r w:rsidRPr="00863D08">
              <w:rPr>
                <w:rFonts w:ascii="方正仿宋_GBK" w:eastAsia="方正仿宋_GBK" w:hint="eastAsia"/>
                <w:sz w:val="21"/>
                <w:szCs w:val="21"/>
              </w:rPr>
              <w:t>3.本合同一式</w:t>
            </w:r>
            <w:r w:rsidR="00EC59DD">
              <w:rPr>
                <w:rFonts w:ascii="方正仿宋_GBK" w:eastAsia="方正仿宋_GBK" w:hint="eastAsia"/>
                <w:sz w:val="21"/>
                <w:szCs w:val="21"/>
                <w:u w:val="single"/>
              </w:rPr>
              <w:t xml:space="preserve">  </w:t>
            </w:r>
            <w:r w:rsidR="007663DA">
              <w:rPr>
                <w:rFonts w:ascii="方正仿宋_GBK" w:eastAsia="方正仿宋_GBK" w:hint="eastAsia"/>
                <w:sz w:val="21"/>
                <w:szCs w:val="21"/>
                <w:u w:val="single"/>
              </w:rPr>
              <w:t>陆</w:t>
            </w:r>
            <w:r w:rsidR="00EC59DD">
              <w:rPr>
                <w:rFonts w:ascii="方正仿宋_GBK" w:eastAsia="方正仿宋_GBK" w:hint="eastAsia"/>
                <w:sz w:val="21"/>
                <w:szCs w:val="21"/>
                <w:u w:val="single"/>
              </w:rPr>
              <w:t xml:space="preserve">  </w:t>
            </w:r>
            <w:r w:rsidRPr="00863D08">
              <w:rPr>
                <w:rFonts w:ascii="方正仿宋_GBK" w:eastAsia="方正仿宋_GBK" w:hint="eastAsia"/>
                <w:sz w:val="21"/>
                <w:szCs w:val="21"/>
              </w:rPr>
              <w:t>份， 需方</w:t>
            </w:r>
            <w:r w:rsidR="002C35FC">
              <w:rPr>
                <w:rFonts w:ascii="方正仿宋_GBK" w:eastAsia="方正仿宋_GBK" w:hint="eastAsia"/>
                <w:sz w:val="21"/>
                <w:szCs w:val="21"/>
              </w:rPr>
              <w:t>执</w:t>
            </w:r>
            <w:r w:rsidR="002C35FC">
              <w:rPr>
                <w:rFonts w:ascii="方正仿宋_GBK" w:eastAsia="方正仿宋_GBK" w:hint="eastAsia"/>
                <w:sz w:val="21"/>
                <w:szCs w:val="21"/>
                <w:u w:val="single"/>
              </w:rPr>
              <w:t>肆</w:t>
            </w:r>
            <w:r w:rsidR="00EC59DD">
              <w:rPr>
                <w:rFonts w:ascii="方正仿宋_GBK" w:eastAsia="方正仿宋_GBK" w:hint="eastAsia"/>
                <w:sz w:val="21"/>
                <w:szCs w:val="21"/>
                <w:u w:val="single"/>
              </w:rPr>
              <w:t xml:space="preserve"> </w:t>
            </w:r>
            <w:r w:rsidRPr="00863D08">
              <w:rPr>
                <w:rFonts w:ascii="方正仿宋_GBK" w:eastAsia="方正仿宋_GBK" w:hint="eastAsia"/>
                <w:sz w:val="21"/>
                <w:szCs w:val="21"/>
              </w:rPr>
              <w:t>份，供方</w:t>
            </w:r>
            <w:r w:rsidR="002C35FC">
              <w:rPr>
                <w:rFonts w:ascii="方正仿宋_GBK" w:eastAsia="方正仿宋_GBK" w:hint="eastAsia"/>
                <w:sz w:val="21"/>
                <w:szCs w:val="21"/>
              </w:rPr>
              <w:t>执</w:t>
            </w:r>
            <w:r w:rsidR="007663DA">
              <w:rPr>
                <w:rFonts w:ascii="方正仿宋_GBK" w:eastAsia="方正仿宋_GBK" w:hint="eastAsia"/>
                <w:sz w:val="21"/>
                <w:szCs w:val="21"/>
                <w:u w:val="single"/>
              </w:rPr>
              <w:t>贰</w:t>
            </w:r>
            <w:r w:rsidR="00EC59DD">
              <w:rPr>
                <w:rFonts w:ascii="方正仿宋_GBK" w:eastAsia="方正仿宋_GBK" w:hint="eastAsia"/>
                <w:sz w:val="21"/>
                <w:szCs w:val="21"/>
                <w:u w:val="single"/>
              </w:rPr>
              <w:t xml:space="preserve"> </w:t>
            </w:r>
            <w:r w:rsidRPr="00863D08">
              <w:rPr>
                <w:rFonts w:ascii="方正仿宋_GBK" w:eastAsia="方正仿宋_GBK" w:hint="eastAsia"/>
                <w:sz w:val="21"/>
                <w:szCs w:val="21"/>
              </w:rPr>
              <w:t>份，</w:t>
            </w:r>
            <w:r w:rsidRPr="00863D08">
              <w:rPr>
                <w:rFonts w:ascii="方正仿宋_GBK" w:eastAsia="方正仿宋_GBK" w:hAnsi="仿宋" w:hint="eastAsia"/>
                <w:sz w:val="21"/>
                <w:szCs w:val="21"/>
              </w:rPr>
              <w:t>具备同等法律效力</w:t>
            </w:r>
            <w:r w:rsidRPr="00863D08">
              <w:rPr>
                <w:rFonts w:ascii="方正仿宋_GBK" w:eastAsia="方正仿宋_GBK" w:hint="eastAsia"/>
                <w:sz w:val="21"/>
                <w:szCs w:val="21"/>
              </w:rPr>
              <w:t>。</w:t>
            </w:r>
          </w:p>
          <w:p w:rsidR="001B6668" w:rsidRPr="00863D08" w:rsidRDefault="001B6668" w:rsidP="001B6668">
            <w:pPr>
              <w:spacing w:line="240" w:lineRule="atLeast"/>
              <w:jc w:val="left"/>
              <w:rPr>
                <w:rFonts w:ascii="方正仿宋_GBK" w:eastAsia="方正仿宋_GBK"/>
                <w:sz w:val="21"/>
                <w:szCs w:val="21"/>
              </w:rPr>
            </w:pPr>
            <w:r w:rsidRPr="00863D08">
              <w:rPr>
                <w:rFonts w:ascii="方正仿宋_GBK" w:eastAsia="方正仿宋_GBK" w:hint="eastAsia"/>
                <w:sz w:val="21"/>
                <w:szCs w:val="21"/>
              </w:rPr>
              <w:t>4.其他</w:t>
            </w:r>
            <w:r w:rsidRPr="00E94BCD">
              <w:rPr>
                <w:rFonts w:ascii="方正仿宋_GBK" w:eastAsia="方正仿宋_GBK" w:hint="eastAsia"/>
                <w:sz w:val="21"/>
                <w:szCs w:val="21"/>
              </w:rPr>
              <w:t>：</w:t>
            </w:r>
            <w:r w:rsidR="00D82E4F" w:rsidRPr="00E94BCD">
              <w:rPr>
                <w:rFonts w:ascii="方正仿宋_GBK" w:eastAsia="方正仿宋_GBK" w:hint="eastAsia"/>
                <w:sz w:val="21"/>
                <w:szCs w:val="21"/>
              </w:rPr>
              <w:t>无。</w:t>
            </w:r>
          </w:p>
        </w:tc>
      </w:tr>
      <w:tr w:rsidR="001B6668" w:rsidRPr="00863D08" w:rsidTr="00154B32">
        <w:trPr>
          <w:trHeight w:val="2487"/>
        </w:trPr>
        <w:tc>
          <w:tcPr>
            <w:tcW w:w="2521" w:type="pct"/>
            <w:gridSpan w:val="4"/>
          </w:tcPr>
          <w:p w:rsidR="001B6668" w:rsidRDefault="001B6668" w:rsidP="00D82E4F">
            <w:pPr>
              <w:spacing w:line="240" w:lineRule="atLeast"/>
              <w:rPr>
                <w:rFonts w:ascii="方正仿宋_GBK" w:eastAsia="方正仿宋_GBK"/>
                <w:sz w:val="21"/>
                <w:szCs w:val="21"/>
              </w:rPr>
            </w:pPr>
            <w:r w:rsidRPr="00863D08">
              <w:rPr>
                <w:rFonts w:ascii="方正仿宋_GBK" w:eastAsia="方正仿宋_GBK" w:hint="eastAsia"/>
                <w:sz w:val="21"/>
                <w:szCs w:val="21"/>
              </w:rPr>
              <w:t>需方：</w:t>
            </w:r>
            <w:r w:rsidR="001961C3" w:rsidRPr="001961C3">
              <w:rPr>
                <w:rFonts w:ascii="方正仿宋_GBK" w:eastAsia="方正仿宋_GBK" w:hint="eastAsia"/>
                <w:sz w:val="21"/>
                <w:szCs w:val="21"/>
              </w:rPr>
              <w:t>重庆市奥林匹克体育中心</w:t>
            </w:r>
          </w:p>
          <w:p w:rsidR="00D82E4F" w:rsidRPr="00863D08" w:rsidRDefault="00D82E4F" w:rsidP="00D82E4F">
            <w:pPr>
              <w:spacing w:line="240" w:lineRule="atLeast"/>
              <w:rPr>
                <w:rFonts w:ascii="方正仿宋_GBK" w:eastAsia="方正仿宋_GBK"/>
                <w:sz w:val="21"/>
                <w:szCs w:val="21"/>
              </w:rPr>
            </w:pPr>
          </w:p>
          <w:p w:rsidR="001B6668" w:rsidRDefault="001B6668" w:rsidP="00D82E4F">
            <w:pPr>
              <w:spacing w:line="240" w:lineRule="atLeast"/>
              <w:rPr>
                <w:rFonts w:ascii="方正仿宋_GBK" w:eastAsia="方正仿宋_GBK"/>
                <w:sz w:val="21"/>
                <w:szCs w:val="21"/>
              </w:rPr>
            </w:pPr>
            <w:r w:rsidRPr="00863D08">
              <w:rPr>
                <w:rFonts w:ascii="方正仿宋_GBK" w:eastAsia="方正仿宋_GBK" w:hint="eastAsia"/>
                <w:sz w:val="21"/>
                <w:szCs w:val="21"/>
              </w:rPr>
              <w:t>地址：</w:t>
            </w:r>
            <w:r w:rsidR="00551ECC">
              <w:rPr>
                <w:rFonts w:ascii="方正仿宋_GBK" w:eastAsia="方正仿宋_GBK" w:hint="eastAsia"/>
                <w:sz w:val="21"/>
                <w:szCs w:val="21"/>
              </w:rPr>
              <w:t>重庆市九龙坡区袁家岗</w:t>
            </w:r>
          </w:p>
          <w:p w:rsidR="00D82E4F" w:rsidRPr="00863D08" w:rsidRDefault="00D82E4F" w:rsidP="00D82E4F">
            <w:pPr>
              <w:spacing w:line="240" w:lineRule="atLeast"/>
              <w:rPr>
                <w:rFonts w:ascii="方正仿宋_GBK" w:eastAsia="方正仿宋_GBK"/>
                <w:sz w:val="21"/>
                <w:szCs w:val="21"/>
              </w:rPr>
            </w:pPr>
          </w:p>
          <w:p w:rsidR="001B6668" w:rsidRDefault="001B6668" w:rsidP="00D82E4F">
            <w:pPr>
              <w:spacing w:line="240" w:lineRule="atLeast"/>
              <w:rPr>
                <w:rFonts w:ascii="方正仿宋_GBK" w:eastAsia="方正仿宋_GBK"/>
                <w:sz w:val="21"/>
                <w:szCs w:val="21"/>
              </w:rPr>
            </w:pPr>
            <w:r w:rsidRPr="00863D08">
              <w:rPr>
                <w:rFonts w:ascii="方正仿宋_GBK" w:eastAsia="方正仿宋_GBK" w:hint="eastAsia"/>
                <w:sz w:val="21"/>
                <w:szCs w:val="21"/>
              </w:rPr>
              <w:t>联系电话：</w:t>
            </w:r>
            <w:r w:rsidR="0061108A">
              <w:rPr>
                <w:rFonts w:ascii="方正仿宋_GBK" w:eastAsia="方正仿宋_GBK" w:hint="eastAsia"/>
                <w:sz w:val="21"/>
                <w:szCs w:val="21"/>
              </w:rPr>
              <w:t>68055155</w:t>
            </w:r>
          </w:p>
          <w:p w:rsidR="00D82E4F" w:rsidRPr="00863D08" w:rsidRDefault="00D82E4F" w:rsidP="00D82E4F">
            <w:pPr>
              <w:spacing w:line="240" w:lineRule="atLeast"/>
              <w:rPr>
                <w:rFonts w:ascii="方正仿宋_GBK" w:eastAsia="方正仿宋_GBK"/>
                <w:sz w:val="21"/>
                <w:szCs w:val="21"/>
              </w:rPr>
            </w:pPr>
          </w:p>
          <w:p w:rsidR="001B6668" w:rsidRPr="001961C3" w:rsidRDefault="001B6668" w:rsidP="00D82E4F">
            <w:pPr>
              <w:spacing w:line="240" w:lineRule="atLeast"/>
              <w:rPr>
                <w:rFonts w:ascii="方正仿宋_GBK" w:eastAsia="方正仿宋_GBK"/>
                <w:b/>
                <w:sz w:val="21"/>
                <w:szCs w:val="21"/>
              </w:rPr>
            </w:pPr>
            <w:r w:rsidRPr="00863D08">
              <w:rPr>
                <w:rFonts w:ascii="方正仿宋_GBK" w:eastAsia="方正仿宋_GBK" w:hint="eastAsia"/>
                <w:sz w:val="21"/>
                <w:szCs w:val="21"/>
              </w:rPr>
              <w:t>授权代表：</w:t>
            </w:r>
          </w:p>
        </w:tc>
        <w:tc>
          <w:tcPr>
            <w:tcW w:w="2479" w:type="pct"/>
            <w:gridSpan w:val="5"/>
          </w:tcPr>
          <w:p w:rsidR="001B6668" w:rsidRPr="00863D08" w:rsidRDefault="001B6668" w:rsidP="00D82E4F">
            <w:pPr>
              <w:spacing w:line="240" w:lineRule="atLeast"/>
              <w:rPr>
                <w:rFonts w:ascii="方正仿宋_GBK" w:eastAsia="方正仿宋_GBK"/>
                <w:sz w:val="21"/>
                <w:szCs w:val="21"/>
              </w:rPr>
            </w:pPr>
            <w:r w:rsidRPr="00863D08">
              <w:rPr>
                <w:rFonts w:ascii="方正仿宋_GBK" w:eastAsia="方正仿宋_GBK" w:hint="eastAsia"/>
                <w:sz w:val="21"/>
                <w:szCs w:val="21"/>
              </w:rPr>
              <w:t>供方：</w:t>
            </w:r>
            <w:r w:rsidR="00EC59DD">
              <w:rPr>
                <w:rFonts w:ascii="方正仿宋_GBK" w:eastAsia="方正仿宋_GBK" w:hint="eastAsia"/>
                <w:sz w:val="21"/>
                <w:szCs w:val="21"/>
              </w:rPr>
              <w:t>深圳市菲普莱体育发展有限公司</w:t>
            </w:r>
          </w:p>
          <w:p w:rsidR="001B6668" w:rsidRPr="00863D08" w:rsidRDefault="001B6668" w:rsidP="00D82E4F">
            <w:pPr>
              <w:spacing w:line="240" w:lineRule="atLeast"/>
              <w:rPr>
                <w:rFonts w:ascii="方正仿宋_GBK" w:eastAsia="方正仿宋_GBK"/>
                <w:sz w:val="21"/>
                <w:szCs w:val="21"/>
              </w:rPr>
            </w:pPr>
            <w:r w:rsidRPr="00863D08">
              <w:rPr>
                <w:rFonts w:ascii="方正仿宋_GBK" w:eastAsia="方正仿宋_GBK" w:hint="eastAsia"/>
                <w:sz w:val="21"/>
                <w:szCs w:val="21"/>
              </w:rPr>
              <w:t>地址：</w:t>
            </w:r>
            <w:r w:rsidR="00EC59DD" w:rsidRPr="00EC59DD">
              <w:rPr>
                <w:rFonts w:ascii="方正仿宋_GBK" w:eastAsia="方正仿宋_GBK" w:hint="eastAsia"/>
                <w:sz w:val="21"/>
                <w:szCs w:val="21"/>
              </w:rPr>
              <w:t>深圳市宝安区航城街道三围社区泰华梧桐</w:t>
            </w:r>
            <w:proofErr w:type="gramStart"/>
            <w:r w:rsidR="00EC59DD" w:rsidRPr="00EC59DD">
              <w:rPr>
                <w:rFonts w:ascii="方正仿宋_GBK" w:eastAsia="方正仿宋_GBK" w:hint="eastAsia"/>
                <w:sz w:val="21"/>
                <w:szCs w:val="21"/>
              </w:rPr>
              <w:t>工业园寒</w:t>
            </w:r>
            <w:proofErr w:type="gramEnd"/>
            <w:r w:rsidR="00EC59DD">
              <w:rPr>
                <w:rFonts w:ascii="方正仿宋_GBK" w:eastAsia="方正仿宋_GBK" w:hint="eastAsia"/>
                <w:sz w:val="21"/>
                <w:szCs w:val="21"/>
              </w:rPr>
              <w:t xml:space="preserve"> </w:t>
            </w:r>
            <w:r w:rsidR="00EC59DD" w:rsidRPr="00EC59DD">
              <w:rPr>
                <w:rFonts w:ascii="方正仿宋_GBK" w:eastAsia="方正仿宋_GBK" w:hint="eastAsia"/>
                <w:sz w:val="21"/>
                <w:szCs w:val="21"/>
              </w:rPr>
              <w:t>露（10B）栋801</w:t>
            </w:r>
          </w:p>
          <w:p w:rsidR="001B6668" w:rsidRPr="00863D08" w:rsidRDefault="001B6668" w:rsidP="00D82E4F">
            <w:pPr>
              <w:spacing w:line="240" w:lineRule="atLeast"/>
              <w:rPr>
                <w:rFonts w:ascii="方正仿宋_GBK" w:eastAsia="方正仿宋_GBK"/>
                <w:sz w:val="21"/>
                <w:szCs w:val="21"/>
              </w:rPr>
            </w:pPr>
            <w:r w:rsidRPr="00863D08">
              <w:rPr>
                <w:rFonts w:ascii="方正仿宋_GBK" w:eastAsia="方正仿宋_GBK" w:hint="eastAsia"/>
                <w:sz w:val="21"/>
                <w:szCs w:val="21"/>
              </w:rPr>
              <w:t>电话：</w:t>
            </w:r>
            <w:r w:rsidR="00EC59DD" w:rsidRPr="00EC59DD">
              <w:rPr>
                <w:rFonts w:ascii="方正仿宋_GBK" w:eastAsia="方正仿宋_GBK"/>
                <w:sz w:val="21"/>
                <w:szCs w:val="21"/>
              </w:rPr>
              <w:t>0755-26453930</w:t>
            </w:r>
          </w:p>
          <w:p w:rsidR="001B6668" w:rsidRPr="00863D08" w:rsidRDefault="001B6668" w:rsidP="00D82E4F">
            <w:pPr>
              <w:spacing w:line="240" w:lineRule="atLeast"/>
              <w:rPr>
                <w:rFonts w:ascii="方正仿宋_GBK" w:eastAsia="方正仿宋_GBK"/>
                <w:sz w:val="21"/>
                <w:szCs w:val="21"/>
              </w:rPr>
            </w:pPr>
            <w:r w:rsidRPr="00863D08">
              <w:rPr>
                <w:rFonts w:ascii="方正仿宋_GBK" w:eastAsia="方正仿宋_GBK" w:hint="eastAsia"/>
                <w:sz w:val="21"/>
                <w:szCs w:val="21"/>
              </w:rPr>
              <w:t>传真：</w:t>
            </w:r>
            <w:r w:rsidR="00EC59DD" w:rsidRPr="00EC59DD">
              <w:rPr>
                <w:rFonts w:ascii="方正仿宋_GBK" w:eastAsia="方正仿宋_GBK"/>
                <w:sz w:val="21"/>
                <w:szCs w:val="21"/>
              </w:rPr>
              <w:t>0755-26453930</w:t>
            </w:r>
          </w:p>
          <w:p w:rsidR="001B6668" w:rsidRPr="00863D08" w:rsidRDefault="001B6668" w:rsidP="00D82E4F">
            <w:pPr>
              <w:spacing w:line="240" w:lineRule="atLeast"/>
              <w:rPr>
                <w:rFonts w:ascii="方正仿宋_GBK" w:eastAsia="方正仿宋_GBK"/>
                <w:sz w:val="21"/>
                <w:szCs w:val="21"/>
              </w:rPr>
            </w:pPr>
            <w:r w:rsidRPr="00863D08">
              <w:rPr>
                <w:rFonts w:ascii="方正仿宋_GBK" w:eastAsia="方正仿宋_GBK" w:hint="eastAsia"/>
                <w:sz w:val="21"/>
                <w:szCs w:val="21"/>
              </w:rPr>
              <w:t>开户银行：</w:t>
            </w:r>
            <w:r w:rsidR="00EC59DD" w:rsidRPr="00EC59DD">
              <w:rPr>
                <w:rFonts w:ascii="方正仿宋_GBK" w:eastAsia="方正仿宋_GBK" w:hint="eastAsia"/>
                <w:sz w:val="21"/>
                <w:szCs w:val="21"/>
              </w:rPr>
              <w:t>工商银行深圳南山支行营业部</w:t>
            </w:r>
          </w:p>
          <w:p w:rsidR="001B6668" w:rsidRPr="00863D08" w:rsidRDefault="001B6668" w:rsidP="00D82E4F">
            <w:pPr>
              <w:spacing w:line="240" w:lineRule="atLeast"/>
              <w:rPr>
                <w:rFonts w:ascii="方正仿宋_GBK" w:eastAsia="方正仿宋_GBK"/>
                <w:sz w:val="21"/>
                <w:szCs w:val="21"/>
              </w:rPr>
            </w:pPr>
            <w:r w:rsidRPr="00863D08">
              <w:rPr>
                <w:rFonts w:ascii="方正仿宋_GBK" w:eastAsia="方正仿宋_GBK" w:hint="eastAsia"/>
                <w:sz w:val="21"/>
                <w:szCs w:val="21"/>
              </w:rPr>
              <w:t>账号：</w:t>
            </w:r>
            <w:r w:rsidR="00EC59DD" w:rsidRPr="00EC59DD">
              <w:rPr>
                <w:rFonts w:ascii="方正仿宋_GBK" w:eastAsia="方正仿宋_GBK"/>
                <w:sz w:val="21"/>
                <w:szCs w:val="21"/>
              </w:rPr>
              <w:t>4000020339200350546</w:t>
            </w:r>
          </w:p>
          <w:p w:rsidR="001B6668" w:rsidRPr="00863D08" w:rsidRDefault="001B6668" w:rsidP="00154B32">
            <w:pPr>
              <w:spacing w:line="240" w:lineRule="atLeast"/>
              <w:rPr>
                <w:rFonts w:ascii="方正仿宋_GBK" w:eastAsia="方正仿宋_GBK"/>
                <w:sz w:val="21"/>
                <w:szCs w:val="21"/>
              </w:rPr>
            </w:pPr>
            <w:r w:rsidRPr="00863D08">
              <w:rPr>
                <w:rFonts w:ascii="方正仿宋_GBK" w:eastAsia="方正仿宋_GBK" w:hint="eastAsia"/>
                <w:sz w:val="21"/>
                <w:szCs w:val="21"/>
              </w:rPr>
              <w:t>授权代表：</w:t>
            </w:r>
          </w:p>
        </w:tc>
      </w:tr>
      <w:tr w:rsidR="001B6668" w:rsidRPr="00863D08" w:rsidTr="00C21B67">
        <w:trPr>
          <w:trHeight w:val="882"/>
        </w:trPr>
        <w:tc>
          <w:tcPr>
            <w:tcW w:w="5000" w:type="pct"/>
            <w:gridSpan w:val="9"/>
            <w:vAlign w:val="center"/>
          </w:tcPr>
          <w:p w:rsidR="001B6668" w:rsidRPr="00863D08" w:rsidRDefault="001B6668" w:rsidP="00D82E4F">
            <w:pPr>
              <w:spacing w:line="240" w:lineRule="atLeast"/>
              <w:jc w:val="left"/>
              <w:rPr>
                <w:rFonts w:ascii="方正仿宋_GBK" w:eastAsia="方正仿宋_GBK"/>
                <w:sz w:val="21"/>
                <w:szCs w:val="21"/>
              </w:rPr>
            </w:pPr>
            <w:r w:rsidRPr="00863D08">
              <w:rPr>
                <w:rFonts w:ascii="方正仿宋_GBK" w:eastAsia="方正仿宋_GBK" w:hint="eastAsia"/>
                <w:sz w:val="21"/>
                <w:szCs w:val="21"/>
              </w:rPr>
              <w:t>备注：</w:t>
            </w:r>
            <w:r w:rsidR="00D82E4F" w:rsidRPr="00E94BCD">
              <w:rPr>
                <w:rFonts w:ascii="方正仿宋_GBK" w:eastAsia="方正仿宋_GBK" w:hint="eastAsia"/>
                <w:sz w:val="21"/>
                <w:szCs w:val="21"/>
              </w:rPr>
              <w:t>无。</w:t>
            </w:r>
          </w:p>
          <w:p w:rsidR="001B6668" w:rsidRPr="00863D08" w:rsidRDefault="001B6668" w:rsidP="00D82E4F">
            <w:pPr>
              <w:spacing w:line="240" w:lineRule="atLeast"/>
              <w:rPr>
                <w:rFonts w:ascii="方正仿宋_GBK" w:eastAsia="方正仿宋_GBK"/>
                <w:sz w:val="21"/>
                <w:szCs w:val="21"/>
              </w:rPr>
            </w:pPr>
          </w:p>
          <w:p w:rsidR="001B6668" w:rsidRPr="00863D08" w:rsidRDefault="001B6668" w:rsidP="00D82E4F">
            <w:pPr>
              <w:spacing w:line="240" w:lineRule="atLeast"/>
              <w:rPr>
                <w:rFonts w:ascii="方正仿宋_GBK" w:eastAsia="方正仿宋_GBK"/>
                <w:sz w:val="21"/>
                <w:szCs w:val="21"/>
              </w:rPr>
            </w:pPr>
          </w:p>
        </w:tc>
      </w:tr>
    </w:tbl>
    <w:p w:rsidR="009F47FE" w:rsidRPr="00863D08" w:rsidRDefault="009F47FE" w:rsidP="009F47FE">
      <w:pPr>
        <w:spacing w:line="500" w:lineRule="exact"/>
        <w:ind w:firstLineChars="200" w:firstLine="480"/>
        <w:rPr>
          <w:rFonts w:ascii="方正仿宋_GBK" w:eastAsia="方正仿宋_GBK"/>
          <w:sz w:val="24"/>
        </w:rPr>
      </w:pPr>
      <w:r w:rsidRPr="00863D08">
        <w:rPr>
          <w:rFonts w:ascii="方正仿宋_GBK" w:eastAsia="方正仿宋_GBK" w:hint="eastAsia"/>
          <w:sz w:val="24"/>
        </w:rPr>
        <w:t xml:space="preserve">签约时间： </w:t>
      </w:r>
      <w:r w:rsidR="00D82E4F">
        <w:rPr>
          <w:rFonts w:ascii="方正仿宋_GBK" w:eastAsia="方正仿宋_GBK" w:hint="eastAsia"/>
          <w:sz w:val="24"/>
        </w:rPr>
        <w:t xml:space="preserve">     </w:t>
      </w:r>
      <w:r w:rsidRPr="00863D08">
        <w:rPr>
          <w:rFonts w:ascii="方正仿宋_GBK" w:eastAsia="方正仿宋_GBK" w:hint="eastAsia"/>
          <w:sz w:val="24"/>
        </w:rPr>
        <w:t>年</w:t>
      </w:r>
      <w:r w:rsidR="00D82E4F">
        <w:rPr>
          <w:rFonts w:ascii="方正仿宋_GBK" w:eastAsia="方正仿宋_GBK" w:hint="eastAsia"/>
          <w:sz w:val="24"/>
        </w:rPr>
        <w:t xml:space="preserve">    </w:t>
      </w:r>
      <w:r w:rsidRPr="00863D08">
        <w:rPr>
          <w:rFonts w:ascii="方正仿宋_GBK" w:eastAsia="方正仿宋_GBK" w:hint="eastAsia"/>
          <w:sz w:val="24"/>
        </w:rPr>
        <w:t xml:space="preserve">月   </w:t>
      </w:r>
      <w:r w:rsidR="00D82E4F">
        <w:rPr>
          <w:rFonts w:ascii="方正仿宋_GBK" w:eastAsia="方正仿宋_GBK" w:hint="eastAsia"/>
          <w:sz w:val="24"/>
        </w:rPr>
        <w:t xml:space="preserve"> </w:t>
      </w:r>
      <w:r w:rsidRPr="00863D08">
        <w:rPr>
          <w:rFonts w:ascii="方正仿宋_GBK" w:eastAsia="方正仿宋_GBK" w:hint="eastAsia"/>
          <w:sz w:val="24"/>
        </w:rPr>
        <w:t xml:space="preserve">日      </w:t>
      </w:r>
      <w:r w:rsidR="00D82E4F">
        <w:rPr>
          <w:rFonts w:ascii="方正仿宋_GBK" w:eastAsia="方正仿宋_GBK" w:hint="eastAsia"/>
          <w:sz w:val="24"/>
        </w:rPr>
        <w:t xml:space="preserve"> </w:t>
      </w:r>
      <w:bookmarkStart w:id="0" w:name="_GoBack"/>
      <w:bookmarkEnd w:id="0"/>
    </w:p>
    <w:p w:rsidR="009F47FE" w:rsidRPr="00863D08" w:rsidRDefault="009F47FE" w:rsidP="009F47FE">
      <w:pPr>
        <w:spacing w:line="500" w:lineRule="exact"/>
        <w:ind w:firstLineChars="200" w:firstLine="560"/>
        <w:rPr>
          <w:rFonts w:ascii="方正仿宋_GBK" w:eastAsia="方正仿宋_GBK"/>
        </w:rPr>
        <w:sectPr w:rsidR="009F47FE" w:rsidRPr="00863D08" w:rsidSect="005C1F66">
          <w:headerReference w:type="default" r:id="rId7"/>
          <w:pgSz w:w="11907" w:h="16840"/>
          <w:pgMar w:top="851" w:right="1021" w:bottom="851" w:left="1021" w:header="964" w:footer="992" w:gutter="0"/>
          <w:pgNumType w:fmt="numberInDash"/>
          <w:cols w:space="720"/>
          <w:docGrid w:linePitch="312"/>
        </w:sectPr>
      </w:pPr>
    </w:p>
    <w:p w:rsidR="005D737F" w:rsidRPr="005D737F" w:rsidRDefault="005D737F">
      <w:pPr>
        <w:rPr>
          <w:b/>
          <w:sz w:val="32"/>
        </w:rPr>
      </w:pPr>
      <w:r w:rsidRPr="005D737F">
        <w:rPr>
          <w:b/>
          <w:sz w:val="32"/>
        </w:rPr>
        <w:lastRenderedPageBreak/>
        <w:t>设备清单</w:t>
      </w:r>
      <w:r w:rsidRPr="005D737F">
        <w:rPr>
          <w:rFonts w:hint="eastAsia"/>
          <w:b/>
          <w:sz w:val="32"/>
        </w:rPr>
        <w:t>：</w:t>
      </w:r>
    </w:p>
    <w:p w:rsidR="005D737F" w:rsidRPr="005D737F" w:rsidRDefault="005D737F" w:rsidP="005D737F">
      <w:pPr>
        <w:spacing w:line="360" w:lineRule="auto"/>
        <w:rPr>
          <w:rFonts w:ascii="宋体" w:hAnsi="宋体" w:cs="宋体"/>
          <w:b/>
          <w:bCs/>
          <w:sz w:val="24"/>
          <w:szCs w:val="24"/>
        </w:rPr>
      </w:pPr>
      <w:r>
        <w:rPr>
          <w:rFonts w:ascii="宋体" w:hAnsi="宋体" w:cs="宋体" w:hint="eastAsia"/>
          <w:b/>
          <w:bCs/>
          <w:sz w:val="24"/>
          <w:szCs w:val="24"/>
        </w:rPr>
        <w:t>一、</w:t>
      </w:r>
      <w:r w:rsidRPr="005D737F">
        <w:rPr>
          <w:rFonts w:ascii="宋体" w:hAnsi="宋体" w:cs="宋体" w:hint="eastAsia"/>
          <w:b/>
          <w:bCs/>
          <w:sz w:val="24"/>
          <w:szCs w:val="24"/>
        </w:rPr>
        <w:t>径赛电动计时仪（彩色）：</w:t>
      </w:r>
    </w:p>
    <w:tbl>
      <w:tblPr>
        <w:tblStyle w:val="a8"/>
        <w:tblW w:w="5000" w:type="pct"/>
        <w:tblLook w:val="04A0" w:firstRow="1" w:lastRow="0" w:firstColumn="1" w:lastColumn="0" w:noHBand="0" w:noVBand="1"/>
      </w:tblPr>
      <w:tblGrid>
        <w:gridCol w:w="1224"/>
        <w:gridCol w:w="4322"/>
        <w:gridCol w:w="1568"/>
        <w:gridCol w:w="1408"/>
      </w:tblGrid>
      <w:tr w:rsidR="005D737F" w:rsidRPr="005D737F" w:rsidTr="00271F3A">
        <w:tc>
          <w:tcPr>
            <w:tcW w:w="718"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b/>
                <w:bCs/>
                <w:sz w:val="21"/>
                <w:szCs w:val="21"/>
              </w:rPr>
              <w:t>序号</w:t>
            </w:r>
          </w:p>
        </w:tc>
        <w:tc>
          <w:tcPr>
            <w:tcW w:w="2536"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b/>
                <w:bCs/>
                <w:sz w:val="21"/>
                <w:szCs w:val="21"/>
              </w:rPr>
              <w:t>名  称</w:t>
            </w:r>
          </w:p>
        </w:tc>
        <w:tc>
          <w:tcPr>
            <w:tcW w:w="920"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b/>
                <w:bCs/>
                <w:sz w:val="21"/>
                <w:szCs w:val="21"/>
              </w:rPr>
              <w:t>数量</w:t>
            </w:r>
          </w:p>
        </w:tc>
        <w:tc>
          <w:tcPr>
            <w:tcW w:w="826"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b/>
                <w:bCs/>
                <w:sz w:val="21"/>
                <w:szCs w:val="21"/>
              </w:rPr>
              <w:t>单位</w:t>
            </w:r>
          </w:p>
        </w:tc>
      </w:tr>
      <w:tr w:rsidR="005D737F" w:rsidRPr="005D737F" w:rsidTr="00271F3A">
        <w:tc>
          <w:tcPr>
            <w:tcW w:w="718" w:type="pct"/>
            <w:vAlign w:val="center"/>
          </w:tcPr>
          <w:p w:rsidR="005D737F" w:rsidRPr="005D737F" w:rsidRDefault="005D737F" w:rsidP="005D737F">
            <w:pPr>
              <w:spacing w:line="360" w:lineRule="auto"/>
              <w:jc w:val="center"/>
              <w:rPr>
                <w:rFonts w:ascii="宋体" w:hAnsi="宋体" w:cs="宋体"/>
                <w:sz w:val="21"/>
                <w:szCs w:val="21"/>
              </w:rPr>
            </w:pPr>
            <w:r w:rsidRPr="005D737F">
              <w:rPr>
                <w:rFonts w:ascii="宋体" w:hAnsi="宋体" w:cs="宋体" w:hint="eastAsia"/>
                <w:sz w:val="21"/>
                <w:szCs w:val="21"/>
              </w:rPr>
              <w:t>1</w:t>
            </w:r>
          </w:p>
        </w:tc>
        <w:tc>
          <w:tcPr>
            <w:tcW w:w="2536"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电动计时仪主机及其配件</w:t>
            </w:r>
          </w:p>
        </w:tc>
        <w:tc>
          <w:tcPr>
            <w:tcW w:w="920"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1</w:t>
            </w:r>
          </w:p>
        </w:tc>
        <w:tc>
          <w:tcPr>
            <w:tcW w:w="826"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套</w:t>
            </w:r>
          </w:p>
        </w:tc>
      </w:tr>
      <w:tr w:rsidR="005D737F" w:rsidRPr="005D737F" w:rsidTr="00271F3A">
        <w:tc>
          <w:tcPr>
            <w:tcW w:w="718" w:type="pct"/>
            <w:vAlign w:val="center"/>
          </w:tcPr>
          <w:p w:rsidR="005D737F" w:rsidRPr="005D737F" w:rsidRDefault="005D737F" w:rsidP="005D737F">
            <w:pPr>
              <w:spacing w:line="360" w:lineRule="auto"/>
              <w:jc w:val="center"/>
              <w:rPr>
                <w:rFonts w:ascii="宋体" w:hAnsi="宋体" w:cs="宋体"/>
                <w:sz w:val="21"/>
                <w:szCs w:val="21"/>
              </w:rPr>
            </w:pPr>
            <w:r w:rsidRPr="005D737F">
              <w:rPr>
                <w:rFonts w:ascii="宋体" w:hAnsi="宋体" w:cs="宋体" w:hint="eastAsia"/>
                <w:sz w:val="21"/>
                <w:szCs w:val="21"/>
              </w:rPr>
              <w:t>2</w:t>
            </w:r>
          </w:p>
        </w:tc>
        <w:tc>
          <w:tcPr>
            <w:tcW w:w="2536"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电动计时</w:t>
            </w:r>
            <w:proofErr w:type="gramStart"/>
            <w:r w:rsidRPr="005D737F">
              <w:rPr>
                <w:rFonts w:ascii="宋体" w:hAnsi="宋体" w:cs="宋体" w:hint="eastAsia"/>
                <w:sz w:val="21"/>
                <w:szCs w:val="21"/>
              </w:rPr>
              <w:t>仪软件</w:t>
            </w:r>
            <w:proofErr w:type="gramEnd"/>
          </w:p>
        </w:tc>
        <w:tc>
          <w:tcPr>
            <w:tcW w:w="920"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1</w:t>
            </w:r>
          </w:p>
        </w:tc>
        <w:tc>
          <w:tcPr>
            <w:tcW w:w="826"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套</w:t>
            </w:r>
          </w:p>
        </w:tc>
      </w:tr>
      <w:tr w:rsidR="005D737F" w:rsidRPr="005D737F" w:rsidTr="00271F3A">
        <w:tc>
          <w:tcPr>
            <w:tcW w:w="718" w:type="pct"/>
            <w:vAlign w:val="center"/>
          </w:tcPr>
          <w:p w:rsidR="005D737F" w:rsidRPr="005D737F" w:rsidRDefault="005D737F" w:rsidP="005D737F">
            <w:pPr>
              <w:spacing w:line="360" w:lineRule="auto"/>
              <w:jc w:val="center"/>
              <w:rPr>
                <w:rFonts w:ascii="宋体" w:hAnsi="宋体" w:cs="宋体"/>
                <w:sz w:val="21"/>
                <w:szCs w:val="21"/>
              </w:rPr>
            </w:pPr>
            <w:r w:rsidRPr="005D737F">
              <w:rPr>
                <w:rFonts w:ascii="宋体" w:hAnsi="宋体" w:cs="宋体" w:hint="eastAsia"/>
                <w:sz w:val="21"/>
                <w:szCs w:val="21"/>
              </w:rPr>
              <w:t>3</w:t>
            </w:r>
          </w:p>
        </w:tc>
        <w:tc>
          <w:tcPr>
            <w:tcW w:w="2536"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铝箱</w:t>
            </w:r>
          </w:p>
        </w:tc>
        <w:tc>
          <w:tcPr>
            <w:tcW w:w="920"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1</w:t>
            </w:r>
          </w:p>
        </w:tc>
        <w:tc>
          <w:tcPr>
            <w:tcW w:w="826" w:type="pct"/>
            <w:vAlign w:val="center"/>
          </w:tcPr>
          <w:p w:rsidR="005D737F" w:rsidRPr="005D737F" w:rsidRDefault="005D737F" w:rsidP="005D737F">
            <w:pPr>
              <w:widowControl/>
              <w:spacing w:line="360" w:lineRule="auto"/>
              <w:jc w:val="center"/>
              <w:rPr>
                <w:rFonts w:ascii="宋体" w:hAnsi="宋体" w:cs="宋体"/>
                <w:sz w:val="21"/>
                <w:szCs w:val="21"/>
              </w:rPr>
            </w:pPr>
            <w:proofErr w:type="gramStart"/>
            <w:r w:rsidRPr="005D737F">
              <w:rPr>
                <w:rFonts w:ascii="宋体" w:hAnsi="宋体" w:cs="宋体" w:hint="eastAsia"/>
                <w:sz w:val="21"/>
                <w:szCs w:val="21"/>
              </w:rPr>
              <w:t>个</w:t>
            </w:r>
            <w:proofErr w:type="gramEnd"/>
          </w:p>
        </w:tc>
      </w:tr>
      <w:tr w:rsidR="005D737F" w:rsidRPr="005D737F" w:rsidTr="00271F3A">
        <w:tc>
          <w:tcPr>
            <w:tcW w:w="718" w:type="pct"/>
            <w:vAlign w:val="center"/>
          </w:tcPr>
          <w:p w:rsidR="005D737F" w:rsidRPr="005D737F" w:rsidRDefault="005D737F" w:rsidP="005D737F">
            <w:pPr>
              <w:spacing w:line="360" w:lineRule="auto"/>
              <w:jc w:val="center"/>
              <w:rPr>
                <w:rFonts w:ascii="宋体" w:hAnsi="宋体" w:cs="宋体"/>
                <w:sz w:val="21"/>
                <w:szCs w:val="21"/>
              </w:rPr>
            </w:pPr>
            <w:r w:rsidRPr="005D737F">
              <w:rPr>
                <w:rFonts w:ascii="宋体" w:hAnsi="宋体" w:cs="宋体" w:hint="eastAsia"/>
                <w:sz w:val="21"/>
                <w:szCs w:val="21"/>
              </w:rPr>
              <w:t>4</w:t>
            </w:r>
          </w:p>
        </w:tc>
        <w:tc>
          <w:tcPr>
            <w:tcW w:w="2536"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设备专用电脑</w:t>
            </w:r>
          </w:p>
        </w:tc>
        <w:tc>
          <w:tcPr>
            <w:tcW w:w="920"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1</w:t>
            </w:r>
          </w:p>
        </w:tc>
        <w:tc>
          <w:tcPr>
            <w:tcW w:w="826"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台</w:t>
            </w:r>
          </w:p>
        </w:tc>
      </w:tr>
      <w:tr w:rsidR="005D737F" w:rsidRPr="005D737F" w:rsidTr="00271F3A">
        <w:tc>
          <w:tcPr>
            <w:tcW w:w="718" w:type="pct"/>
            <w:vAlign w:val="center"/>
          </w:tcPr>
          <w:p w:rsidR="005D737F" w:rsidRPr="005D737F" w:rsidRDefault="005D737F" w:rsidP="005D737F">
            <w:pPr>
              <w:spacing w:line="360" w:lineRule="auto"/>
              <w:jc w:val="center"/>
              <w:rPr>
                <w:rFonts w:ascii="宋体" w:hAnsi="宋体" w:cs="宋体"/>
                <w:sz w:val="21"/>
                <w:szCs w:val="21"/>
              </w:rPr>
            </w:pPr>
            <w:r w:rsidRPr="005D737F">
              <w:rPr>
                <w:rFonts w:ascii="宋体" w:hAnsi="宋体" w:cs="宋体" w:hint="eastAsia"/>
                <w:sz w:val="21"/>
                <w:szCs w:val="21"/>
              </w:rPr>
              <w:t>5</w:t>
            </w:r>
          </w:p>
        </w:tc>
        <w:tc>
          <w:tcPr>
            <w:tcW w:w="2536"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说明书</w:t>
            </w:r>
          </w:p>
        </w:tc>
        <w:tc>
          <w:tcPr>
            <w:tcW w:w="920"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1</w:t>
            </w:r>
          </w:p>
        </w:tc>
        <w:tc>
          <w:tcPr>
            <w:tcW w:w="826"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份</w:t>
            </w:r>
          </w:p>
        </w:tc>
      </w:tr>
      <w:tr w:rsidR="005D737F" w:rsidRPr="005D737F" w:rsidTr="00271F3A">
        <w:tc>
          <w:tcPr>
            <w:tcW w:w="718" w:type="pct"/>
            <w:vAlign w:val="center"/>
          </w:tcPr>
          <w:p w:rsidR="005D737F" w:rsidRPr="005D737F" w:rsidRDefault="005D737F" w:rsidP="005D737F">
            <w:pPr>
              <w:spacing w:line="360" w:lineRule="auto"/>
              <w:jc w:val="center"/>
              <w:rPr>
                <w:rFonts w:ascii="宋体" w:hAnsi="宋体" w:cs="宋体"/>
                <w:sz w:val="21"/>
                <w:szCs w:val="21"/>
              </w:rPr>
            </w:pPr>
            <w:r w:rsidRPr="005D737F">
              <w:rPr>
                <w:rFonts w:ascii="宋体" w:hAnsi="宋体" w:cs="宋体" w:hint="eastAsia"/>
                <w:sz w:val="21"/>
                <w:szCs w:val="21"/>
              </w:rPr>
              <w:t>6</w:t>
            </w:r>
          </w:p>
        </w:tc>
        <w:tc>
          <w:tcPr>
            <w:tcW w:w="2536"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合格证</w:t>
            </w:r>
          </w:p>
        </w:tc>
        <w:tc>
          <w:tcPr>
            <w:tcW w:w="920"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1</w:t>
            </w:r>
          </w:p>
        </w:tc>
        <w:tc>
          <w:tcPr>
            <w:tcW w:w="826"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份</w:t>
            </w:r>
          </w:p>
        </w:tc>
      </w:tr>
      <w:tr w:rsidR="005D737F" w:rsidRPr="005D737F" w:rsidTr="00271F3A">
        <w:tc>
          <w:tcPr>
            <w:tcW w:w="718" w:type="pct"/>
            <w:vAlign w:val="center"/>
          </w:tcPr>
          <w:p w:rsidR="005D737F" w:rsidRPr="005D737F" w:rsidRDefault="005D737F" w:rsidP="005D737F">
            <w:pPr>
              <w:spacing w:line="360" w:lineRule="auto"/>
              <w:jc w:val="center"/>
              <w:rPr>
                <w:rFonts w:ascii="宋体" w:hAnsi="宋体" w:cs="宋体"/>
                <w:sz w:val="21"/>
                <w:szCs w:val="21"/>
              </w:rPr>
            </w:pPr>
            <w:r w:rsidRPr="005D737F">
              <w:rPr>
                <w:rFonts w:ascii="宋体" w:hAnsi="宋体" w:cs="宋体" w:hint="eastAsia"/>
                <w:sz w:val="21"/>
                <w:szCs w:val="21"/>
              </w:rPr>
              <w:t>7</w:t>
            </w:r>
          </w:p>
        </w:tc>
        <w:tc>
          <w:tcPr>
            <w:tcW w:w="2536"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保修卡</w:t>
            </w:r>
          </w:p>
        </w:tc>
        <w:tc>
          <w:tcPr>
            <w:tcW w:w="920"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1</w:t>
            </w:r>
          </w:p>
        </w:tc>
        <w:tc>
          <w:tcPr>
            <w:tcW w:w="826"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份</w:t>
            </w:r>
          </w:p>
        </w:tc>
      </w:tr>
    </w:tbl>
    <w:p w:rsidR="005D737F" w:rsidRDefault="005D737F">
      <w:pPr>
        <w:rPr>
          <w:b/>
          <w:sz w:val="36"/>
        </w:rPr>
      </w:pPr>
    </w:p>
    <w:p w:rsidR="005D737F" w:rsidRPr="005D737F" w:rsidRDefault="005D737F" w:rsidP="005D737F">
      <w:pPr>
        <w:spacing w:line="360" w:lineRule="auto"/>
        <w:jc w:val="left"/>
        <w:rPr>
          <w:rFonts w:ascii="宋体" w:hAnsi="宋体" w:cs="宋体"/>
          <w:b/>
          <w:bCs/>
          <w:sz w:val="24"/>
          <w:szCs w:val="24"/>
        </w:rPr>
      </w:pPr>
      <w:r>
        <w:rPr>
          <w:rFonts w:ascii="宋体" w:hAnsi="宋体" w:cs="宋体" w:hint="eastAsia"/>
          <w:b/>
          <w:bCs/>
          <w:sz w:val="24"/>
          <w:szCs w:val="24"/>
        </w:rPr>
        <w:t>二、</w:t>
      </w:r>
      <w:r w:rsidRPr="005D737F">
        <w:rPr>
          <w:rFonts w:ascii="宋体" w:hAnsi="宋体" w:cs="宋体" w:hint="eastAsia"/>
          <w:b/>
          <w:bCs/>
          <w:sz w:val="24"/>
          <w:szCs w:val="24"/>
        </w:rPr>
        <w:t>电子起跑系统（抢跑判决系统）</w:t>
      </w:r>
    </w:p>
    <w:tbl>
      <w:tblPr>
        <w:tblStyle w:val="a8"/>
        <w:tblW w:w="5000" w:type="pct"/>
        <w:tblLook w:val="04A0" w:firstRow="1" w:lastRow="0" w:firstColumn="1" w:lastColumn="0" w:noHBand="0" w:noVBand="1"/>
      </w:tblPr>
      <w:tblGrid>
        <w:gridCol w:w="1224"/>
        <w:gridCol w:w="4005"/>
        <w:gridCol w:w="1568"/>
        <w:gridCol w:w="1725"/>
      </w:tblGrid>
      <w:tr w:rsidR="005D737F" w:rsidRPr="005D737F" w:rsidTr="00271F3A">
        <w:tc>
          <w:tcPr>
            <w:tcW w:w="718"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b/>
                <w:bCs/>
                <w:sz w:val="21"/>
                <w:szCs w:val="21"/>
              </w:rPr>
              <w:t>序号</w:t>
            </w:r>
          </w:p>
        </w:tc>
        <w:tc>
          <w:tcPr>
            <w:tcW w:w="2350"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b/>
                <w:bCs/>
                <w:sz w:val="21"/>
                <w:szCs w:val="21"/>
              </w:rPr>
              <w:t>名  称</w:t>
            </w:r>
          </w:p>
        </w:tc>
        <w:tc>
          <w:tcPr>
            <w:tcW w:w="920"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b/>
                <w:bCs/>
                <w:sz w:val="21"/>
                <w:szCs w:val="21"/>
              </w:rPr>
              <w:t>数量</w:t>
            </w:r>
          </w:p>
        </w:tc>
        <w:tc>
          <w:tcPr>
            <w:tcW w:w="1013"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b/>
                <w:bCs/>
                <w:sz w:val="21"/>
                <w:szCs w:val="21"/>
              </w:rPr>
              <w:t>单位</w:t>
            </w:r>
          </w:p>
        </w:tc>
      </w:tr>
      <w:tr w:rsidR="005D737F" w:rsidRPr="005D737F" w:rsidTr="00271F3A">
        <w:tc>
          <w:tcPr>
            <w:tcW w:w="718" w:type="pct"/>
            <w:vAlign w:val="center"/>
          </w:tcPr>
          <w:p w:rsidR="005D737F" w:rsidRPr="005D737F" w:rsidRDefault="005D737F" w:rsidP="005D737F">
            <w:pPr>
              <w:spacing w:line="360" w:lineRule="auto"/>
              <w:jc w:val="center"/>
              <w:rPr>
                <w:rFonts w:ascii="宋体" w:hAnsi="宋体" w:cs="宋体"/>
                <w:sz w:val="21"/>
                <w:szCs w:val="21"/>
              </w:rPr>
            </w:pPr>
            <w:r w:rsidRPr="005D737F">
              <w:rPr>
                <w:rFonts w:ascii="宋体" w:hAnsi="宋体" w:cs="宋体" w:hint="eastAsia"/>
                <w:sz w:val="21"/>
                <w:szCs w:val="21"/>
              </w:rPr>
              <w:t>1</w:t>
            </w:r>
          </w:p>
        </w:tc>
        <w:tc>
          <w:tcPr>
            <w:tcW w:w="2350"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起跑监控系统套件</w:t>
            </w:r>
          </w:p>
        </w:tc>
        <w:tc>
          <w:tcPr>
            <w:tcW w:w="920"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1</w:t>
            </w:r>
          </w:p>
        </w:tc>
        <w:tc>
          <w:tcPr>
            <w:tcW w:w="1013"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套</w:t>
            </w:r>
          </w:p>
        </w:tc>
      </w:tr>
      <w:tr w:rsidR="005D737F" w:rsidRPr="005D737F" w:rsidTr="00271F3A">
        <w:tc>
          <w:tcPr>
            <w:tcW w:w="718" w:type="pct"/>
            <w:vAlign w:val="center"/>
          </w:tcPr>
          <w:p w:rsidR="005D737F" w:rsidRPr="005D737F" w:rsidRDefault="005D737F" w:rsidP="005D737F">
            <w:pPr>
              <w:spacing w:line="360" w:lineRule="auto"/>
              <w:jc w:val="center"/>
              <w:rPr>
                <w:rFonts w:ascii="宋体" w:hAnsi="宋体" w:cs="宋体"/>
                <w:sz w:val="21"/>
                <w:szCs w:val="21"/>
              </w:rPr>
            </w:pPr>
            <w:r w:rsidRPr="005D737F">
              <w:rPr>
                <w:rFonts w:ascii="宋体" w:hAnsi="宋体" w:cs="宋体" w:hint="eastAsia"/>
                <w:sz w:val="21"/>
                <w:szCs w:val="21"/>
              </w:rPr>
              <w:t>2</w:t>
            </w:r>
          </w:p>
        </w:tc>
        <w:tc>
          <w:tcPr>
            <w:tcW w:w="2350"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测量控制软件</w:t>
            </w:r>
          </w:p>
        </w:tc>
        <w:tc>
          <w:tcPr>
            <w:tcW w:w="920"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1</w:t>
            </w:r>
          </w:p>
        </w:tc>
        <w:tc>
          <w:tcPr>
            <w:tcW w:w="1013"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套</w:t>
            </w:r>
          </w:p>
        </w:tc>
      </w:tr>
      <w:tr w:rsidR="005D737F" w:rsidRPr="005D737F" w:rsidTr="00271F3A">
        <w:tc>
          <w:tcPr>
            <w:tcW w:w="718" w:type="pct"/>
            <w:vAlign w:val="center"/>
          </w:tcPr>
          <w:p w:rsidR="005D737F" w:rsidRPr="005D737F" w:rsidRDefault="005D737F" w:rsidP="005D737F">
            <w:pPr>
              <w:spacing w:line="360" w:lineRule="auto"/>
              <w:jc w:val="center"/>
              <w:rPr>
                <w:rFonts w:ascii="宋体" w:hAnsi="宋体" w:cs="宋体"/>
                <w:sz w:val="21"/>
                <w:szCs w:val="21"/>
              </w:rPr>
            </w:pPr>
            <w:r w:rsidRPr="005D737F">
              <w:rPr>
                <w:rFonts w:ascii="宋体" w:hAnsi="宋体" w:cs="宋体" w:hint="eastAsia"/>
                <w:sz w:val="21"/>
                <w:szCs w:val="21"/>
              </w:rPr>
              <w:t>3</w:t>
            </w:r>
          </w:p>
        </w:tc>
        <w:tc>
          <w:tcPr>
            <w:tcW w:w="2350"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起跑器</w:t>
            </w:r>
            <w:proofErr w:type="gramStart"/>
            <w:r w:rsidRPr="005D737F">
              <w:rPr>
                <w:rFonts w:ascii="宋体" w:hAnsi="宋体" w:cs="宋体" w:hint="eastAsia"/>
                <w:sz w:val="21"/>
                <w:szCs w:val="21"/>
              </w:rPr>
              <w:t>贮运车</w:t>
            </w:r>
            <w:proofErr w:type="gramEnd"/>
          </w:p>
        </w:tc>
        <w:tc>
          <w:tcPr>
            <w:tcW w:w="920"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2</w:t>
            </w:r>
          </w:p>
        </w:tc>
        <w:tc>
          <w:tcPr>
            <w:tcW w:w="1013"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辆</w:t>
            </w:r>
          </w:p>
        </w:tc>
      </w:tr>
      <w:tr w:rsidR="005D737F" w:rsidRPr="005D737F" w:rsidTr="00271F3A">
        <w:tc>
          <w:tcPr>
            <w:tcW w:w="718" w:type="pct"/>
            <w:vAlign w:val="center"/>
          </w:tcPr>
          <w:p w:rsidR="005D737F" w:rsidRPr="005D737F" w:rsidRDefault="005D737F" w:rsidP="005D737F">
            <w:pPr>
              <w:spacing w:line="360" w:lineRule="auto"/>
              <w:jc w:val="center"/>
              <w:rPr>
                <w:rFonts w:ascii="宋体" w:hAnsi="宋体" w:cs="宋体"/>
                <w:sz w:val="21"/>
                <w:szCs w:val="21"/>
              </w:rPr>
            </w:pPr>
            <w:r w:rsidRPr="005D737F">
              <w:rPr>
                <w:rFonts w:ascii="宋体" w:hAnsi="宋体" w:cs="宋体" w:hint="eastAsia"/>
                <w:sz w:val="21"/>
                <w:szCs w:val="21"/>
              </w:rPr>
              <w:t>4</w:t>
            </w:r>
          </w:p>
        </w:tc>
        <w:tc>
          <w:tcPr>
            <w:tcW w:w="2350"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网线</w:t>
            </w:r>
          </w:p>
        </w:tc>
        <w:tc>
          <w:tcPr>
            <w:tcW w:w="920"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2</w:t>
            </w:r>
          </w:p>
        </w:tc>
        <w:tc>
          <w:tcPr>
            <w:tcW w:w="1013"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条</w:t>
            </w:r>
          </w:p>
        </w:tc>
      </w:tr>
      <w:tr w:rsidR="005D737F" w:rsidRPr="005D737F" w:rsidTr="00271F3A">
        <w:tc>
          <w:tcPr>
            <w:tcW w:w="718" w:type="pct"/>
            <w:vAlign w:val="center"/>
          </w:tcPr>
          <w:p w:rsidR="005D737F" w:rsidRPr="005D737F" w:rsidRDefault="005D737F" w:rsidP="005D737F">
            <w:pPr>
              <w:spacing w:line="360" w:lineRule="auto"/>
              <w:jc w:val="center"/>
              <w:rPr>
                <w:rFonts w:ascii="宋体" w:hAnsi="宋体" w:cs="宋体"/>
                <w:sz w:val="21"/>
                <w:szCs w:val="21"/>
              </w:rPr>
            </w:pPr>
            <w:r w:rsidRPr="005D737F">
              <w:rPr>
                <w:rFonts w:ascii="宋体" w:hAnsi="宋体" w:cs="宋体" w:hint="eastAsia"/>
                <w:sz w:val="21"/>
                <w:szCs w:val="21"/>
              </w:rPr>
              <w:t>5</w:t>
            </w:r>
          </w:p>
        </w:tc>
        <w:tc>
          <w:tcPr>
            <w:tcW w:w="2350"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专用热敏打印纸</w:t>
            </w:r>
          </w:p>
        </w:tc>
        <w:tc>
          <w:tcPr>
            <w:tcW w:w="920"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2</w:t>
            </w:r>
          </w:p>
        </w:tc>
        <w:tc>
          <w:tcPr>
            <w:tcW w:w="1013"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卷</w:t>
            </w:r>
          </w:p>
        </w:tc>
      </w:tr>
      <w:tr w:rsidR="005D737F" w:rsidRPr="005D737F" w:rsidTr="00271F3A">
        <w:tc>
          <w:tcPr>
            <w:tcW w:w="718" w:type="pct"/>
            <w:vAlign w:val="center"/>
          </w:tcPr>
          <w:p w:rsidR="005D737F" w:rsidRPr="005D737F" w:rsidRDefault="005D737F" w:rsidP="005D737F">
            <w:pPr>
              <w:spacing w:line="360" w:lineRule="auto"/>
              <w:jc w:val="center"/>
              <w:rPr>
                <w:rFonts w:ascii="宋体" w:hAnsi="宋体" w:cs="宋体"/>
                <w:sz w:val="21"/>
                <w:szCs w:val="21"/>
              </w:rPr>
            </w:pPr>
            <w:r w:rsidRPr="005D737F">
              <w:rPr>
                <w:rFonts w:ascii="宋体" w:hAnsi="宋体" w:cs="宋体" w:hint="eastAsia"/>
                <w:sz w:val="21"/>
                <w:szCs w:val="21"/>
              </w:rPr>
              <w:t>6</w:t>
            </w:r>
          </w:p>
        </w:tc>
        <w:tc>
          <w:tcPr>
            <w:tcW w:w="2350"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设备专用电池</w:t>
            </w:r>
          </w:p>
        </w:tc>
        <w:tc>
          <w:tcPr>
            <w:tcW w:w="920"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8</w:t>
            </w:r>
          </w:p>
        </w:tc>
        <w:tc>
          <w:tcPr>
            <w:tcW w:w="1013" w:type="pct"/>
            <w:vAlign w:val="center"/>
          </w:tcPr>
          <w:p w:rsidR="005D737F" w:rsidRPr="005D737F" w:rsidRDefault="005D737F" w:rsidP="005D737F">
            <w:pPr>
              <w:widowControl/>
              <w:spacing w:line="360" w:lineRule="auto"/>
              <w:jc w:val="center"/>
              <w:rPr>
                <w:rFonts w:ascii="宋体" w:hAnsi="宋体" w:cs="宋体"/>
                <w:sz w:val="21"/>
                <w:szCs w:val="21"/>
              </w:rPr>
            </w:pPr>
            <w:proofErr w:type="gramStart"/>
            <w:r w:rsidRPr="005D737F">
              <w:rPr>
                <w:rFonts w:ascii="宋体" w:hAnsi="宋体" w:cs="宋体" w:hint="eastAsia"/>
                <w:sz w:val="21"/>
                <w:szCs w:val="21"/>
              </w:rPr>
              <w:t>个</w:t>
            </w:r>
            <w:proofErr w:type="gramEnd"/>
          </w:p>
        </w:tc>
      </w:tr>
      <w:tr w:rsidR="005D737F" w:rsidRPr="005D737F" w:rsidTr="00271F3A">
        <w:tc>
          <w:tcPr>
            <w:tcW w:w="718" w:type="pct"/>
            <w:vAlign w:val="center"/>
          </w:tcPr>
          <w:p w:rsidR="005D737F" w:rsidRPr="005D737F" w:rsidRDefault="005D737F" w:rsidP="005D737F">
            <w:pPr>
              <w:spacing w:line="360" w:lineRule="auto"/>
              <w:jc w:val="center"/>
              <w:rPr>
                <w:rFonts w:ascii="宋体" w:hAnsi="宋体" w:cs="宋体"/>
                <w:sz w:val="21"/>
                <w:szCs w:val="21"/>
              </w:rPr>
            </w:pPr>
            <w:r w:rsidRPr="005D737F">
              <w:rPr>
                <w:rFonts w:ascii="宋体" w:hAnsi="宋体" w:cs="宋体" w:hint="eastAsia"/>
                <w:sz w:val="21"/>
                <w:szCs w:val="21"/>
              </w:rPr>
              <w:t>7</w:t>
            </w:r>
          </w:p>
        </w:tc>
        <w:tc>
          <w:tcPr>
            <w:tcW w:w="2350"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设备专用电脑</w:t>
            </w:r>
          </w:p>
        </w:tc>
        <w:tc>
          <w:tcPr>
            <w:tcW w:w="920"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1</w:t>
            </w:r>
          </w:p>
        </w:tc>
        <w:tc>
          <w:tcPr>
            <w:tcW w:w="1013"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台</w:t>
            </w:r>
          </w:p>
        </w:tc>
      </w:tr>
      <w:tr w:rsidR="005D737F" w:rsidRPr="005D737F" w:rsidTr="00271F3A">
        <w:tc>
          <w:tcPr>
            <w:tcW w:w="718" w:type="pct"/>
            <w:vAlign w:val="center"/>
          </w:tcPr>
          <w:p w:rsidR="005D737F" w:rsidRPr="005D737F" w:rsidRDefault="005D737F" w:rsidP="005D737F">
            <w:pPr>
              <w:spacing w:line="360" w:lineRule="auto"/>
              <w:jc w:val="center"/>
              <w:rPr>
                <w:rFonts w:ascii="宋体" w:hAnsi="宋体" w:cs="宋体"/>
                <w:sz w:val="21"/>
                <w:szCs w:val="21"/>
              </w:rPr>
            </w:pPr>
            <w:r w:rsidRPr="005D737F">
              <w:rPr>
                <w:rFonts w:ascii="宋体" w:hAnsi="宋体" w:cs="宋体" w:hint="eastAsia"/>
                <w:sz w:val="21"/>
                <w:szCs w:val="21"/>
              </w:rPr>
              <w:t>8</w:t>
            </w:r>
          </w:p>
        </w:tc>
        <w:tc>
          <w:tcPr>
            <w:tcW w:w="2350"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道次墩</w:t>
            </w:r>
          </w:p>
        </w:tc>
        <w:tc>
          <w:tcPr>
            <w:tcW w:w="920"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10</w:t>
            </w:r>
          </w:p>
        </w:tc>
        <w:tc>
          <w:tcPr>
            <w:tcW w:w="1013" w:type="pct"/>
            <w:vAlign w:val="center"/>
          </w:tcPr>
          <w:p w:rsidR="005D737F" w:rsidRPr="005D737F" w:rsidRDefault="005D737F" w:rsidP="005D737F">
            <w:pPr>
              <w:widowControl/>
              <w:spacing w:line="360" w:lineRule="auto"/>
              <w:jc w:val="center"/>
              <w:rPr>
                <w:rFonts w:ascii="宋体" w:hAnsi="宋体" w:cs="宋体"/>
                <w:sz w:val="21"/>
                <w:szCs w:val="21"/>
              </w:rPr>
            </w:pPr>
            <w:proofErr w:type="gramStart"/>
            <w:r w:rsidRPr="005D737F">
              <w:rPr>
                <w:rFonts w:ascii="宋体" w:hAnsi="宋体" w:cs="宋体" w:hint="eastAsia"/>
                <w:sz w:val="21"/>
                <w:szCs w:val="21"/>
              </w:rPr>
              <w:t>个</w:t>
            </w:r>
            <w:proofErr w:type="gramEnd"/>
          </w:p>
        </w:tc>
      </w:tr>
      <w:tr w:rsidR="005D737F" w:rsidRPr="005D737F" w:rsidTr="00271F3A">
        <w:tc>
          <w:tcPr>
            <w:tcW w:w="718" w:type="pct"/>
            <w:vAlign w:val="center"/>
          </w:tcPr>
          <w:p w:rsidR="005D737F" w:rsidRPr="005D737F" w:rsidRDefault="005D737F" w:rsidP="005D737F">
            <w:pPr>
              <w:spacing w:line="360" w:lineRule="auto"/>
              <w:jc w:val="center"/>
              <w:rPr>
                <w:rFonts w:ascii="宋体" w:hAnsi="宋体" w:cs="宋体"/>
                <w:sz w:val="21"/>
                <w:szCs w:val="21"/>
              </w:rPr>
            </w:pPr>
            <w:r w:rsidRPr="005D737F">
              <w:rPr>
                <w:rFonts w:ascii="宋体" w:hAnsi="宋体" w:cs="宋体" w:hint="eastAsia"/>
                <w:sz w:val="21"/>
                <w:szCs w:val="21"/>
              </w:rPr>
              <w:t>9</w:t>
            </w:r>
          </w:p>
        </w:tc>
        <w:tc>
          <w:tcPr>
            <w:tcW w:w="2350"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说明书</w:t>
            </w:r>
          </w:p>
        </w:tc>
        <w:tc>
          <w:tcPr>
            <w:tcW w:w="920"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1</w:t>
            </w:r>
          </w:p>
        </w:tc>
        <w:tc>
          <w:tcPr>
            <w:tcW w:w="1013"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份</w:t>
            </w:r>
          </w:p>
        </w:tc>
      </w:tr>
      <w:tr w:rsidR="005D737F" w:rsidRPr="005D737F" w:rsidTr="00271F3A">
        <w:tc>
          <w:tcPr>
            <w:tcW w:w="718" w:type="pct"/>
            <w:vAlign w:val="center"/>
          </w:tcPr>
          <w:p w:rsidR="005D737F" w:rsidRPr="005D737F" w:rsidRDefault="005D737F" w:rsidP="005D737F">
            <w:pPr>
              <w:spacing w:line="360" w:lineRule="auto"/>
              <w:jc w:val="center"/>
              <w:rPr>
                <w:rFonts w:ascii="宋体" w:hAnsi="宋体" w:cs="宋体"/>
                <w:sz w:val="21"/>
                <w:szCs w:val="21"/>
              </w:rPr>
            </w:pPr>
            <w:r w:rsidRPr="005D737F">
              <w:rPr>
                <w:rFonts w:ascii="宋体" w:hAnsi="宋体" w:cs="宋体" w:hint="eastAsia"/>
                <w:sz w:val="21"/>
                <w:szCs w:val="21"/>
              </w:rPr>
              <w:t>10</w:t>
            </w:r>
          </w:p>
        </w:tc>
        <w:tc>
          <w:tcPr>
            <w:tcW w:w="2350"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合格证</w:t>
            </w:r>
          </w:p>
        </w:tc>
        <w:tc>
          <w:tcPr>
            <w:tcW w:w="920"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1</w:t>
            </w:r>
          </w:p>
        </w:tc>
        <w:tc>
          <w:tcPr>
            <w:tcW w:w="1013"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份</w:t>
            </w:r>
          </w:p>
        </w:tc>
      </w:tr>
    </w:tbl>
    <w:p w:rsidR="005D737F" w:rsidRDefault="005D737F">
      <w:pPr>
        <w:rPr>
          <w:b/>
          <w:sz w:val="36"/>
        </w:rPr>
      </w:pPr>
    </w:p>
    <w:p w:rsidR="005D737F" w:rsidRPr="005D737F" w:rsidRDefault="005D737F" w:rsidP="005D737F">
      <w:pPr>
        <w:spacing w:line="360" w:lineRule="auto"/>
        <w:jc w:val="left"/>
        <w:rPr>
          <w:rFonts w:ascii="宋体" w:hAnsi="宋体" w:cs="宋体"/>
          <w:b/>
          <w:bCs/>
          <w:sz w:val="24"/>
          <w:szCs w:val="24"/>
        </w:rPr>
      </w:pPr>
      <w:r>
        <w:rPr>
          <w:rFonts w:ascii="宋体" w:hAnsi="宋体" w:cs="宋体" w:hint="eastAsia"/>
          <w:b/>
          <w:bCs/>
          <w:sz w:val="24"/>
          <w:szCs w:val="24"/>
        </w:rPr>
        <w:t>三、</w:t>
      </w:r>
      <w:r w:rsidRPr="005D737F">
        <w:rPr>
          <w:rFonts w:ascii="宋体" w:hAnsi="宋体" w:cs="宋体" w:hint="eastAsia"/>
          <w:b/>
          <w:bCs/>
          <w:sz w:val="24"/>
          <w:szCs w:val="24"/>
        </w:rPr>
        <w:t>超声风速测量显示系统</w:t>
      </w:r>
    </w:p>
    <w:tbl>
      <w:tblPr>
        <w:tblStyle w:val="a8"/>
        <w:tblW w:w="5000" w:type="pct"/>
        <w:tblLook w:val="04A0" w:firstRow="1" w:lastRow="0" w:firstColumn="1" w:lastColumn="0" w:noHBand="0" w:noVBand="1"/>
      </w:tblPr>
      <w:tblGrid>
        <w:gridCol w:w="1223"/>
        <w:gridCol w:w="3941"/>
        <w:gridCol w:w="1611"/>
        <w:gridCol w:w="1747"/>
      </w:tblGrid>
      <w:tr w:rsidR="005D737F" w:rsidRPr="005D737F" w:rsidTr="00271F3A">
        <w:tc>
          <w:tcPr>
            <w:tcW w:w="718" w:type="pct"/>
            <w:vAlign w:val="center"/>
          </w:tcPr>
          <w:p w:rsidR="005D737F" w:rsidRPr="005D737F" w:rsidRDefault="005D737F" w:rsidP="005D737F">
            <w:pPr>
              <w:widowControl/>
              <w:spacing w:line="360" w:lineRule="auto"/>
              <w:jc w:val="center"/>
              <w:rPr>
                <w:rFonts w:ascii="宋体" w:hAnsi="宋体" w:cs="宋体"/>
                <w:b/>
                <w:bCs/>
                <w:sz w:val="21"/>
                <w:szCs w:val="21"/>
              </w:rPr>
            </w:pPr>
            <w:r w:rsidRPr="005D737F">
              <w:rPr>
                <w:rFonts w:ascii="宋体" w:hAnsi="宋体" w:cs="宋体" w:hint="eastAsia"/>
                <w:b/>
                <w:bCs/>
                <w:sz w:val="21"/>
                <w:szCs w:val="21"/>
              </w:rPr>
              <w:t>序号</w:t>
            </w:r>
          </w:p>
        </w:tc>
        <w:tc>
          <w:tcPr>
            <w:tcW w:w="2312" w:type="pct"/>
            <w:vAlign w:val="center"/>
          </w:tcPr>
          <w:p w:rsidR="005D737F" w:rsidRPr="005D737F" w:rsidRDefault="005D737F" w:rsidP="005D737F">
            <w:pPr>
              <w:widowControl/>
              <w:spacing w:line="360" w:lineRule="auto"/>
              <w:jc w:val="center"/>
              <w:rPr>
                <w:rFonts w:ascii="宋体" w:hAnsi="宋体" w:cs="宋体"/>
                <w:b/>
                <w:bCs/>
                <w:sz w:val="21"/>
                <w:szCs w:val="21"/>
              </w:rPr>
            </w:pPr>
            <w:r w:rsidRPr="005D737F">
              <w:rPr>
                <w:rFonts w:ascii="宋体" w:hAnsi="宋体" w:cs="宋体" w:hint="eastAsia"/>
                <w:b/>
                <w:bCs/>
                <w:sz w:val="21"/>
                <w:szCs w:val="21"/>
              </w:rPr>
              <w:t>名  称</w:t>
            </w:r>
          </w:p>
        </w:tc>
        <w:tc>
          <w:tcPr>
            <w:tcW w:w="945" w:type="pct"/>
            <w:vAlign w:val="center"/>
          </w:tcPr>
          <w:p w:rsidR="005D737F" w:rsidRPr="005D737F" w:rsidRDefault="005D737F" w:rsidP="005D737F">
            <w:pPr>
              <w:widowControl/>
              <w:spacing w:line="360" w:lineRule="auto"/>
              <w:jc w:val="center"/>
              <w:rPr>
                <w:rFonts w:ascii="宋体" w:hAnsi="宋体" w:cs="宋体"/>
                <w:b/>
                <w:bCs/>
                <w:sz w:val="21"/>
                <w:szCs w:val="21"/>
              </w:rPr>
            </w:pPr>
            <w:r w:rsidRPr="005D737F">
              <w:rPr>
                <w:rFonts w:ascii="宋体" w:hAnsi="宋体" w:cs="宋体" w:hint="eastAsia"/>
                <w:b/>
                <w:bCs/>
                <w:sz w:val="21"/>
                <w:szCs w:val="21"/>
              </w:rPr>
              <w:t>数量</w:t>
            </w:r>
          </w:p>
        </w:tc>
        <w:tc>
          <w:tcPr>
            <w:tcW w:w="1026" w:type="pct"/>
            <w:vAlign w:val="center"/>
          </w:tcPr>
          <w:p w:rsidR="005D737F" w:rsidRPr="005D737F" w:rsidRDefault="005D737F" w:rsidP="005D737F">
            <w:pPr>
              <w:widowControl/>
              <w:spacing w:line="360" w:lineRule="auto"/>
              <w:jc w:val="center"/>
              <w:rPr>
                <w:rFonts w:ascii="宋体" w:hAnsi="宋体" w:cs="宋体"/>
                <w:b/>
                <w:bCs/>
                <w:sz w:val="21"/>
                <w:szCs w:val="21"/>
              </w:rPr>
            </w:pPr>
            <w:r w:rsidRPr="005D737F">
              <w:rPr>
                <w:rFonts w:ascii="宋体" w:hAnsi="宋体" w:cs="宋体" w:hint="eastAsia"/>
                <w:b/>
                <w:bCs/>
                <w:sz w:val="21"/>
                <w:szCs w:val="21"/>
              </w:rPr>
              <w:t>单位</w:t>
            </w:r>
          </w:p>
        </w:tc>
      </w:tr>
      <w:tr w:rsidR="005D737F" w:rsidRPr="005D737F" w:rsidTr="00271F3A">
        <w:tc>
          <w:tcPr>
            <w:tcW w:w="718"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1</w:t>
            </w:r>
          </w:p>
        </w:tc>
        <w:tc>
          <w:tcPr>
            <w:tcW w:w="2312"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超声风速仪主机及其配件</w:t>
            </w:r>
          </w:p>
        </w:tc>
        <w:tc>
          <w:tcPr>
            <w:tcW w:w="945"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1</w:t>
            </w:r>
          </w:p>
        </w:tc>
        <w:tc>
          <w:tcPr>
            <w:tcW w:w="1026"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套</w:t>
            </w:r>
          </w:p>
        </w:tc>
      </w:tr>
      <w:tr w:rsidR="005D737F" w:rsidRPr="005D737F" w:rsidTr="00271F3A">
        <w:tc>
          <w:tcPr>
            <w:tcW w:w="718"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2</w:t>
            </w:r>
          </w:p>
        </w:tc>
        <w:tc>
          <w:tcPr>
            <w:tcW w:w="2312"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远程控制软件</w:t>
            </w:r>
          </w:p>
        </w:tc>
        <w:tc>
          <w:tcPr>
            <w:tcW w:w="945"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1</w:t>
            </w:r>
          </w:p>
        </w:tc>
        <w:tc>
          <w:tcPr>
            <w:tcW w:w="1026"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套</w:t>
            </w:r>
          </w:p>
        </w:tc>
      </w:tr>
      <w:tr w:rsidR="005D737F" w:rsidRPr="005D737F" w:rsidTr="00271F3A">
        <w:tc>
          <w:tcPr>
            <w:tcW w:w="718"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lastRenderedPageBreak/>
              <w:t>3</w:t>
            </w:r>
          </w:p>
        </w:tc>
        <w:tc>
          <w:tcPr>
            <w:tcW w:w="2312"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设备专用电脑</w:t>
            </w:r>
          </w:p>
        </w:tc>
        <w:tc>
          <w:tcPr>
            <w:tcW w:w="945"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1</w:t>
            </w:r>
          </w:p>
        </w:tc>
        <w:tc>
          <w:tcPr>
            <w:tcW w:w="1026"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台</w:t>
            </w:r>
          </w:p>
        </w:tc>
      </w:tr>
      <w:tr w:rsidR="005D737F" w:rsidRPr="005D737F" w:rsidTr="00271F3A">
        <w:tc>
          <w:tcPr>
            <w:tcW w:w="718"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4</w:t>
            </w:r>
          </w:p>
        </w:tc>
        <w:tc>
          <w:tcPr>
            <w:tcW w:w="2312"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说明书</w:t>
            </w:r>
          </w:p>
        </w:tc>
        <w:tc>
          <w:tcPr>
            <w:tcW w:w="945"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1</w:t>
            </w:r>
          </w:p>
        </w:tc>
        <w:tc>
          <w:tcPr>
            <w:tcW w:w="1026"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份</w:t>
            </w:r>
          </w:p>
        </w:tc>
      </w:tr>
      <w:tr w:rsidR="005D737F" w:rsidRPr="005D737F" w:rsidTr="00271F3A">
        <w:tc>
          <w:tcPr>
            <w:tcW w:w="718"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5</w:t>
            </w:r>
          </w:p>
        </w:tc>
        <w:tc>
          <w:tcPr>
            <w:tcW w:w="2312"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合格证</w:t>
            </w:r>
          </w:p>
        </w:tc>
        <w:tc>
          <w:tcPr>
            <w:tcW w:w="945"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1</w:t>
            </w:r>
          </w:p>
        </w:tc>
        <w:tc>
          <w:tcPr>
            <w:tcW w:w="1026"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份</w:t>
            </w:r>
          </w:p>
        </w:tc>
      </w:tr>
      <w:tr w:rsidR="005D737F" w:rsidRPr="005D737F" w:rsidTr="00271F3A">
        <w:tc>
          <w:tcPr>
            <w:tcW w:w="718"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6</w:t>
            </w:r>
          </w:p>
        </w:tc>
        <w:tc>
          <w:tcPr>
            <w:tcW w:w="2312"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保修卡</w:t>
            </w:r>
          </w:p>
        </w:tc>
        <w:tc>
          <w:tcPr>
            <w:tcW w:w="945"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1</w:t>
            </w:r>
          </w:p>
        </w:tc>
        <w:tc>
          <w:tcPr>
            <w:tcW w:w="1026"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份</w:t>
            </w:r>
          </w:p>
        </w:tc>
      </w:tr>
    </w:tbl>
    <w:p w:rsidR="005D737F" w:rsidRDefault="005D737F">
      <w:pPr>
        <w:rPr>
          <w:b/>
          <w:sz w:val="36"/>
        </w:rPr>
      </w:pPr>
    </w:p>
    <w:p w:rsidR="005D737F" w:rsidRPr="005D737F" w:rsidRDefault="005D737F" w:rsidP="005D737F">
      <w:pPr>
        <w:spacing w:line="360" w:lineRule="auto"/>
        <w:ind w:firstLineChars="100" w:firstLine="241"/>
        <w:jc w:val="left"/>
        <w:rPr>
          <w:rFonts w:ascii="宋体" w:hAnsi="宋体" w:cs="宋体"/>
          <w:b/>
          <w:bCs/>
          <w:sz w:val="24"/>
          <w:szCs w:val="24"/>
        </w:rPr>
      </w:pPr>
      <w:r>
        <w:rPr>
          <w:rFonts w:ascii="宋体" w:hAnsi="宋体" w:cs="宋体" w:hint="eastAsia"/>
          <w:b/>
          <w:bCs/>
          <w:sz w:val="24"/>
          <w:szCs w:val="24"/>
        </w:rPr>
        <w:t>四、</w:t>
      </w:r>
      <w:r w:rsidRPr="005D737F">
        <w:rPr>
          <w:rFonts w:ascii="宋体" w:hAnsi="宋体" w:cs="宋体" w:hint="eastAsia"/>
          <w:b/>
          <w:bCs/>
          <w:sz w:val="24"/>
          <w:szCs w:val="24"/>
        </w:rPr>
        <w:t>田赛激光测距仪</w:t>
      </w:r>
    </w:p>
    <w:tbl>
      <w:tblPr>
        <w:tblStyle w:val="a8"/>
        <w:tblW w:w="5000" w:type="pct"/>
        <w:tblLook w:val="04A0" w:firstRow="1" w:lastRow="0" w:firstColumn="1" w:lastColumn="0" w:noHBand="0" w:noVBand="1"/>
      </w:tblPr>
      <w:tblGrid>
        <w:gridCol w:w="1211"/>
        <w:gridCol w:w="5330"/>
        <w:gridCol w:w="1981"/>
      </w:tblGrid>
      <w:tr w:rsidR="005D737F" w:rsidRPr="005D737F" w:rsidTr="00271F3A">
        <w:tc>
          <w:tcPr>
            <w:tcW w:w="711" w:type="pct"/>
            <w:vAlign w:val="center"/>
          </w:tcPr>
          <w:p w:rsidR="005D737F" w:rsidRPr="005D737F" w:rsidRDefault="005D737F" w:rsidP="005D737F">
            <w:pPr>
              <w:widowControl/>
              <w:spacing w:line="360" w:lineRule="auto"/>
              <w:jc w:val="center"/>
              <w:rPr>
                <w:rFonts w:ascii="宋体" w:hAnsi="宋体" w:cs="宋体"/>
                <w:b/>
                <w:bCs/>
                <w:sz w:val="21"/>
                <w:szCs w:val="21"/>
              </w:rPr>
            </w:pPr>
            <w:r w:rsidRPr="005D737F">
              <w:rPr>
                <w:rFonts w:ascii="宋体" w:hAnsi="宋体" w:cs="宋体" w:hint="eastAsia"/>
                <w:b/>
                <w:bCs/>
                <w:sz w:val="21"/>
                <w:szCs w:val="21"/>
              </w:rPr>
              <w:t>序号</w:t>
            </w:r>
          </w:p>
        </w:tc>
        <w:tc>
          <w:tcPr>
            <w:tcW w:w="3127" w:type="pct"/>
            <w:vAlign w:val="center"/>
          </w:tcPr>
          <w:p w:rsidR="005D737F" w:rsidRPr="005D737F" w:rsidRDefault="005D737F" w:rsidP="005D737F">
            <w:pPr>
              <w:widowControl/>
              <w:spacing w:line="360" w:lineRule="auto"/>
              <w:jc w:val="center"/>
              <w:rPr>
                <w:rFonts w:ascii="宋体" w:hAnsi="宋体" w:cs="宋体"/>
                <w:b/>
                <w:bCs/>
                <w:sz w:val="21"/>
                <w:szCs w:val="21"/>
              </w:rPr>
            </w:pPr>
            <w:r w:rsidRPr="005D737F">
              <w:rPr>
                <w:rFonts w:ascii="宋体" w:hAnsi="宋体" w:cs="宋体" w:hint="eastAsia"/>
                <w:b/>
                <w:bCs/>
                <w:sz w:val="21"/>
                <w:szCs w:val="21"/>
              </w:rPr>
              <w:t>名  称</w:t>
            </w:r>
          </w:p>
        </w:tc>
        <w:tc>
          <w:tcPr>
            <w:tcW w:w="1162" w:type="pct"/>
            <w:vAlign w:val="center"/>
          </w:tcPr>
          <w:p w:rsidR="005D737F" w:rsidRPr="005D737F" w:rsidRDefault="005D737F" w:rsidP="005D737F">
            <w:pPr>
              <w:widowControl/>
              <w:spacing w:line="360" w:lineRule="auto"/>
              <w:jc w:val="center"/>
              <w:rPr>
                <w:rFonts w:ascii="宋体" w:hAnsi="宋体" w:cs="宋体"/>
                <w:b/>
                <w:bCs/>
                <w:sz w:val="21"/>
                <w:szCs w:val="21"/>
              </w:rPr>
            </w:pPr>
            <w:r w:rsidRPr="005D737F">
              <w:rPr>
                <w:rFonts w:ascii="宋体" w:hAnsi="宋体" w:cs="宋体" w:hint="eastAsia"/>
                <w:b/>
                <w:bCs/>
                <w:sz w:val="21"/>
                <w:szCs w:val="21"/>
              </w:rPr>
              <w:t>数量</w:t>
            </w:r>
          </w:p>
        </w:tc>
      </w:tr>
      <w:tr w:rsidR="005D737F" w:rsidRPr="005D737F" w:rsidTr="00271F3A">
        <w:tc>
          <w:tcPr>
            <w:tcW w:w="711"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1</w:t>
            </w:r>
          </w:p>
        </w:tc>
        <w:tc>
          <w:tcPr>
            <w:tcW w:w="3127"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田赛激光测距仪主机及其配件</w:t>
            </w:r>
          </w:p>
        </w:tc>
        <w:tc>
          <w:tcPr>
            <w:tcW w:w="1162"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1</w:t>
            </w:r>
          </w:p>
        </w:tc>
      </w:tr>
      <w:tr w:rsidR="005D737F" w:rsidRPr="005D737F" w:rsidTr="00271F3A">
        <w:tc>
          <w:tcPr>
            <w:tcW w:w="711"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2</w:t>
            </w:r>
          </w:p>
        </w:tc>
        <w:tc>
          <w:tcPr>
            <w:tcW w:w="3127"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测量控制软件</w:t>
            </w:r>
          </w:p>
        </w:tc>
        <w:tc>
          <w:tcPr>
            <w:tcW w:w="1162"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1</w:t>
            </w:r>
          </w:p>
        </w:tc>
      </w:tr>
      <w:tr w:rsidR="005D737F" w:rsidRPr="005D737F" w:rsidTr="00271F3A">
        <w:tc>
          <w:tcPr>
            <w:tcW w:w="711"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3</w:t>
            </w:r>
          </w:p>
        </w:tc>
        <w:tc>
          <w:tcPr>
            <w:tcW w:w="3127"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田赛终端控制软件</w:t>
            </w:r>
          </w:p>
        </w:tc>
        <w:tc>
          <w:tcPr>
            <w:tcW w:w="1162"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1</w:t>
            </w:r>
          </w:p>
        </w:tc>
      </w:tr>
      <w:tr w:rsidR="005D737F" w:rsidRPr="005D737F" w:rsidTr="00271F3A">
        <w:tc>
          <w:tcPr>
            <w:tcW w:w="711"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4</w:t>
            </w:r>
          </w:p>
        </w:tc>
        <w:tc>
          <w:tcPr>
            <w:tcW w:w="3127"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设备专用电脑</w:t>
            </w:r>
          </w:p>
        </w:tc>
        <w:tc>
          <w:tcPr>
            <w:tcW w:w="1162"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1</w:t>
            </w:r>
          </w:p>
        </w:tc>
      </w:tr>
      <w:tr w:rsidR="005D737F" w:rsidRPr="005D737F" w:rsidTr="00271F3A">
        <w:tc>
          <w:tcPr>
            <w:tcW w:w="711"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5</w:t>
            </w:r>
          </w:p>
        </w:tc>
        <w:tc>
          <w:tcPr>
            <w:tcW w:w="3127"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说明书</w:t>
            </w:r>
          </w:p>
        </w:tc>
        <w:tc>
          <w:tcPr>
            <w:tcW w:w="1162"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1</w:t>
            </w:r>
          </w:p>
        </w:tc>
      </w:tr>
      <w:tr w:rsidR="005D737F" w:rsidRPr="005D737F" w:rsidTr="00271F3A">
        <w:tc>
          <w:tcPr>
            <w:tcW w:w="711"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6</w:t>
            </w:r>
          </w:p>
        </w:tc>
        <w:tc>
          <w:tcPr>
            <w:tcW w:w="3127"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合格证</w:t>
            </w:r>
          </w:p>
        </w:tc>
        <w:tc>
          <w:tcPr>
            <w:tcW w:w="1162"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1</w:t>
            </w:r>
          </w:p>
        </w:tc>
      </w:tr>
      <w:tr w:rsidR="005D737F" w:rsidRPr="005D737F" w:rsidTr="00271F3A">
        <w:tc>
          <w:tcPr>
            <w:tcW w:w="711"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7</w:t>
            </w:r>
          </w:p>
        </w:tc>
        <w:tc>
          <w:tcPr>
            <w:tcW w:w="3127"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 xml:space="preserve">保修卡 </w:t>
            </w:r>
          </w:p>
        </w:tc>
        <w:tc>
          <w:tcPr>
            <w:tcW w:w="1162"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1</w:t>
            </w:r>
          </w:p>
        </w:tc>
      </w:tr>
    </w:tbl>
    <w:p w:rsidR="005D737F" w:rsidRDefault="005D737F">
      <w:pPr>
        <w:rPr>
          <w:b/>
          <w:sz w:val="36"/>
        </w:rPr>
      </w:pPr>
    </w:p>
    <w:p w:rsidR="005D737F" w:rsidRPr="005D737F" w:rsidRDefault="005D737F" w:rsidP="005D737F">
      <w:pPr>
        <w:spacing w:line="360" w:lineRule="auto"/>
        <w:jc w:val="left"/>
        <w:rPr>
          <w:rFonts w:ascii="宋体" w:hAnsi="宋体" w:cs="宋体"/>
          <w:b/>
          <w:bCs/>
          <w:sz w:val="24"/>
          <w:szCs w:val="24"/>
        </w:rPr>
      </w:pPr>
      <w:r>
        <w:rPr>
          <w:rFonts w:ascii="宋体" w:hAnsi="宋体" w:cs="宋体" w:hint="eastAsia"/>
          <w:b/>
          <w:bCs/>
          <w:sz w:val="24"/>
          <w:szCs w:val="24"/>
        </w:rPr>
        <w:t>五、</w:t>
      </w:r>
      <w:r w:rsidRPr="005D737F">
        <w:rPr>
          <w:rFonts w:ascii="宋体" w:hAnsi="宋体" w:cs="宋体" w:hint="eastAsia"/>
          <w:b/>
          <w:bCs/>
          <w:sz w:val="24"/>
          <w:szCs w:val="24"/>
        </w:rPr>
        <w:t>径赛分段计时系统（双层显示屏）</w:t>
      </w:r>
    </w:p>
    <w:tbl>
      <w:tblPr>
        <w:tblStyle w:val="a8"/>
        <w:tblW w:w="5000" w:type="pct"/>
        <w:tblLook w:val="04A0" w:firstRow="1" w:lastRow="0" w:firstColumn="1" w:lastColumn="0" w:noHBand="0" w:noVBand="1"/>
      </w:tblPr>
      <w:tblGrid>
        <w:gridCol w:w="1418"/>
        <w:gridCol w:w="4108"/>
        <w:gridCol w:w="1520"/>
        <w:gridCol w:w="1476"/>
      </w:tblGrid>
      <w:tr w:rsidR="005D737F" w:rsidRPr="005D737F" w:rsidTr="00271F3A">
        <w:trPr>
          <w:trHeight w:val="479"/>
        </w:trPr>
        <w:tc>
          <w:tcPr>
            <w:tcW w:w="832" w:type="pct"/>
            <w:vAlign w:val="center"/>
          </w:tcPr>
          <w:p w:rsidR="005D737F" w:rsidRPr="005D737F" w:rsidRDefault="005D737F" w:rsidP="005D737F">
            <w:pPr>
              <w:widowControl/>
              <w:spacing w:line="360" w:lineRule="auto"/>
              <w:jc w:val="center"/>
              <w:rPr>
                <w:rFonts w:ascii="宋体" w:hAnsi="宋体" w:cs="宋体"/>
                <w:b/>
                <w:bCs/>
                <w:sz w:val="21"/>
                <w:szCs w:val="21"/>
              </w:rPr>
            </w:pPr>
            <w:r w:rsidRPr="005D737F">
              <w:rPr>
                <w:rFonts w:ascii="宋体" w:hAnsi="宋体" w:cs="宋体" w:hint="eastAsia"/>
                <w:b/>
                <w:bCs/>
                <w:sz w:val="21"/>
                <w:szCs w:val="21"/>
              </w:rPr>
              <w:t>序号</w:t>
            </w:r>
          </w:p>
        </w:tc>
        <w:tc>
          <w:tcPr>
            <w:tcW w:w="2410" w:type="pct"/>
            <w:vAlign w:val="center"/>
          </w:tcPr>
          <w:p w:rsidR="005D737F" w:rsidRPr="005D737F" w:rsidRDefault="005D737F" w:rsidP="005D737F">
            <w:pPr>
              <w:widowControl/>
              <w:spacing w:line="360" w:lineRule="auto"/>
              <w:jc w:val="center"/>
              <w:rPr>
                <w:rFonts w:ascii="宋体" w:hAnsi="宋体" w:cs="宋体"/>
                <w:b/>
                <w:bCs/>
                <w:sz w:val="21"/>
                <w:szCs w:val="21"/>
              </w:rPr>
            </w:pPr>
            <w:r w:rsidRPr="005D737F">
              <w:rPr>
                <w:rFonts w:ascii="宋体" w:hAnsi="宋体" w:cs="宋体" w:hint="eastAsia"/>
                <w:b/>
                <w:bCs/>
                <w:sz w:val="21"/>
                <w:szCs w:val="21"/>
              </w:rPr>
              <w:t>名  称</w:t>
            </w:r>
          </w:p>
        </w:tc>
        <w:tc>
          <w:tcPr>
            <w:tcW w:w="892" w:type="pct"/>
            <w:vAlign w:val="center"/>
          </w:tcPr>
          <w:p w:rsidR="005D737F" w:rsidRPr="005D737F" w:rsidRDefault="005D737F" w:rsidP="005D737F">
            <w:pPr>
              <w:widowControl/>
              <w:spacing w:line="360" w:lineRule="auto"/>
              <w:jc w:val="center"/>
              <w:rPr>
                <w:rFonts w:ascii="宋体" w:hAnsi="宋体" w:cs="宋体"/>
                <w:b/>
                <w:bCs/>
                <w:sz w:val="21"/>
                <w:szCs w:val="21"/>
              </w:rPr>
            </w:pPr>
            <w:r w:rsidRPr="005D737F">
              <w:rPr>
                <w:rFonts w:ascii="宋体" w:hAnsi="宋体" w:cs="宋体" w:hint="eastAsia"/>
                <w:b/>
                <w:bCs/>
                <w:sz w:val="21"/>
                <w:szCs w:val="21"/>
              </w:rPr>
              <w:t>数量</w:t>
            </w:r>
          </w:p>
        </w:tc>
        <w:tc>
          <w:tcPr>
            <w:tcW w:w="866" w:type="pct"/>
            <w:vAlign w:val="center"/>
          </w:tcPr>
          <w:p w:rsidR="005D737F" w:rsidRPr="005D737F" w:rsidRDefault="005D737F" w:rsidP="005D737F">
            <w:pPr>
              <w:widowControl/>
              <w:spacing w:line="360" w:lineRule="auto"/>
              <w:jc w:val="center"/>
              <w:rPr>
                <w:rFonts w:ascii="宋体" w:hAnsi="宋体" w:cs="宋体"/>
                <w:b/>
                <w:bCs/>
                <w:sz w:val="21"/>
                <w:szCs w:val="21"/>
              </w:rPr>
            </w:pPr>
            <w:r w:rsidRPr="005D737F">
              <w:rPr>
                <w:rFonts w:ascii="宋体" w:hAnsi="宋体" w:cs="宋体" w:hint="eastAsia"/>
                <w:b/>
                <w:bCs/>
                <w:sz w:val="21"/>
                <w:szCs w:val="21"/>
              </w:rPr>
              <w:t>单位</w:t>
            </w:r>
          </w:p>
        </w:tc>
      </w:tr>
      <w:tr w:rsidR="005D737F" w:rsidRPr="005D737F" w:rsidTr="00271F3A">
        <w:trPr>
          <w:trHeight w:val="479"/>
        </w:trPr>
        <w:tc>
          <w:tcPr>
            <w:tcW w:w="832"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1</w:t>
            </w:r>
          </w:p>
        </w:tc>
        <w:tc>
          <w:tcPr>
            <w:tcW w:w="2410"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分段计时仪主机及其配件</w:t>
            </w:r>
          </w:p>
        </w:tc>
        <w:tc>
          <w:tcPr>
            <w:tcW w:w="892"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1</w:t>
            </w:r>
          </w:p>
        </w:tc>
        <w:tc>
          <w:tcPr>
            <w:tcW w:w="866"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套</w:t>
            </w:r>
          </w:p>
        </w:tc>
      </w:tr>
      <w:tr w:rsidR="005D737F" w:rsidRPr="005D737F" w:rsidTr="00271F3A">
        <w:trPr>
          <w:trHeight w:val="479"/>
        </w:trPr>
        <w:tc>
          <w:tcPr>
            <w:tcW w:w="832"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2</w:t>
            </w:r>
          </w:p>
        </w:tc>
        <w:tc>
          <w:tcPr>
            <w:tcW w:w="2410"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远程控制软件</w:t>
            </w:r>
          </w:p>
        </w:tc>
        <w:tc>
          <w:tcPr>
            <w:tcW w:w="892"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1</w:t>
            </w:r>
          </w:p>
        </w:tc>
        <w:tc>
          <w:tcPr>
            <w:tcW w:w="866"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套</w:t>
            </w:r>
          </w:p>
        </w:tc>
      </w:tr>
      <w:tr w:rsidR="005D737F" w:rsidRPr="005D737F" w:rsidTr="00271F3A">
        <w:trPr>
          <w:trHeight w:val="479"/>
        </w:trPr>
        <w:tc>
          <w:tcPr>
            <w:tcW w:w="832"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3</w:t>
            </w:r>
          </w:p>
        </w:tc>
        <w:tc>
          <w:tcPr>
            <w:tcW w:w="2410"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设备专用电脑</w:t>
            </w:r>
          </w:p>
        </w:tc>
        <w:tc>
          <w:tcPr>
            <w:tcW w:w="892"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1</w:t>
            </w:r>
          </w:p>
        </w:tc>
        <w:tc>
          <w:tcPr>
            <w:tcW w:w="866"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台</w:t>
            </w:r>
          </w:p>
        </w:tc>
      </w:tr>
      <w:tr w:rsidR="005D737F" w:rsidRPr="005D737F" w:rsidTr="00271F3A">
        <w:trPr>
          <w:trHeight w:val="479"/>
        </w:trPr>
        <w:tc>
          <w:tcPr>
            <w:tcW w:w="832"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4</w:t>
            </w:r>
          </w:p>
        </w:tc>
        <w:tc>
          <w:tcPr>
            <w:tcW w:w="2410"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说明书</w:t>
            </w:r>
          </w:p>
        </w:tc>
        <w:tc>
          <w:tcPr>
            <w:tcW w:w="892"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1</w:t>
            </w:r>
          </w:p>
        </w:tc>
        <w:tc>
          <w:tcPr>
            <w:tcW w:w="866"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份</w:t>
            </w:r>
          </w:p>
        </w:tc>
      </w:tr>
      <w:tr w:rsidR="005D737F" w:rsidRPr="005D737F" w:rsidTr="00271F3A">
        <w:trPr>
          <w:trHeight w:val="479"/>
        </w:trPr>
        <w:tc>
          <w:tcPr>
            <w:tcW w:w="832"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5</w:t>
            </w:r>
          </w:p>
        </w:tc>
        <w:tc>
          <w:tcPr>
            <w:tcW w:w="2410"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合格证</w:t>
            </w:r>
          </w:p>
        </w:tc>
        <w:tc>
          <w:tcPr>
            <w:tcW w:w="892"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1</w:t>
            </w:r>
          </w:p>
        </w:tc>
        <w:tc>
          <w:tcPr>
            <w:tcW w:w="866"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份</w:t>
            </w:r>
          </w:p>
        </w:tc>
      </w:tr>
      <w:tr w:rsidR="005D737F" w:rsidRPr="005D737F" w:rsidTr="00271F3A">
        <w:trPr>
          <w:trHeight w:val="479"/>
        </w:trPr>
        <w:tc>
          <w:tcPr>
            <w:tcW w:w="832"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6</w:t>
            </w:r>
          </w:p>
        </w:tc>
        <w:tc>
          <w:tcPr>
            <w:tcW w:w="2410"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 xml:space="preserve">保修卡 </w:t>
            </w:r>
          </w:p>
        </w:tc>
        <w:tc>
          <w:tcPr>
            <w:tcW w:w="892"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1</w:t>
            </w:r>
          </w:p>
        </w:tc>
        <w:tc>
          <w:tcPr>
            <w:tcW w:w="866"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份</w:t>
            </w:r>
          </w:p>
        </w:tc>
      </w:tr>
    </w:tbl>
    <w:p w:rsidR="005D737F" w:rsidRDefault="005D737F">
      <w:pPr>
        <w:rPr>
          <w:b/>
          <w:sz w:val="36"/>
        </w:rPr>
      </w:pPr>
    </w:p>
    <w:p w:rsidR="005D737F" w:rsidRPr="005D737F" w:rsidRDefault="005D737F" w:rsidP="005D737F">
      <w:pPr>
        <w:spacing w:line="360" w:lineRule="auto"/>
        <w:jc w:val="left"/>
        <w:rPr>
          <w:rFonts w:ascii="宋体" w:hAnsi="宋体" w:cs="宋体"/>
          <w:b/>
          <w:bCs/>
          <w:sz w:val="24"/>
          <w:szCs w:val="24"/>
        </w:rPr>
      </w:pPr>
      <w:r>
        <w:rPr>
          <w:rFonts w:ascii="宋体" w:hAnsi="宋体" w:cs="宋体" w:hint="eastAsia"/>
          <w:b/>
          <w:bCs/>
          <w:sz w:val="24"/>
          <w:szCs w:val="24"/>
        </w:rPr>
        <w:t>六、</w:t>
      </w:r>
      <w:r w:rsidRPr="005D737F">
        <w:rPr>
          <w:rFonts w:ascii="宋体" w:hAnsi="宋体" w:cs="宋体" w:hint="eastAsia"/>
          <w:b/>
          <w:bCs/>
          <w:sz w:val="24"/>
          <w:szCs w:val="24"/>
        </w:rPr>
        <w:t>径赛长跑计圈系统（带三面剩余圈数显示牌）</w:t>
      </w:r>
    </w:p>
    <w:tbl>
      <w:tblPr>
        <w:tblStyle w:val="a8"/>
        <w:tblW w:w="5000" w:type="pct"/>
        <w:tblLook w:val="04A0" w:firstRow="1" w:lastRow="0" w:firstColumn="1" w:lastColumn="0" w:noHBand="0" w:noVBand="1"/>
      </w:tblPr>
      <w:tblGrid>
        <w:gridCol w:w="1162"/>
        <w:gridCol w:w="4043"/>
        <w:gridCol w:w="1669"/>
        <w:gridCol w:w="1648"/>
      </w:tblGrid>
      <w:tr w:rsidR="005D737F" w:rsidRPr="005D737F" w:rsidTr="00271F3A">
        <w:trPr>
          <w:trHeight w:val="468"/>
        </w:trPr>
        <w:tc>
          <w:tcPr>
            <w:tcW w:w="681" w:type="pct"/>
            <w:vAlign w:val="center"/>
          </w:tcPr>
          <w:p w:rsidR="005D737F" w:rsidRPr="005D737F" w:rsidRDefault="005D737F" w:rsidP="005D737F">
            <w:pPr>
              <w:widowControl/>
              <w:spacing w:line="360" w:lineRule="auto"/>
              <w:jc w:val="center"/>
              <w:rPr>
                <w:rFonts w:ascii="宋体" w:hAnsi="宋体" w:cs="宋体"/>
                <w:b/>
                <w:bCs/>
                <w:sz w:val="21"/>
                <w:szCs w:val="21"/>
              </w:rPr>
            </w:pPr>
            <w:r w:rsidRPr="005D737F">
              <w:rPr>
                <w:rFonts w:ascii="宋体" w:hAnsi="宋体" w:cs="宋体" w:hint="eastAsia"/>
                <w:b/>
                <w:bCs/>
                <w:sz w:val="21"/>
                <w:szCs w:val="21"/>
              </w:rPr>
              <w:t>序号</w:t>
            </w:r>
          </w:p>
        </w:tc>
        <w:tc>
          <w:tcPr>
            <w:tcW w:w="2372" w:type="pct"/>
            <w:vAlign w:val="center"/>
          </w:tcPr>
          <w:p w:rsidR="005D737F" w:rsidRPr="005D737F" w:rsidRDefault="005D737F" w:rsidP="005D737F">
            <w:pPr>
              <w:widowControl/>
              <w:spacing w:line="360" w:lineRule="auto"/>
              <w:jc w:val="center"/>
              <w:rPr>
                <w:rFonts w:ascii="宋体" w:hAnsi="宋体" w:cs="宋体"/>
                <w:b/>
                <w:bCs/>
                <w:sz w:val="21"/>
                <w:szCs w:val="21"/>
              </w:rPr>
            </w:pPr>
            <w:r w:rsidRPr="005D737F">
              <w:rPr>
                <w:rFonts w:ascii="宋体" w:hAnsi="宋体" w:cs="宋体" w:hint="eastAsia"/>
                <w:b/>
                <w:bCs/>
                <w:sz w:val="21"/>
                <w:szCs w:val="21"/>
              </w:rPr>
              <w:t>名  称</w:t>
            </w:r>
          </w:p>
        </w:tc>
        <w:tc>
          <w:tcPr>
            <w:tcW w:w="979" w:type="pct"/>
            <w:vAlign w:val="center"/>
          </w:tcPr>
          <w:p w:rsidR="005D737F" w:rsidRPr="005D737F" w:rsidRDefault="005D737F" w:rsidP="005D737F">
            <w:pPr>
              <w:widowControl/>
              <w:spacing w:line="360" w:lineRule="auto"/>
              <w:jc w:val="center"/>
              <w:rPr>
                <w:rFonts w:ascii="宋体" w:hAnsi="宋体" w:cs="宋体"/>
                <w:b/>
                <w:bCs/>
                <w:sz w:val="21"/>
                <w:szCs w:val="21"/>
              </w:rPr>
            </w:pPr>
            <w:r w:rsidRPr="005D737F">
              <w:rPr>
                <w:rFonts w:ascii="宋体" w:hAnsi="宋体" w:cs="宋体" w:hint="eastAsia"/>
                <w:b/>
                <w:bCs/>
                <w:sz w:val="21"/>
                <w:szCs w:val="21"/>
              </w:rPr>
              <w:t>数量</w:t>
            </w:r>
          </w:p>
        </w:tc>
        <w:tc>
          <w:tcPr>
            <w:tcW w:w="967" w:type="pct"/>
            <w:vAlign w:val="center"/>
          </w:tcPr>
          <w:p w:rsidR="005D737F" w:rsidRPr="005D737F" w:rsidRDefault="005D737F" w:rsidP="005D737F">
            <w:pPr>
              <w:widowControl/>
              <w:spacing w:line="360" w:lineRule="auto"/>
              <w:jc w:val="center"/>
              <w:rPr>
                <w:rFonts w:ascii="宋体" w:hAnsi="宋体" w:cs="宋体"/>
                <w:b/>
                <w:bCs/>
                <w:sz w:val="21"/>
                <w:szCs w:val="21"/>
              </w:rPr>
            </w:pPr>
            <w:r w:rsidRPr="005D737F">
              <w:rPr>
                <w:rFonts w:ascii="宋体" w:hAnsi="宋体" w:cs="宋体" w:hint="eastAsia"/>
                <w:b/>
                <w:bCs/>
                <w:sz w:val="21"/>
                <w:szCs w:val="21"/>
              </w:rPr>
              <w:t>单位</w:t>
            </w:r>
          </w:p>
        </w:tc>
      </w:tr>
      <w:tr w:rsidR="005D737F" w:rsidRPr="005D737F" w:rsidTr="00271F3A">
        <w:trPr>
          <w:trHeight w:val="468"/>
        </w:trPr>
        <w:tc>
          <w:tcPr>
            <w:tcW w:w="681"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1</w:t>
            </w:r>
          </w:p>
        </w:tc>
        <w:tc>
          <w:tcPr>
            <w:tcW w:w="2372"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自动计圈主机及其配件</w:t>
            </w:r>
          </w:p>
        </w:tc>
        <w:tc>
          <w:tcPr>
            <w:tcW w:w="979"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1</w:t>
            </w:r>
          </w:p>
        </w:tc>
        <w:tc>
          <w:tcPr>
            <w:tcW w:w="967"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套</w:t>
            </w:r>
          </w:p>
        </w:tc>
      </w:tr>
      <w:tr w:rsidR="005D737F" w:rsidRPr="005D737F" w:rsidTr="00271F3A">
        <w:trPr>
          <w:trHeight w:val="468"/>
        </w:trPr>
        <w:tc>
          <w:tcPr>
            <w:tcW w:w="681"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2</w:t>
            </w:r>
          </w:p>
        </w:tc>
        <w:tc>
          <w:tcPr>
            <w:tcW w:w="2372"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运动员身份发射器及其配件</w:t>
            </w:r>
          </w:p>
        </w:tc>
        <w:tc>
          <w:tcPr>
            <w:tcW w:w="979"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1</w:t>
            </w:r>
          </w:p>
        </w:tc>
        <w:tc>
          <w:tcPr>
            <w:tcW w:w="967"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套</w:t>
            </w:r>
          </w:p>
        </w:tc>
      </w:tr>
      <w:tr w:rsidR="005D737F" w:rsidRPr="005D737F" w:rsidTr="00271F3A">
        <w:trPr>
          <w:trHeight w:val="468"/>
        </w:trPr>
        <w:tc>
          <w:tcPr>
            <w:tcW w:w="681"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lastRenderedPageBreak/>
              <w:t>3</w:t>
            </w:r>
          </w:p>
        </w:tc>
        <w:tc>
          <w:tcPr>
            <w:tcW w:w="2372"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计</w:t>
            </w:r>
            <w:proofErr w:type="gramStart"/>
            <w:r w:rsidRPr="005D737F">
              <w:rPr>
                <w:rFonts w:ascii="宋体" w:hAnsi="宋体" w:cs="宋体" w:hint="eastAsia"/>
                <w:sz w:val="21"/>
                <w:szCs w:val="21"/>
              </w:rPr>
              <w:t>圈显示牌及其</w:t>
            </w:r>
            <w:proofErr w:type="gramEnd"/>
            <w:r w:rsidRPr="005D737F">
              <w:rPr>
                <w:rFonts w:ascii="宋体" w:hAnsi="宋体" w:cs="宋体" w:hint="eastAsia"/>
                <w:sz w:val="21"/>
                <w:szCs w:val="21"/>
              </w:rPr>
              <w:t>配件</w:t>
            </w:r>
          </w:p>
        </w:tc>
        <w:tc>
          <w:tcPr>
            <w:tcW w:w="979"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1</w:t>
            </w:r>
          </w:p>
        </w:tc>
        <w:tc>
          <w:tcPr>
            <w:tcW w:w="967"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套</w:t>
            </w:r>
          </w:p>
        </w:tc>
      </w:tr>
      <w:tr w:rsidR="005D737F" w:rsidRPr="005D737F" w:rsidTr="00271F3A">
        <w:trPr>
          <w:trHeight w:val="468"/>
        </w:trPr>
        <w:tc>
          <w:tcPr>
            <w:tcW w:w="681"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4</w:t>
            </w:r>
          </w:p>
        </w:tc>
        <w:tc>
          <w:tcPr>
            <w:tcW w:w="2372" w:type="pct"/>
            <w:vAlign w:val="center"/>
          </w:tcPr>
          <w:p w:rsidR="005D737F" w:rsidRPr="005D737F" w:rsidRDefault="005D737F" w:rsidP="005D737F">
            <w:pPr>
              <w:widowControl/>
              <w:spacing w:line="360" w:lineRule="auto"/>
              <w:jc w:val="center"/>
              <w:rPr>
                <w:rFonts w:ascii="宋体" w:hAnsi="宋体" w:cs="宋体"/>
                <w:sz w:val="21"/>
                <w:szCs w:val="21"/>
              </w:rPr>
            </w:pPr>
            <w:proofErr w:type="gramStart"/>
            <w:r w:rsidRPr="005D737F">
              <w:rPr>
                <w:rFonts w:ascii="宋体" w:hAnsi="宋体" w:cs="宋体" w:hint="eastAsia"/>
                <w:sz w:val="21"/>
                <w:szCs w:val="21"/>
              </w:rPr>
              <w:t>计圈铃</w:t>
            </w:r>
            <w:proofErr w:type="gramEnd"/>
          </w:p>
        </w:tc>
        <w:tc>
          <w:tcPr>
            <w:tcW w:w="979"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1</w:t>
            </w:r>
          </w:p>
        </w:tc>
        <w:tc>
          <w:tcPr>
            <w:tcW w:w="967" w:type="pct"/>
            <w:vAlign w:val="center"/>
          </w:tcPr>
          <w:p w:rsidR="005D737F" w:rsidRPr="005D737F" w:rsidRDefault="005D737F" w:rsidP="005D737F">
            <w:pPr>
              <w:widowControl/>
              <w:spacing w:line="360" w:lineRule="auto"/>
              <w:jc w:val="center"/>
              <w:rPr>
                <w:rFonts w:ascii="宋体" w:hAnsi="宋体" w:cs="宋体"/>
                <w:sz w:val="21"/>
                <w:szCs w:val="21"/>
              </w:rPr>
            </w:pPr>
            <w:proofErr w:type="gramStart"/>
            <w:r w:rsidRPr="005D737F">
              <w:rPr>
                <w:rFonts w:ascii="宋体" w:hAnsi="宋体" w:cs="宋体" w:hint="eastAsia"/>
                <w:sz w:val="21"/>
                <w:szCs w:val="21"/>
              </w:rPr>
              <w:t>个</w:t>
            </w:r>
            <w:proofErr w:type="gramEnd"/>
          </w:p>
        </w:tc>
      </w:tr>
      <w:tr w:rsidR="005D737F" w:rsidRPr="005D737F" w:rsidTr="00271F3A">
        <w:trPr>
          <w:trHeight w:val="468"/>
        </w:trPr>
        <w:tc>
          <w:tcPr>
            <w:tcW w:w="681"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5</w:t>
            </w:r>
          </w:p>
        </w:tc>
        <w:tc>
          <w:tcPr>
            <w:tcW w:w="2372"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计圈控制软件</w:t>
            </w:r>
          </w:p>
        </w:tc>
        <w:tc>
          <w:tcPr>
            <w:tcW w:w="979"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1</w:t>
            </w:r>
          </w:p>
        </w:tc>
        <w:tc>
          <w:tcPr>
            <w:tcW w:w="967"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套</w:t>
            </w:r>
          </w:p>
        </w:tc>
      </w:tr>
      <w:tr w:rsidR="005D737F" w:rsidRPr="005D737F" w:rsidTr="00271F3A">
        <w:trPr>
          <w:trHeight w:val="468"/>
        </w:trPr>
        <w:tc>
          <w:tcPr>
            <w:tcW w:w="681"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6</w:t>
            </w:r>
          </w:p>
        </w:tc>
        <w:tc>
          <w:tcPr>
            <w:tcW w:w="2372"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航空包装箱</w:t>
            </w:r>
          </w:p>
        </w:tc>
        <w:tc>
          <w:tcPr>
            <w:tcW w:w="979"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1</w:t>
            </w:r>
          </w:p>
        </w:tc>
        <w:tc>
          <w:tcPr>
            <w:tcW w:w="967" w:type="pct"/>
            <w:vAlign w:val="center"/>
          </w:tcPr>
          <w:p w:rsidR="005D737F" w:rsidRPr="005D737F" w:rsidRDefault="005D737F" w:rsidP="005D737F">
            <w:pPr>
              <w:widowControl/>
              <w:spacing w:line="360" w:lineRule="auto"/>
              <w:jc w:val="center"/>
              <w:rPr>
                <w:rFonts w:ascii="宋体" w:hAnsi="宋体" w:cs="宋体"/>
                <w:sz w:val="21"/>
                <w:szCs w:val="21"/>
              </w:rPr>
            </w:pPr>
            <w:proofErr w:type="gramStart"/>
            <w:r w:rsidRPr="005D737F">
              <w:rPr>
                <w:rFonts w:ascii="宋体" w:hAnsi="宋体" w:cs="宋体" w:hint="eastAsia"/>
                <w:sz w:val="21"/>
                <w:szCs w:val="21"/>
              </w:rPr>
              <w:t>个</w:t>
            </w:r>
            <w:proofErr w:type="gramEnd"/>
          </w:p>
        </w:tc>
      </w:tr>
      <w:tr w:rsidR="005D737F" w:rsidRPr="005D737F" w:rsidTr="00271F3A">
        <w:trPr>
          <w:trHeight w:val="478"/>
        </w:trPr>
        <w:tc>
          <w:tcPr>
            <w:tcW w:w="681"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7</w:t>
            </w:r>
          </w:p>
        </w:tc>
        <w:tc>
          <w:tcPr>
            <w:tcW w:w="2372"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设备专用电脑</w:t>
            </w:r>
          </w:p>
        </w:tc>
        <w:tc>
          <w:tcPr>
            <w:tcW w:w="979"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2</w:t>
            </w:r>
          </w:p>
        </w:tc>
        <w:tc>
          <w:tcPr>
            <w:tcW w:w="967"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台</w:t>
            </w:r>
          </w:p>
        </w:tc>
      </w:tr>
      <w:tr w:rsidR="005D737F" w:rsidRPr="005D737F" w:rsidTr="00271F3A">
        <w:trPr>
          <w:trHeight w:val="478"/>
        </w:trPr>
        <w:tc>
          <w:tcPr>
            <w:tcW w:w="681"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8</w:t>
            </w:r>
          </w:p>
        </w:tc>
        <w:tc>
          <w:tcPr>
            <w:tcW w:w="2372"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说明书</w:t>
            </w:r>
          </w:p>
        </w:tc>
        <w:tc>
          <w:tcPr>
            <w:tcW w:w="979"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1</w:t>
            </w:r>
          </w:p>
        </w:tc>
        <w:tc>
          <w:tcPr>
            <w:tcW w:w="967"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份</w:t>
            </w:r>
          </w:p>
        </w:tc>
      </w:tr>
      <w:tr w:rsidR="005D737F" w:rsidRPr="005D737F" w:rsidTr="00271F3A">
        <w:trPr>
          <w:trHeight w:val="478"/>
        </w:trPr>
        <w:tc>
          <w:tcPr>
            <w:tcW w:w="681"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9</w:t>
            </w:r>
          </w:p>
        </w:tc>
        <w:tc>
          <w:tcPr>
            <w:tcW w:w="2372"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合格证</w:t>
            </w:r>
          </w:p>
        </w:tc>
        <w:tc>
          <w:tcPr>
            <w:tcW w:w="979"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1</w:t>
            </w:r>
          </w:p>
        </w:tc>
        <w:tc>
          <w:tcPr>
            <w:tcW w:w="967"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份</w:t>
            </w:r>
          </w:p>
        </w:tc>
      </w:tr>
      <w:tr w:rsidR="005D737F" w:rsidRPr="005D737F" w:rsidTr="00271F3A">
        <w:trPr>
          <w:trHeight w:val="478"/>
        </w:trPr>
        <w:tc>
          <w:tcPr>
            <w:tcW w:w="681"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10</w:t>
            </w:r>
          </w:p>
        </w:tc>
        <w:tc>
          <w:tcPr>
            <w:tcW w:w="2372"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 xml:space="preserve">保修卡 </w:t>
            </w:r>
          </w:p>
        </w:tc>
        <w:tc>
          <w:tcPr>
            <w:tcW w:w="979"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1</w:t>
            </w:r>
          </w:p>
        </w:tc>
        <w:tc>
          <w:tcPr>
            <w:tcW w:w="967"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份</w:t>
            </w:r>
          </w:p>
        </w:tc>
      </w:tr>
    </w:tbl>
    <w:p w:rsidR="005D737F" w:rsidRDefault="005D737F">
      <w:pPr>
        <w:rPr>
          <w:b/>
          <w:sz w:val="36"/>
        </w:rPr>
      </w:pPr>
    </w:p>
    <w:p w:rsidR="005D737F" w:rsidRPr="005D737F" w:rsidRDefault="005D737F" w:rsidP="005D737F">
      <w:pPr>
        <w:spacing w:line="360" w:lineRule="auto"/>
        <w:jc w:val="left"/>
        <w:rPr>
          <w:rFonts w:ascii="宋体" w:hAnsi="宋体" w:cs="宋体"/>
          <w:b/>
          <w:bCs/>
          <w:sz w:val="24"/>
          <w:szCs w:val="24"/>
        </w:rPr>
      </w:pPr>
      <w:r>
        <w:rPr>
          <w:rFonts w:ascii="宋体" w:hAnsi="宋体" w:cs="宋体" w:hint="eastAsia"/>
          <w:b/>
          <w:bCs/>
          <w:sz w:val="24"/>
          <w:szCs w:val="24"/>
        </w:rPr>
        <w:t>七、</w:t>
      </w:r>
      <w:r w:rsidRPr="005D737F">
        <w:rPr>
          <w:rFonts w:ascii="宋体" w:hAnsi="宋体" w:cs="宋体" w:hint="eastAsia"/>
          <w:b/>
          <w:bCs/>
          <w:sz w:val="24"/>
          <w:szCs w:val="24"/>
        </w:rPr>
        <w:t>田赛显示牌（全彩LED）</w:t>
      </w:r>
    </w:p>
    <w:tbl>
      <w:tblPr>
        <w:tblStyle w:val="a8"/>
        <w:tblW w:w="5000" w:type="pct"/>
        <w:tblLook w:val="04A0" w:firstRow="1" w:lastRow="0" w:firstColumn="1" w:lastColumn="0" w:noHBand="0" w:noVBand="1"/>
      </w:tblPr>
      <w:tblGrid>
        <w:gridCol w:w="1162"/>
        <w:gridCol w:w="4043"/>
        <w:gridCol w:w="1669"/>
        <w:gridCol w:w="1648"/>
      </w:tblGrid>
      <w:tr w:rsidR="005D737F" w:rsidRPr="005D737F" w:rsidTr="00271F3A">
        <w:trPr>
          <w:trHeight w:val="468"/>
        </w:trPr>
        <w:tc>
          <w:tcPr>
            <w:tcW w:w="681" w:type="pct"/>
            <w:vAlign w:val="center"/>
          </w:tcPr>
          <w:p w:rsidR="005D737F" w:rsidRPr="005D737F" w:rsidRDefault="005D737F" w:rsidP="005D737F">
            <w:pPr>
              <w:widowControl/>
              <w:spacing w:line="360" w:lineRule="auto"/>
              <w:jc w:val="center"/>
              <w:rPr>
                <w:rFonts w:ascii="宋体" w:hAnsi="宋体" w:cs="宋体"/>
                <w:b/>
                <w:bCs/>
                <w:sz w:val="21"/>
                <w:szCs w:val="21"/>
              </w:rPr>
            </w:pPr>
            <w:r w:rsidRPr="005D737F">
              <w:rPr>
                <w:rFonts w:ascii="宋体" w:hAnsi="宋体" w:cs="宋体" w:hint="eastAsia"/>
                <w:b/>
                <w:bCs/>
                <w:sz w:val="21"/>
                <w:szCs w:val="21"/>
              </w:rPr>
              <w:t>序号</w:t>
            </w:r>
          </w:p>
        </w:tc>
        <w:tc>
          <w:tcPr>
            <w:tcW w:w="2372" w:type="pct"/>
            <w:vAlign w:val="center"/>
          </w:tcPr>
          <w:p w:rsidR="005D737F" w:rsidRPr="005D737F" w:rsidRDefault="005D737F" w:rsidP="005D737F">
            <w:pPr>
              <w:widowControl/>
              <w:spacing w:line="360" w:lineRule="auto"/>
              <w:jc w:val="center"/>
              <w:rPr>
                <w:rFonts w:ascii="宋体" w:hAnsi="宋体" w:cs="宋体"/>
                <w:b/>
                <w:bCs/>
                <w:sz w:val="21"/>
                <w:szCs w:val="21"/>
              </w:rPr>
            </w:pPr>
            <w:r w:rsidRPr="005D737F">
              <w:rPr>
                <w:rFonts w:ascii="宋体" w:hAnsi="宋体" w:cs="宋体" w:hint="eastAsia"/>
                <w:b/>
                <w:bCs/>
                <w:sz w:val="21"/>
                <w:szCs w:val="21"/>
              </w:rPr>
              <w:t>名  称</w:t>
            </w:r>
          </w:p>
        </w:tc>
        <w:tc>
          <w:tcPr>
            <w:tcW w:w="979" w:type="pct"/>
            <w:vAlign w:val="center"/>
          </w:tcPr>
          <w:p w:rsidR="005D737F" w:rsidRPr="005D737F" w:rsidRDefault="005D737F" w:rsidP="005D737F">
            <w:pPr>
              <w:widowControl/>
              <w:spacing w:line="360" w:lineRule="auto"/>
              <w:jc w:val="center"/>
              <w:rPr>
                <w:rFonts w:ascii="宋体" w:hAnsi="宋体" w:cs="宋体"/>
                <w:b/>
                <w:bCs/>
                <w:sz w:val="21"/>
                <w:szCs w:val="21"/>
              </w:rPr>
            </w:pPr>
            <w:r w:rsidRPr="005D737F">
              <w:rPr>
                <w:rFonts w:ascii="宋体" w:hAnsi="宋体" w:cs="宋体" w:hint="eastAsia"/>
                <w:b/>
                <w:bCs/>
                <w:sz w:val="21"/>
                <w:szCs w:val="21"/>
              </w:rPr>
              <w:t>数量</w:t>
            </w:r>
          </w:p>
        </w:tc>
        <w:tc>
          <w:tcPr>
            <w:tcW w:w="967" w:type="pct"/>
            <w:vAlign w:val="center"/>
          </w:tcPr>
          <w:p w:rsidR="005D737F" w:rsidRPr="005D737F" w:rsidRDefault="005D737F" w:rsidP="005D737F">
            <w:pPr>
              <w:widowControl/>
              <w:spacing w:line="360" w:lineRule="auto"/>
              <w:jc w:val="center"/>
              <w:rPr>
                <w:rFonts w:ascii="宋体" w:hAnsi="宋体" w:cs="宋体"/>
                <w:b/>
                <w:bCs/>
                <w:sz w:val="21"/>
                <w:szCs w:val="21"/>
              </w:rPr>
            </w:pPr>
            <w:r w:rsidRPr="005D737F">
              <w:rPr>
                <w:rFonts w:ascii="宋体" w:hAnsi="宋体" w:cs="宋体" w:hint="eastAsia"/>
                <w:b/>
                <w:bCs/>
                <w:sz w:val="21"/>
                <w:szCs w:val="21"/>
              </w:rPr>
              <w:t>单位</w:t>
            </w:r>
          </w:p>
        </w:tc>
      </w:tr>
      <w:tr w:rsidR="005D737F" w:rsidRPr="005D737F" w:rsidTr="00271F3A">
        <w:trPr>
          <w:trHeight w:val="468"/>
        </w:trPr>
        <w:tc>
          <w:tcPr>
            <w:tcW w:w="681"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1</w:t>
            </w:r>
          </w:p>
        </w:tc>
        <w:tc>
          <w:tcPr>
            <w:tcW w:w="2372"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田赛显示</w:t>
            </w:r>
            <w:proofErr w:type="gramStart"/>
            <w:r w:rsidRPr="005D737F">
              <w:rPr>
                <w:rFonts w:ascii="宋体" w:hAnsi="宋体" w:cs="宋体" w:hint="eastAsia"/>
                <w:sz w:val="21"/>
                <w:szCs w:val="21"/>
              </w:rPr>
              <w:t>牌及其</w:t>
            </w:r>
            <w:proofErr w:type="gramEnd"/>
            <w:r w:rsidRPr="005D737F">
              <w:rPr>
                <w:rFonts w:ascii="宋体" w:hAnsi="宋体" w:cs="宋体" w:hint="eastAsia"/>
                <w:sz w:val="21"/>
                <w:szCs w:val="21"/>
              </w:rPr>
              <w:t>配件</w:t>
            </w:r>
          </w:p>
        </w:tc>
        <w:tc>
          <w:tcPr>
            <w:tcW w:w="979"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1</w:t>
            </w:r>
          </w:p>
        </w:tc>
        <w:tc>
          <w:tcPr>
            <w:tcW w:w="967"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套</w:t>
            </w:r>
          </w:p>
        </w:tc>
      </w:tr>
      <w:tr w:rsidR="005D737F" w:rsidRPr="005D737F" w:rsidTr="00271F3A">
        <w:trPr>
          <w:trHeight w:val="468"/>
        </w:trPr>
        <w:tc>
          <w:tcPr>
            <w:tcW w:w="681"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2</w:t>
            </w:r>
          </w:p>
        </w:tc>
        <w:tc>
          <w:tcPr>
            <w:tcW w:w="2372"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设备专用</w:t>
            </w:r>
            <w:proofErr w:type="gramStart"/>
            <w:r w:rsidRPr="005D737F">
              <w:rPr>
                <w:rFonts w:ascii="宋体" w:hAnsi="宋体" w:cs="宋体" w:hint="eastAsia"/>
                <w:sz w:val="21"/>
                <w:szCs w:val="21"/>
              </w:rPr>
              <w:t>户电脑</w:t>
            </w:r>
            <w:proofErr w:type="gramEnd"/>
          </w:p>
        </w:tc>
        <w:tc>
          <w:tcPr>
            <w:tcW w:w="979"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1</w:t>
            </w:r>
          </w:p>
        </w:tc>
        <w:tc>
          <w:tcPr>
            <w:tcW w:w="967"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台</w:t>
            </w:r>
          </w:p>
        </w:tc>
      </w:tr>
      <w:tr w:rsidR="005D737F" w:rsidRPr="005D737F" w:rsidTr="00271F3A">
        <w:trPr>
          <w:trHeight w:val="468"/>
        </w:trPr>
        <w:tc>
          <w:tcPr>
            <w:tcW w:w="681"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3</w:t>
            </w:r>
          </w:p>
        </w:tc>
        <w:tc>
          <w:tcPr>
            <w:tcW w:w="2372"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说明书</w:t>
            </w:r>
          </w:p>
        </w:tc>
        <w:tc>
          <w:tcPr>
            <w:tcW w:w="979"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1</w:t>
            </w:r>
          </w:p>
        </w:tc>
        <w:tc>
          <w:tcPr>
            <w:tcW w:w="967"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份</w:t>
            </w:r>
          </w:p>
        </w:tc>
      </w:tr>
      <w:tr w:rsidR="005D737F" w:rsidRPr="005D737F" w:rsidTr="00271F3A">
        <w:trPr>
          <w:trHeight w:val="468"/>
        </w:trPr>
        <w:tc>
          <w:tcPr>
            <w:tcW w:w="681"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4</w:t>
            </w:r>
          </w:p>
        </w:tc>
        <w:tc>
          <w:tcPr>
            <w:tcW w:w="2372"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合格证</w:t>
            </w:r>
          </w:p>
        </w:tc>
        <w:tc>
          <w:tcPr>
            <w:tcW w:w="979"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1</w:t>
            </w:r>
          </w:p>
        </w:tc>
        <w:tc>
          <w:tcPr>
            <w:tcW w:w="967"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份</w:t>
            </w:r>
          </w:p>
        </w:tc>
      </w:tr>
      <w:tr w:rsidR="005D737F" w:rsidRPr="005D737F" w:rsidTr="00271F3A">
        <w:trPr>
          <w:trHeight w:val="468"/>
        </w:trPr>
        <w:tc>
          <w:tcPr>
            <w:tcW w:w="681"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5</w:t>
            </w:r>
          </w:p>
        </w:tc>
        <w:tc>
          <w:tcPr>
            <w:tcW w:w="2372"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 xml:space="preserve">保修卡 </w:t>
            </w:r>
          </w:p>
        </w:tc>
        <w:tc>
          <w:tcPr>
            <w:tcW w:w="979"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1</w:t>
            </w:r>
          </w:p>
        </w:tc>
        <w:tc>
          <w:tcPr>
            <w:tcW w:w="967"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份</w:t>
            </w:r>
          </w:p>
        </w:tc>
      </w:tr>
    </w:tbl>
    <w:p w:rsidR="005D737F" w:rsidRDefault="005D737F">
      <w:pPr>
        <w:rPr>
          <w:b/>
          <w:sz w:val="36"/>
        </w:rPr>
      </w:pPr>
    </w:p>
    <w:p w:rsidR="005D737F" w:rsidRPr="005D737F" w:rsidRDefault="005D737F" w:rsidP="005D737F">
      <w:pPr>
        <w:spacing w:line="360" w:lineRule="auto"/>
        <w:jc w:val="left"/>
        <w:rPr>
          <w:rFonts w:ascii="宋体" w:hAnsi="宋体" w:cs="宋体"/>
          <w:b/>
          <w:bCs/>
          <w:sz w:val="24"/>
          <w:szCs w:val="24"/>
        </w:rPr>
      </w:pPr>
      <w:r>
        <w:rPr>
          <w:rFonts w:ascii="宋体" w:hAnsi="宋体" w:cs="宋体" w:hint="eastAsia"/>
          <w:b/>
          <w:bCs/>
          <w:sz w:val="24"/>
          <w:szCs w:val="24"/>
        </w:rPr>
        <w:t>八、</w:t>
      </w:r>
      <w:r w:rsidRPr="005D737F">
        <w:rPr>
          <w:rFonts w:ascii="宋体" w:hAnsi="宋体" w:cs="宋体" w:hint="eastAsia"/>
          <w:b/>
          <w:bCs/>
          <w:sz w:val="24"/>
          <w:szCs w:val="24"/>
        </w:rPr>
        <w:t>田径运动会竞赛成绩统计系统</w:t>
      </w:r>
    </w:p>
    <w:tbl>
      <w:tblPr>
        <w:tblStyle w:val="a8"/>
        <w:tblW w:w="5000" w:type="pct"/>
        <w:tblLook w:val="04A0" w:firstRow="1" w:lastRow="0" w:firstColumn="1" w:lastColumn="0" w:noHBand="0" w:noVBand="1"/>
      </w:tblPr>
      <w:tblGrid>
        <w:gridCol w:w="1162"/>
        <w:gridCol w:w="4043"/>
        <w:gridCol w:w="1669"/>
        <w:gridCol w:w="1648"/>
      </w:tblGrid>
      <w:tr w:rsidR="005D737F" w:rsidRPr="005D737F" w:rsidTr="00271F3A">
        <w:trPr>
          <w:trHeight w:val="468"/>
        </w:trPr>
        <w:tc>
          <w:tcPr>
            <w:tcW w:w="681" w:type="pct"/>
            <w:vAlign w:val="center"/>
          </w:tcPr>
          <w:p w:rsidR="005D737F" w:rsidRPr="005D737F" w:rsidRDefault="005D737F" w:rsidP="005D737F">
            <w:pPr>
              <w:widowControl/>
              <w:spacing w:line="360" w:lineRule="auto"/>
              <w:jc w:val="center"/>
              <w:rPr>
                <w:rFonts w:ascii="宋体" w:hAnsi="宋体" w:cs="宋体"/>
                <w:b/>
                <w:bCs/>
                <w:sz w:val="21"/>
                <w:szCs w:val="21"/>
              </w:rPr>
            </w:pPr>
            <w:r w:rsidRPr="005D737F">
              <w:rPr>
                <w:rFonts w:ascii="宋体" w:hAnsi="宋体" w:cs="宋体" w:hint="eastAsia"/>
                <w:b/>
                <w:bCs/>
                <w:sz w:val="21"/>
                <w:szCs w:val="21"/>
              </w:rPr>
              <w:t>序号</w:t>
            </w:r>
          </w:p>
        </w:tc>
        <w:tc>
          <w:tcPr>
            <w:tcW w:w="2372" w:type="pct"/>
            <w:vAlign w:val="center"/>
          </w:tcPr>
          <w:p w:rsidR="005D737F" w:rsidRPr="005D737F" w:rsidRDefault="005D737F" w:rsidP="005D737F">
            <w:pPr>
              <w:widowControl/>
              <w:spacing w:line="360" w:lineRule="auto"/>
              <w:jc w:val="center"/>
              <w:rPr>
                <w:rFonts w:ascii="宋体" w:hAnsi="宋体" w:cs="宋体"/>
                <w:b/>
                <w:bCs/>
                <w:sz w:val="21"/>
                <w:szCs w:val="21"/>
              </w:rPr>
            </w:pPr>
            <w:r w:rsidRPr="005D737F">
              <w:rPr>
                <w:rFonts w:ascii="宋体" w:hAnsi="宋体" w:cs="宋体" w:hint="eastAsia"/>
                <w:b/>
                <w:bCs/>
                <w:sz w:val="21"/>
                <w:szCs w:val="21"/>
              </w:rPr>
              <w:t>名  称</w:t>
            </w:r>
          </w:p>
        </w:tc>
        <w:tc>
          <w:tcPr>
            <w:tcW w:w="979" w:type="pct"/>
            <w:vAlign w:val="center"/>
          </w:tcPr>
          <w:p w:rsidR="005D737F" w:rsidRPr="005D737F" w:rsidRDefault="005D737F" w:rsidP="005D737F">
            <w:pPr>
              <w:widowControl/>
              <w:spacing w:line="360" w:lineRule="auto"/>
              <w:jc w:val="center"/>
              <w:rPr>
                <w:rFonts w:ascii="宋体" w:hAnsi="宋体" w:cs="宋体"/>
                <w:b/>
                <w:bCs/>
                <w:sz w:val="21"/>
                <w:szCs w:val="21"/>
              </w:rPr>
            </w:pPr>
            <w:r w:rsidRPr="005D737F">
              <w:rPr>
                <w:rFonts w:ascii="宋体" w:hAnsi="宋体" w:cs="宋体" w:hint="eastAsia"/>
                <w:b/>
                <w:bCs/>
                <w:sz w:val="21"/>
                <w:szCs w:val="21"/>
              </w:rPr>
              <w:t>数量</w:t>
            </w:r>
          </w:p>
        </w:tc>
        <w:tc>
          <w:tcPr>
            <w:tcW w:w="967" w:type="pct"/>
            <w:vAlign w:val="center"/>
          </w:tcPr>
          <w:p w:rsidR="005D737F" w:rsidRPr="005D737F" w:rsidRDefault="005D737F" w:rsidP="005D737F">
            <w:pPr>
              <w:widowControl/>
              <w:spacing w:line="360" w:lineRule="auto"/>
              <w:jc w:val="center"/>
              <w:rPr>
                <w:rFonts w:ascii="宋体" w:hAnsi="宋体" w:cs="宋体"/>
                <w:b/>
                <w:bCs/>
                <w:sz w:val="21"/>
                <w:szCs w:val="21"/>
              </w:rPr>
            </w:pPr>
            <w:r w:rsidRPr="005D737F">
              <w:rPr>
                <w:rFonts w:ascii="宋体" w:hAnsi="宋体" w:cs="宋体" w:hint="eastAsia"/>
                <w:b/>
                <w:bCs/>
                <w:sz w:val="21"/>
                <w:szCs w:val="21"/>
              </w:rPr>
              <w:t>单位</w:t>
            </w:r>
          </w:p>
        </w:tc>
      </w:tr>
      <w:tr w:rsidR="005D737F" w:rsidRPr="005D737F" w:rsidTr="00271F3A">
        <w:trPr>
          <w:trHeight w:val="468"/>
        </w:trPr>
        <w:tc>
          <w:tcPr>
            <w:tcW w:w="681"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1</w:t>
            </w:r>
          </w:p>
        </w:tc>
        <w:tc>
          <w:tcPr>
            <w:tcW w:w="2372"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田径运动会信息管理软件V1.2</w:t>
            </w:r>
          </w:p>
        </w:tc>
        <w:tc>
          <w:tcPr>
            <w:tcW w:w="979"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1</w:t>
            </w:r>
          </w:p>
        </w:tc>
        <w:tc>
          <w:tcPr>
            <w:tcW w:w="967"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套</w:t>
            </w:r>
          </w:p>
        </w:tc>
      </w:tr>
      <w:tr w:rsidR="005D737F" w:rsidRPr="005D737F" w:rsidTr="00271F3A">
        <w:trPr>
          <w:trHeight w:val="468"/>
        </w:trPr>
        <w:tc>
          <w:tcPr>
            <w:tcW w:w="681"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2</w:t>
            </w:r>
          </w:p>
        </w:tc>
        <w:tc>
          <w:tcPr>
            <w:tcW w:w="2372"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说明书</w:t>
            </w:r>
          </w:p>
        </w:tc>
        <w:tc>
          <w:tcPr>
            <w:tcW w:w="979"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1</w:t>
            </w:r>
          </w:p>
        </w:tc>
        <w:tc>
          <w:tcPr>
            <w:tcW w:w="967"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份</w:t>
            </w:r>
          </w:p>
        </w:tc>
      </w:tr>
      <w:tr w:rsidR="005D737F" w:rsidRPr="005D737F" w:rsidTr="00271F3A">
        <w:trPr>
          <w:trHeight w:val="468"/>
        </w:trPr>
        <w:tc>
          <w:tcPr>
            <w:tcW w:w="681"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3</w:t>
            </w:r>
          </w:p>
        </w:tc>
        <w:tc>
          <w:tcPr>
            <w:tcW w:w="2372"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合格证</w:t>
            </w:r>
          </w:p>
        </w:tc>
        <w:tc>
          <w:tcPr>
            <w:tcW w:w="979"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1</w:t>
            </w:r>
          </w:p>
        </w:tc>
        <w:tc>
          <w:tcPr>
            <w:tcW w:w="967"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份</w:t>
            </w:r>
          </w:p>
        </w:tc>
      </w:tr>
      <w:tr w:rsidR="005D737F" w:rsidRPr="005D737F" w:rsidTr="00271F3A">
        <w:trPr>
          <w:trHeight w:val="468"/>
        </w:trPr>
        <w:tc>
          <w:tcPr>
            <w:tcW w:w="681"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4</w:t>
            </w:r>
          </w:p>
        </w:tc>
        <w:tc>
          <w:tcPr>
            <w:tcW w:w="2372"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保修卡</w:t>
            </w:r>
          </w:p>
        </w:tc>
        <w:tc>
          <w:tcPr>
            <w:tcW w:w="979"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1</w:t>
            </w:r>
          </w:p>
        </w:tc>
        <w:tc>
          <w:tcPr>
            <w:tcW w:w="967"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份</w:t>
            </w:r>
          </w:p>
        </w:tc>
      </w:tr>
    </w:tbl>
    <w:p w:rsidR="005D737F" w:rsidRDefault="005D737F" w:rsidP="005D737F">
      <w:pPr>
        <w:spacing w:line="360" w:lineRule="auto"/>
        <w:jc w:val="left"/>
        <w:rPr>
          <w:rFonts w:ascii="宋体" w:hAnsi="宋体" w:cs="宋体"/>
          <w:b/>
          <w:bCs/>
          <w:sz w:val="24"/>
          <w:szCs w:val="24"/>
        </w:rPr>
      </w:pPr>
    </w:p>
    <w:p w:rsidR="005D737F" w:rsidRPr="005D737F" w:rsidRDefault="005D737F" w:rsidP="005D737F">
      <w:pPr>
        <w:spacing w:line="360" w:lineRule="auto"/>
        <w:jc w:val="left"/>
        <w:rPr>
          <w:rFonts w:ascii="宋体" w:hAnsi="宋体" w:cs="宋体"/>
          <w:b/>
          <w:bCs/>
          <w:sz w:val="24"/>
          <w:szCs w:val="24"/>
        </w:rPr>
      </w:pPr>
      <w:r>
        <w:rPr>
          <w:rFonts w:ascii="宋体" w:hAnsi="宋体" w:cs="宋体" w:hint="eastAsia"/>
          <w:b/>
          <w:bCs/>
          <w:sz w:val="24"/>
          <w:szCs w:val="24"/>
        </w:rPr>
        <w:t>九、</w:t>
      </w:r>
      <w:r w:rsidRPr="005D737F">
        <w:rPr>
          <w:rFonts w:ascii="宋体" w:hAnsi="宋体" w:cs="宋体" w:hint="eastAsia"/>
          <w:b/>
          <w:bCs/>
          <w:sz w:val="24"/>
          <w:szCs w:val="24"/>
        </w:rPr>
        <w:t>延时显示牌（三面LED）</w:t>
      </w:r>
    </w:p>
    <w:tbl>
      <w:tblPr>
        <w:tblStyle w:val="a8"/>
        <w:tblW w:w="5000" w:type="pct"/>
        <w:tblLook w:val="04A0" w:firstRow="1" w:lastRow="0" w:firstColumn="1" w:lastColumn="0" w:noHBand="0" w:noVBand="1"/>
      </w:tblPr>
      <w:tblGrid>
        <w:gridCol w:w="1162"/>
        <w:gridCol w:w="4043"/>
        <w:gridCol w:w="1669"/>
        <w:gridCol w:w="1648"/>
      </w:tblGrid>
      <w:tr w:rsidR="005D737F" w:rsidRPr="005D737F" w:rsidTr="00271F3A">
        <w:trPr>
          <w:trHeight w:val="468"/>
        </w:trPr>
        <w:tc>
          <w:tcPr>
            <w:tcW w:w="681" w:type="pct"/>
            <w:vAlign w:val="center"/>
          </w:tcPr>
          <w:p w:rsidR="005D737F" w:rsidRPr="005D737F" w:rsidRDefault="005D737F" w:rsidP="005D737F">
            <w:pPr>
              <w:widowControl/>
              <w:spacing w:line="360" w:lineRule="auto"/>
              <w:jc w:val="center"/>
              <w:rPr>
                <w:rFonts w:ascii="宋体" w:hAnsi="宋体" w:cs="宋体"/>
                <w:b/>
                <w:bCs/>
                <w:sz w:val="21"/>
                <w:szCs w:val="21"/>
              </w:rPr>
            </w:pPr>
            <w:r w:rsidRPr="005D737F">
              <w:rPr>
                <w:rFonts w:ascii="宋体" w:hAnsi="宋体" w:cs="宋体" w:hint="eastAsia"/>
                <w:b/>
                <w:bCs/>
                <w:sz w:val="21"/>
                <w:szCs w:val="21"/>
              </w:rPr>
              <w:t>序号</w:t>
            </w:r>
          </w:p>
        </w:tc>
        <w:tc>
          <w:tcPr>
            <w:tcW w:w="2372" w:type="pct"/>
            <w:vAlign w:val="center"/>
          </w:tcPr>
          <w:p w:rsidR="005D737F" w:rsidRPr="005D737F" w:rsidRDefault="005D737F" w:rsidP="005D737F">
            <w:pPr>
              <w:widowControl/>
              <w:spacing w:line="360" w:lineRule="auto"/>
              <w:jc w:val="center"/>
              <w:rPr>
                <w:rFonts w:ascii="宋体" w:hAnsi="宋体" w:cs="宋体"/>
                <w:b/>
                <w:bCs/>
                <w:sz w:val="21"/>
                <w:szCs w:val="21"/>
              </w:rPr>
            </w:pPr>
            <w:r w:rsidRPr="005D737F">
              <w:rPr>
                <w:rFonts w:ascii="宋体" w:hAnsi="宋体" w:cs="宋体" w:hint="eastAsia"/>
                <w:b/>
                <w:bCs/>
                <w:sz w:val="21"/>
                <w:szCs w:val="21"/>
              </w:rPr>
              <w:t>名  称</w:t>
            </w:r>
          </w:p>
        </w:tc>
        <w:tc>
          <w:tcPr>
            <w:tcW w:w="979" w:type="pct"/>
            <w:vAlign w:val="center"/>
          </w:tcPr>
          <w:p w:rsidR="005D737F" w:rsidRPr="005D737F" w:rsidRDefault="005D737F" w:rsidP="005D737F">
            <w:pPr>
              <w:widowControl/>
              <w:spacing w:line="360" w:lineRule="auto"/>
              <w:jc w:val="center"/>
              <w:rPr>
                <w:rFonts w:ascii="宋体" w:hAnsi="宋体" w:cs="宋体"/>
                <w:b/>
                <w:bCs/>
                <w:sz w:val="21"/>
                <w:szCs w:val="21"/>
              </w:rPr>
            </w:pPr>
            <w:r w:rsidRPr="005D737F">
              <w:rPr>
                <w:rFonts w:ascii="宋体" w:hAnsi="宋体" w:cs="宋体" w:hint="eastAsia"/>
                <w:b/>
                <w:bCs/>
                <w:sz w:val="21"/>
                <w:szCs w:val="21"/>
              </w:rPr>
              <w:t>数量</w:t>
            </w:r>
          </w:p>
        </w:tc>
        <w:tc>
          <w:tcPr>
            <w:tcW w:w="967" w:type="pct"/>
            <w:vAlign w:val="center"/>
          </w:tcPr>
          <w:p w:rsidR="005D737F" w:rsidRPr="005D737F" w:rsidRDefault="005D737F" w:rsidP="005D737F">
            <w:pPr>
              <w:widowControl/>
              <w:spacing w:line="360" w:lineRule="auto"/>
              <w:jc w:val="center"/>
              <w:rPr>
                <w:rFonts w:ascii="宋体" w:hAnsi="宋体" w:cs="宋体"/>
                <w:b/>
                <w:bCs/>
                <w:sz w:val="21"/>
                <w:szCs w:val="21"/>
              </w:rPr>
            </w:pPr>
            <w:r w:rsidRPr="005D737F">
              <w:rPr>
                <w:rFonts w:ascii="宋体" w:hAnsi="宋体" w:cs="宋体" w:hint="eastAsia"/>
                <w:b/>
                <w:bCs/>
                <w:sz w:val="21"/>
                <w:szCs w:val="21"/>
              </w:rPr>
              <w:t>单位</w:t>
            </w:r>
          </w:p>
        </w:tc>
      </w:tr>
      <w:tr w:rsidR="005D737F" w:rsidRPr="005D737F" w:rsidTr="00271F3A">
        <w:trPr>
          <w:trHeight w:val="468"/>
        </w:trPr>
        <w:tc>
          <w:tcPr>
            <w:tcW w:w="681"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1</w:t>
            </w:r>
          </w:p>
        </w:tc>
        <w:tc>
          <w:tcPr>
            <w:tcW w:w="2372"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延时显示</w:t>
            </w:r>
            <w:proofErr w:type="gramStart"/>
            <w:r w:rsidRPr="005D737F">
              <w:rPr>
                <w:rFonts w:ascii="宋体" w:hAnsi="宋体" w:cs="宋体" w:hint="eastAsia"/>
                <w:sz w:val="21"/>
                <w:szCs w:val="21"/>
              </w:rPr>
              <w:t>牌及其</w:t>
            </w:r>
            <w:proofErr w:type="gramEnd"/>
            <w:r w:rsidRPr="005D737F">
              <w:rPr>
                <w:rFonts w:ascii="宋体" w:hAnsi="宋体" w:cs="宋体" w:hint="eastAsia"/>
                <w:sz w:val="21"/>
                <w:szCs w:val="21"/>
              </w:rPr>
              <w:t>配件</w:t>
            </w:r>
          </w:p>
        </w:tc>
        <w:tc>
          <w:tcPr>
            <w:tcW w:w="979"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1</w:t>
            </w:r>
          </w:p>
        </w:tc>
        <w:tc>
          <w:tcPr>
            <w:tcW w:w="967"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套</w:t>
            </w:r>
          </w:p>
        </w:tc>
      </w:tr>
      <w:tr w:rsidR="005D737F" w:rsidRPr="005D737F" w:rsidTr="00271F3A">
        <w:trPr>
          <w:trHeight w:val="468"/>
        </w:trPr>
        <w:tc>
          <w:tcPr>
            <w:tcW w:w="681"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2</w:t>
            </w:r>
          </w:p>
        </w:tc>
        <w:tc>
          <w:tcPr>
            <w:tcW w:w="2372"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说明书</w:t>
            </w:r>
          </w:p>
        </w:tc>
        <w:tc>
          <w:tcPr>
            <w:tcW w:w="979"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1</w:t>
            </w:r>
          </w:p>
        </w:tc>
        <w:tc>
          <w:tcPr>
            <w:tcW w:w="967"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份</w:t>
            </w:r>
          </w:p>
        </w:tc>
      </w:tr>
      <w:tr w:rsidR="005D737F" w:rsidRPr="005D737F" w:rsidTr="00271F3A">
        <w:trPr>
          <w:trHeight w:val="468"/>
        </w:trPr>
        <w:tc>
          <w:tcPr>
            <w:tcW w:w="681"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lastRenderedPageBreak/>
              <w:t>3</w:t>
            </w:r>
          </w:p>
        </w:tc>
        <w:tc>
          <w:tcPr>
            <w:tcW w:w="2372"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合格证</w:t>
            </w:r>
          </w:p>
        </w:tc>
        <w:tc>
          <w:tcPr>
            <w:tcW w:w="979"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1</w:t>
            </w:r>
          </w:p>
        </w:tc>
        <w:tc>
          <w:tcPr>
            <w:tcW w:w="967"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份</w:t>
            </w:r>
          </w:p>
        </w:tc>
      </w:tr>
      <w:tr w:rsidR="005D737F" w:rsidRPr="005D737F" w:rsidTr="00271F3A">
        <w:trPr>
          <w:trHeight w:val="468"/>
        </w:trPr>
        <w:tc>
          <w:tcPr>
            <w:tcW w:w="681"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4</w:t>
            </w:r>
          </w:p>
        </w:tc>
        <w:tc>
          <w:tcPr>
            <w:tcW w:w="2372"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 xml:space="preserve">保修卡 </w:t>
            </w:r>
          </w:p>
        </w:tc>
        <w:tc>
          <w:tcPr>
            <w:tcW w:w="979"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1</w:t>
            </w:r>
          </w:p>
        </w:tc>
        <w:tc>
          <w:tcPr>
            <w:tcW w:w="967"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份</w:t>
            </w:r>
          </w:p>
        </w:tc>
      </w:tr>
    </w:tbl>
    <w:p w:rsidR="005D737F" w:rsidRDefault="005D737F">
      <w:pPr>
        <w:rPr>
          <w:b/>
          <w:sz w:val="36"/>
        </w:rPr>
      </w:pPr>
    </w:p>
    <w:p w:rsidR="005D737F" w:rsidRPr="005D737F" w:rsidRDefault="005D737F" w:rsidP="005D737F">
      <w:pPr>
        <w:spacing w:line="360" w:lineRule="auto"/>
        <w:jc w:val="left"/>
        <w:rPr>
          <w:rFonts w:ascii="宋体" w:hAnsi="宋体" w:cs="宋体"/>
          <w:b/>
          <w:bCs/>
          <w:sz w:val="24"/>
          <w:szCs w:val="24"/>
        </w:rPr>
      </w:pPr>
      <w:r>
        <w:rPr>
          <w:rFonts w:ascii="宋体" w:hAnsi="宋体" w:cs="宋体" w:hint="eastAsia"/>
          <w:b/>
          <w:bCs/>
          <w:sz w:val="24"/>
          <w:szCs w:val="24"/>
        </w:rPr>
        <w:t>十、</w:t>
      </w:r>
      <w:r w:rsidRPr="005D737F">
        <w:rPr>
          <w:rFonts w:ascii="宋体" w:hAnsi="宋体" w:cs="宋体" w:hint="eastAsia"/>
          <w:b/>
          <w:bCs/>
          <w:sz w:val="24"/>
          <w:szCs w:val="24"/>
        </w:rPr>
        <w:t>交换机、服务器、集线器、网线、软件等设备</w:t>
      </w:r>
    </w:p>
    <w:tbl>
      <w:tblPr>
        <w:tblStyle w:val="a8"/>
        <w:tblW w:w="5000" w:type="pct"/>
        <w:tblLook w:val="04A0" w:firstRow="1" w:lastRow="0" w:firstColumn="1" w:lastColumn="0" w:noHBand="0" w:noVBand="1"/>
      </w:tblPr>
      <w:tblGrid>
        <w:gridCol w:w="1162"/>
        <w:gridCol w:w="4043"/>
        <w:gridCol w:w="1669"/>
        <w:gridCol w:w="1648"/>
      </w:tblGrid>
      <w:tr w:rsidR="005D737F" w:rsidRPr="005D737F" w:rsidTr="00271F3A">
        <w:trPr>
          <w:trHeight w:val="468"/>
        </w:trPr>
        <w:tc>
          <w:tcPr>
            <w:tcW w:w="681" w:type="pct"/>
            <w:vAlign w:val="center"/>
          </w:tcPr>
          <w:p w:rsidR="005D737F" w:rsidRPr="005D737F" w:rsidRDefault="005D737F" w:rsidP="005D737F">
            <w:pPr>
              <w:widowControl/>
              <w:spacing w:line="360" w:lineRule="auto"/>
              <w:jc w:val="center"/>
              <w:rPr>
                <w:rFonts w:ascii="宋体" w:hAnsi="宋体" w:cs="宋体"/>
                <w:b/>
                <w:bCs/>
                <w:sz w:val="21"/>
                <w:szCs w:val="21"/>
              </w:rPr>
            </w:pPr>
            <w:r w:rsidRPr="005D737F">
              <w:rPr>
                <w:rFonts w:ascii="宋体" w:hAnsi="宋体" w:cs="宋体" w:hint="eastAsia"/>
                <w:b/>
                <w:bCs/>
                <w:sz w:val="21"/>
                <w:szCs w:val="21"/>
              </w:rPr>
              <w:t>序号</w:t>
            </w:r>
          </w:p>
        </w:tc>
        <w:tc>
          <w:tcPr>
            <w:tcW w:w="2372" w:type="pct"/>
            <w:vAlign w:val="center"/>
          </w:tcPr>
          <w:p w:rsidR="005D737F" w:rsidRPr="005D737F" w:rsidRDefault="005D737F" w:rsidP="005D737F">
            <w:pPr>
              <w:widowControl/>
              <w:spacing w:line="360" w:lineRule="auto"/>
              <w:jc w:val="center"/>
              <w:rPr>
                <w:rFonts w:ascii="宋体" w:hAnsi="宋体" w:cs="宋体"/>
                <w:b/>
                <w:bCs/>
                <w:sz w:val="21"/>
                <w:szCs w:val="21"/>
              </w:rPr>
            </w:pPr>
            <w:r w:rsidRPr="005D737F">
              <w:rPr>
                <w:rFonts w:ascii="宋体" w:hAnsi="宋体" w:cs="宋体" w:hint="eastAsia"/>
                <w:b/>
                <w:bCs/>
                <w:sz w:val="21"/>
                <w:szCs w:val="21"/>
              </w:rPr>
              <w:t>名  称</w:t>
            </w:r>
          </w:p>
        </w:tc>
        <w:tc>
          <w:tcPr>
            <w:tcW w:w="979" w:type="pct"/>
            <w:vAlign w:val="center"/>
          </w:tcPr>
          <w:p w:rsidR="005D737F" w:rsidRPr="005D737F" w:rsidRDefault="005D737F" w:rsidP="005D737F">
            <w:pPr>
              <w:widowControl/>
              <w:spacing w:line="360" w:lineRule="auto"/>
              <w:jc w:val="center"/>
              <w:rPr>
                <w:rFonts w:ascii="宋体" w:hAnsi="宋体" w:cs="宋体"/>
                <w:b/>
                <w:bCs/>
                <w:sz w:val="21"/>
                <w:szCs w:val="21"/>
              </w:rPr>
            </w:pPr>
            <w:r w:rsidRPr="005D737F">
              <w:rPr>
                <w:rFonts w:ascii="宋体" w:hAnsi="宋体" w:cs="宋体" w:hint="eastAsia"/>
                <w:b/>
                <w:bCs/>
                <w:sz w:val="21"/>
                <w:szCs w:val="21"/>
              </w:rPr>
              <w:t>数量</w:t>
            </w:r>
          </w:p>
        </w:tc>
        <w:tc>
          <w:tcPr>
            <w:tcW w:w="967" w:type="pct"/>
            <w:vAlign w:val="center"/>
          </w:tcPr>
          <w:p w:rsidR="005D737F" w:rsidRPr="005D737F" w:rsidRDefault="005D737F" w:rsidP="005D737F">
            <w:pPr>
              <w:widowControl/>
              <w:spacing w:line="360" w:lineRule="auto"/>
              <w:jc w:val="center"/>
              <w:rPr>
                <w:rFonts w:ascii="宋体" w:hAnsi="宋体" w:cs="宋体"/>
                <w:b/>
                <w:bCs/>
                <w:sz w:val="21"/>
                <w:szCs w:val="21"/>
              </w:rPr>
            </w:pPr>
            <w:r w:rsidRPr="005D737F">
              <w:rPr>
                <w:rFonts w:ascii="宋体" w:hAnsi="宋体" w:cs="宋体" w:hint="eastAsia"/>
                <w:b/>
                <w:bCs/>
                <w:sz w:val="21"/>
                <w:szCs w:val="21"/>
              </w:rPr>
              <w:t>单位</w:t>
            </w:r>
          </w:p>
        </w:tc>
      </w:tr>
      <w:tr w:rsidR="005D737F" w:rsidRPr="005D737F" w:rsidTr="00271F3A">
        <w:trPr>
          <w:trHeight w:val="468"/>
        </w:trPr>
        <w:tc>
          <w:tcPr>
            <w:tcW w:w="681"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1</w:t>
            </w:r>
          </w:p>
        </w:tc>
        <w:tc>
          <w:tcPr>
            <w:tcW w:w="2372"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交换机</w:t>
            </w:r>
          </w:p>
        </w:tc>
        <w:tc>
          <w:tcPr>
            <w:tcW w:w="979"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1</w:t>
            </w:r>
          </w:p>
        </w:tc>
        <w:tc>
          <w:tcPr>
            <w:tcW w:w="967"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台</w:t>
            </w:r>
          </w:p>
        </w:tc>
      </w:tr>
      <w:tr w:rsidR="005D737F" w:rsidRPr="005D737F" w:rsidTr="00271F3A">
        <w:trPr>
          <w:trHeight w:val="468"/>
        </w:trPr>
        <w:tc>
          <w:tcPr>
            <w:tcW w:w="681"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2</w:t>
            </w:r>
          </w:p>
        </w:tc>
        <w:tc>
          <w:tcPr>
            <w:tcW w:w="2372"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服务器</w:t>
            </w:r>
          </w:p>
        </w:tc>
        <w:tc>
          <w:tcPr>
            <w:tcW w:w="979"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1</w:t>
            </w:r>
          </w:p>
        </w:tc>
        <w:tc>
          <w:tcPr>
            <w:tcW w:w="967"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台</w:t>
            </w:r>
          </w:p>
        </w:tc>
      </w:tr>
      <w:tr w:rsidR="005D737F" w:rsidRPr="005D737F" w:rsidTr="00271F3A">
        <w:trPr>
          <w:trHeight w:val="468"/>
        </w:trPr>
        <w:tc>
          <w:tcPr>
            <w:tcW w:w="681"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3</w:t>
            </w:r>
          </w:p>
        </w:tc>
        <w:tc>
          <w:tcPr>
            <w:tcW w:w="2372"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集线器</w:t>
            </w:r>
          </w:p>
        </w:tc>
        <w:tc>
          <w:tcPr>
            <w:tcW w:w="979"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6</w:t>
            </w:r>
          </w:p>
        </w:tc>
        <w:tc>
          <w:tcPr>
            <w:tcW w:w="967" w:type="pct"/>
            <w:vAlign w:val="center"/>
          </w:tcPr>
          <w:p w:rsidR="005D737F" w:rsidRPr="005D737F" w:rsidRDefault="005D737F" w:rsidP="005D737F">
            <w:pPr>
              <w:widowControl/>
              <w:spacing w:line="360" w:lineRule="auto"/>
              <w:jc w:val="center"/>
              <w:rPr>
                <w:rFonts w:ascii="宋体" w:hAnsi="宋体" w:cs="宋体"/>
                <w:sz w:val="21"/>
                <w:szCs w:val="21"/>
              </w:rPr>
            </w:pPr>
            <w:proofErr w:type="gramStart"/>
            <w:r w:rsidRPr="005D737F">
              <w:rPr>
                <w:rFonts w:ascii="宋体" w:hAnsi="宋体" w:cs="宋体" w:hint="eastAsia"/>
                <w:sz w:val="21"/>
                <w:szCs w:val="21"/>
              </w:rPr>
              <w:t>个</w:t>
            </w:r>
            <w:proofErr w:type="gramEnd"/>
          </w:p>
        </w:tc>
      </w:tr>
      <w:tr w:rsidR="005D737F" w:rsidRPr="005D737F" w:rsidTr="00271F3A">
        <w:trPr>
          <w:trHeight w:val="468"/>
        </w:trPr>
        <w:tc>
          <w:tcPr>
            <w:tcW w:w="681"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4</w:t>
            </w:r>
          </w:p>
        </w:tc>
        <w:tc>
          <w:tcPr>
            <w:tcW w:w="2372"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网线</w:t>
            </w:r>
          </w:p>
        </w:tc>
        <w:tc>
          <w:tcPr>
            <w:tcW w:w="979"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2</w:t>
            </w:r>
          </w:p>
        </w:tc>
        <w:tc>
          <w:tcPr>
            <w:tcW w:w="967"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条</w:t>
            </w:r>
          </w:p>
        </w:tc>
      </w:tr>
      <w:tr w:rsidR="005D737F" w:rsidRPr="005D737F" w:rsidTr="00271F3A">
        <w:trPr>
          <w:trHeight w:val="468"/>
        </w:trPr>
        <w:tc>
          <w:tcPr>
            <w:tcW w:w="681"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5</w:t>
            </w:r>
          </w:p>
        </w:tc>
        <w:tc>
          <w:tcPr>
            <w:tcW w:w="2372"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接线钳</w:t>
            </w:r>
          </w:p>
        </w:tc>
        <w:tc>
          <w:tcPr>
            <w:tcW w:w="979"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1</w:t>
            </w:r>
          </w:p>
        </w:tc>
        <w:tc>
          <w:tcPr>
            <w:tcW w:w="967" w:type="pct"/>
            <w:vAlign w:val="center"/>
          </w:tcPr>
          <w:p w:rsidR="005D737F" w:rsidRPr="005D737F" w:rsidRDefault="005D737F" w:rsidP="005D737F">
            <w:pPr>
              <w:widowControl/>
              <w:spacing w:line="360" w:lineRule="auto"/>
              <w:jc w:val="center"/>
              <w:rPr>
                <w:rFonts w:ascii="宋体" w:hAnsi="宋体" w:cs="宋体"/>
                <w:sz w:val="21"/>
                <w:szCs w:val="21"/>
              </w:rPr>
            </w:pPr>
            <w:proofErr w:type="gramStart"/>
            <w:r w:rsidRPr="005D737F">
              <w:rPr>
                <w:rFonts w:ascii="宋体" w:hAnsi="宋体" w:cs="宋体" w:hint="eastAsia"/>
                <w:sz w:val="21"/>
                <w:szCs w:val="21"/>
              </w:rPr>
              <w:t>个</w:t>
            </w:r>
            <w:proofErr w:type="gramEnd"/>
          </w:p>
        </w:tc>
      </w:tr>
      <w:tr w:rsidR="005D737F" w:rsidRPr="005D737F" w:rsidTr="00271F3A">
        <w:trPr>
          <w:trHeight w:val="468"/>
        </w:trPr>
        <w:tc>
          <w:tcPr>
            <w:tcW w:w="681"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6</w:t>
            </w:r>
          </w:p>
        </w:tc>
        <w:tc>
          <w:tcPr>
            <w:tcW w:w="2372"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测线器</w:t>
            </w:r>
          </w:p>
        </w:tc>
        <w:tc>
          <w:tcPr>
            <w:tcW w:w="979" w:type="pct"/>
            <w:vAlign w:val="center"/>
          </w:tcPr>
          <w:p w:rsidR="005D737F" w:rsidRPr="005D737F" w:rsidRDefault="005D737F" w:rsidP="005D737F">
            <w:pPr>
              <w:widowControl/>
              <w:spacing w:line="360" w:lineRule="auto"/>
              <w:jc w:val="center"/>
              <w:rPr>
                <w:rFonts w:ascii="宋体" w:hAnsi="宋体" w:cs="宋体"/>
                <w:sz w:val="21"/>
                <w:szCs w:val="21"/>
              </w:rPr>
            </w:pPr>
            <w:r w:rsidRPr="005D737F">
              <w:rPr>
                <w:rFonts w:ascii="宋体" w:hAnsi="宋体" w:cs="宋体" w:hint="eastAsia"/>
                <w:sz w:val="21"/>
                <w:szCs w:val="21"/>
              </w:rPr>
              <w:t>1</w:t>
            </w:r>
          </w:p>
        </w:tc>
        <w:tc>
          <w:tcPr>
            <w:tcW w:w="967" w:type="pct"/>
            <w:vAlign w:val="center"/>
          </w:tcPr>
          <w:p w:rsidR="005D737F" w:rsidRPr="005D737F" w:rsidRDefault="005D737F" w:rsidP="005D737F">
            <w:pPr>
              <w:widowControl/>
              <w:spacing w:line="360" w:lineRule="auto"/>
              <w:jc w:val="center"/>
              <w:rPr>
                <w:rFonts w:ascii="宋体" w:hAnsi="宋体" w:cs="宋体"/>
                <w:sz w:val="21"/>
                <w:szCs w:val="21"/>
              </w:rPr>
            </w:pPr>
            <w:proofErr w:type="gramStart"/>
            <w:r w:rsidRPr="005D737F">
              <w:rPr>
                <w:rFonts w:ascii="宋体" w:hAnsi="宋体" w:cs="宋体" w:hint="eastAsia"/>
                <w:sz w:val="21"/>
                <w:szCs w:val="21"/>
              </w:rPr>
              <w:t>个</w:t>
            </w:r>
            <w:proofErr w:type="gramEnd"/>
          </w:p>
        </w:tc>
      </w:tr>
    </w:tbl>
    <w:p w:rsidR="005D737F" w:rsidRPr="005D737F" w:rsidRDefault="005D737F">
      <w:pPr>
        <w:rPr>
          <w:b/>
          <w:sz w:val="36"/>
        </w:rPr>
      </w:pPr>
    </w:p>
    <w:sectPr w:rsidR="005D737F" w:rsidRPr="005D73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2F7" w:rsidRDefault="007F32F7">
      <w:r>
        <w:separator/>
      </w:r>
    </w:p>
  </w:endnote>
  <w:endnote w:type="continuationSeparator" w:id="0">
    <w:p w:rsidR="007F32F7" w:rsidRDefault="007F3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方正仿宋_GBK">
    <w:panose1 w:val="03000509000000000000"/>
    <w:charset w:val="86"/>
    <w:family w:val="script"/>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2F7" w:rsidRDefault="007F32F7">
      <w:r>
        <w:separator/>
      </w:r>
    </w:p>
  </w:footnote>
  <w:footnote w:type="continuationSeparator" w:id="0">
    <w:p w:rsidR="007F32F7" w:rsidRDefault="007F32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32" w:rsidRDefault="00917C32">
    <w:pPr>
      <w:pStyle w:val="a5"/>
      <w:jc w:val="both"/>
      <w:rPr>
        <w:rFonts w:ascii="方正仿宋_GBK" w:eastAsia="方正仿宋_GBK"/>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7FE"/>
    <w:rsid w:val="0000171E"/>
    <w:rsid w:val="00011056"/>
    <w:rsid w:val="00012F51"/>
    <w:rsid w:val="000550F0"/>
    <w:rsid w:val="001378A3"/>
    <w:rsid w:val="00154B32"/>
    <w:rsid w:val="00161C90"/>
    <w:rsid w:val="00177510"/>
    <w:rsid w:val="001961C3"/>
    <w:rsid w:val="001B6668"/>
    <w:rsid w:val="001C659F"/>
    <w:rsid w:val="001E7EFC"/>
    <w:rsid w:val="002210FE"/>
    <w:rsid w:val="00266061"/>
    <w:rsid w:val="00271F3A"/>
    <w:rsid w:val="002C35FC"/>
    <w:rsid w:val="002D7848"/>
    <w:rsid w:val="0034675E"/>
    <w:rsid w:val="003C25C7"/>
    <w:rsid w:val="00444348"/>
    <w:rsid w:val="00487289"/>
    <w:rsid w:val="004A3118"/>
    <w:rsid w:val="004C0BEB"/>
    <w:rsid w:val="004F4914"/>
    <w:rsid w:val="00551ECC"/>
    <w:rsid w:val="0057157C"/>
    <w:rsid w:val="005C1F66"/>
    <w:rsid w:val="005D737F"/>
    <w:rsid w:val="005E6F8D"/>
    <w:rsid w:val="0061108A"/>
    <w:rsid w:val="00644F2E"/>
    <w:rsid w:val="00652223"/>
    <w:rsid w:val="006601EB"/>
    <w:rsid w:val="006A58EC"/>
    <w:rsid w:val="00746416"/>
    <w:rsid w:val="007663DA"/>
    <w:rsid w:val="007A52CE"/>
    <w:rsid w:val="007B623C"/>
    <w:rsid w:val="007F32F7"/>
    <w:rsid w:val="00870CEE"/>
    <w:rsid w:val="008D22BD"/>
    <w:rsid w:val="008F71DD"/>
    <w:rsid w:val="00917C32"/>
    <w:rsid w:val="009464D5"/>
    <w:rsid w:val="00960826"/>
    <w:rsid w:val="00961E5A"/>
    <w:rsid w:val="009F47FE"/>
    <w:rsid w:val="00A04BB3"/>
    <w:rsid w:val="00A10570"/>
    <w:rsid w:val="00A52167"/>
    <w:rsid w:val="00B7263D"/>
    <w:rsid w:val="00C21B67"/>
    <w:rsid w:val="00CA33DF"/>
    <w:rsid w:val="00D01E0C"/>
    <w:rsid w:val="00D6694C"/>
    <w:rsid w:val="00D72339"/>
    <w:rsid w:val="00D82E4F"/>
    <w:rsid w:val="00E009F2"/>
    <w:rsid w:val="00E02BDC"/>
    <w:rsid w:val="00E57519"/>
    <w:rsid w:val="00E94BCD"/>
    <w:rsid w:val="00EB4CDF"/>
    <w:rsid w:val="00EC4E3E"/>
    <w:rsid w:val="00EC59DD"/>
    <w:rsid w:val="00F373EB"/>
    <w:rsid w:val="00FA2BA6"/>
    <w:rsid w:val="00FE2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7FE"/>
    <w:pPr>
      <w:widowControl w:val="0"/>
      <w:jc w:val="both"/>
    </w:pPr>
    <w:rPr>
      <w:rFonts w:ascii="Times New Roman" w:eastAsia="宋体" w:hAnsi="Times New Roman" w:cs="Times New Roman"/>
      <w:sz w:val="28"/>
      <w:szCs w:val="20"/>
    </w:rPr>
  </w:style>
  <w:style w:type="paragraph" w:styleId="1">
    <w:name w:val="heading 1"/>
    <w:basedOn w:val="a"/>
    <w:next w:val="a"/>
    <w:link w:val="1Char"/>
    <w:qFormat/>
    <w:rsid w:val="009F47FE"/>
    <w:pPr>
      <w:keepNext/>
      <w:tabs>
        <w:tab w:val="left" w:pos="3360"/>
      </w:tabs>
      <w:snapToGrid w:val="0"/>
      <w:spacing w:beforeLines="100" w:before="312" w:afterLines="50" w:after="156" w:line="800" w:lineRule="atLeast"/>
      <w:jc w:val="center"/>
      <w:outlineLvl w:val="0"/>
    </w:pPr>
    <w:rPr>
      <w:rFonts w:eastAsia="黑体"/>
      <w:sz w:val="44"/>
    </w:rPr>
  </w:style>
  <w:style w:type="paragraph" w:styleId="2">
    <w:name w:val="heading 2"/>
    <w:basedOn w:val="a"/>
    <w:next w:val="a"/>
    <w:link w:val="2Char"/>
    <w:qFormat/>
    <w:rsid w:val="009F47FE"/>
    <w:pPr>
      <w:keepNext/>
      <w:keepLines/>
      <w:adjustRightInd w:val="0"/>
      <w:snapToGrid w:val="0"/>
      <w:spacing w:line="360" w:lineRule="auto"/>
      <w:outlineLvl w:val="1"/>
    </w:pPr>
    <w:rPr>
      <w:rFonts w:ascii="宋体" w:hAnsi="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F47FE"/>
    <w:rPr>
      <w:rFonts w:ascii="Times New Roman" w:eastAsia="黑体" w:hAnsi="Times New Roman" w:cs="Times New Roman"/>
      <w:sz w:val="44"/>
      <w:szCs w:val="20"/>
    </w:rPr>
  </w:style>
  <w:style w:type="character" w:customStyle="1" w:styleId="2Char">
    <w:name w:val="标题 2 Char"/>
    <w:basedOn w:val="a0"/>
    <w:link w:val="2"/>
    <w:rsid w:val="009F47FE"/>
    <w:rPr>
      <w:rFonts w:ascii="宋体" w:eastAsia="宋体" w:hAnsi="宋体" w:cs="Times New Roman"/>
      <w:sz w:val="28"/>
      <w:szCs w:val="20"/>
    </w:rPr>
  </w:style>
  <w:style w:type="character" w:customStyle="1" w:styleId="Char">
    <w:name w:val="日期 Char"/>
    <w:link w:val="a3"/>
    <w:rsid w:val="009F47FE"/>
    <w:rPr>
      <w:sz w:val="28"/>
    </w:rPr>
  </w:style>
  <w:style w:type="paragraph" w:styleId="a4">
    <w:name w:val="Plain Text"/>
    <w:basedOn w:val="a"/>
    <w:link w:val="Char0"/>
    <w:qFormat/>
    <w:rsid w:val="009F47FE"/>
    <w:pPr>
      <w:adjustRightInd w:val="0"/>
      <w:snapToGrid w:val="0"/>
      <w:spacing w:line="360" w:lineRule="auto"/>
    </w:pPr>
    <w:rPr>
      <w:rFonts w:ascii="宋体" w:hAnsi="Courier New"/>
      <w:sz w:val="21"/>
    </w:rPr>
  </w:style>
  <w:style w:type="character" w:customStyle="1" w:styleId="Char0">
    <w:name w:val="纯文本 Char"/>
    <w:basedOn w:val="a0"/>
    <w:link w:val="a4"/>
    <w:rsid w:val="009F47FE"/>
    <w:rPr>
      <w:rFonts w:ascii="宋体" w:eastAsia="宋体" w:hAnsi="Courier New" w:cs="Times New Roman"/>
      <w:szCs w:val="20"/>
    </w:rPr>
  </w:style>
  <w:style w:type="paragraph" w:styleId="a3">
    <w:name w:val="Date"/>
    <w:basedOn w:val="a"/>
    <w:next w:val="a"/>
    <w:link w:val="Char"/>
    <w:rsid w:val="009F47FE"/>
    <w:rPr>
      <w:rFonts w:asciiTheme="minorHAnsi" w:eastAsiaTheme="minorEastAsia" w:hAnsiTheme="minorHAnsi" w:cstheme="minorBidi"/>
      <w:szCs w:val="22"/>
    </w:rPr>
  </w:style>
  <w:style w:type="character" w:customStyle="1" w:styleId="Char1">
    <w:name w:val="日期 Char1"/>
    <w:basedOn w:val="a0"/>
    <w:uiPriority w:val="99"/>
    <w:semiHidden/>
    <w:rsid w:val="009F47FE"/>
    <w:rPr>
      <w:rFonts w:ascii="Times New Roman" w:eastAsia="宋体" w:hAnsi="Times New Roman" w:cs="Times New Roman"/>
      <w:sz w:val="28"/>
      <w:szCs w:val="20"/>
    </w:rPr>
  </w:style>
  <w:style w:type="paragraph" w:styleId="a5">
    <w:name w:val="header"/>
    <w:basedOn w:val="a"/>
    <w:link w:val="Char2"/>
    <w:rsid w:val="009F47FE"/>
    <w:pPr>
      <w:pBdr>
        <w:bottom w:val="single" w:sz="6" w:space="1" w:color="auto"/>
      </w:pBdr>
      <w:tabs>
        <w:tab w:val="center" w:pos="4153"/>
        <w:tab w:val="right" w:pos="8306"/>
      </w:tabs>
      <w:snapToGrid w:val="0"/>
      <w:jc w:val="center"/>
    </w:pPr>
    <w:rPr>
      <w:sz w:val="18"/>
    </w:rPr>
  </w:style>
  <w:style w:type="character" w:customStyle="1" w:styleId="Char2">
    <w:name w:val="页眉 Char"/>
    <w:basedOn w:val="a0"/>
    <w:link w:val="a5"/>
    <w:rsid w:val="009F47FE"/>
    <w:rPr>
      <w:rFonts w:ascii="Times New Roman" w:eastAsia="宋体" w:hAnsi="Times New Roman" w:cs="Times New Roman"/>
      <w:sz w:val="18"/>
      <w:szCs w:val="20"/>
    </w:rPr>
  </w:style>
  <w:style w:type="paragraph" w:styleId="a6">
    <w:name w:val="footer"/>
    <w:basedOn w:val="a"/>
    <w:link w:val="Char3"/>
    <w:uiPriority w:val="99"/>
    <w:unhideWhenUsed/>
    <w:rsid w:val="00961E5A"/>
    <w:pPr>
      <w:tabs>
        <w:tab w:val="center" w:pos="4153"/>
        <w:tab w:val="right" w:pos="8306"/>
      </w:tabs>
      <w:snapToGrid w:val="0"/>
      <w:jc w:val="left"/>
    </w:pPr>
    <w:rPr>
      <w:sz w:val="18"/>
      <w:szCs w:val="18"/>
    </w:rPr>
  </w:style>
  <w:style w:type="character" w:customStyle="1" w:styleId="Char3">
    <w:name w:val="页脚 Char"/>
    <w:basedOn w:val="a0"/>
    <w:link w:val="a6"/>
    <w:uiPriority w:val="99"/>
    <w:rsid w:val="00961E5A"/>
    <w:rPr>
      <w:rFonts w:ascii="Times New Roman" w:eastAsia="宋体" w:hAnsi="Times New Roman" w:cs="Times New Roman"/>
      <w:sz w:val="18"/>
      <w:szCs w:val="18"/>
    </w:rPr>
  </w:style>
  <w:style w:type="paragraph" w:styleId="a7">
    <w:name w:val="Body Text"/>
    <w:basedOn w:val="a"/>
    <w:link w:val="Char4"/>
    <w:qFormat/>
    <w:rsid w:val="00644F2E"/>
    <w:pPr>
      <w:spacing w:after="120" w:line="360" w:lineRule="auto"/>
    </w:pPr>
    <w:rPr>
      <w:sz w:val="21"/>
      <w:szCs w:val="24"/>
    </w:rPr>
  </w:style>
  <w:style w:type="character" w:customStyle="1" w:styleId="Char4">
    <w:name w:val="正文文本 Char"/>
    <w:basedOn w:val="a0"/>
    <w:link w:val="a7"/>
    <w:rsid w:val="00644F2E"/>
    <w:rPr>
      <w:rFonts w:ascii="Times New Roman" w:eastAsia="宋体" w:hAnsi="Times New Roman" w:cs="Times New Roman"/>
      <w:szCs w:val="24"/>
    </w:rPr>
  </w:style>
  <w:style w:type="table" w:styleId="a8">
    <w:name w:val="Table Grid"/>
    <w:basedOn w:val="a1"/>
    <w:qFormat/>
    <w:rsid w:val="005D737F"/>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7FE"/>
    <w:pPr>
      <w:widowControl w:val="0"/>
      <w:jc w:val="both"/>
    </w:pPr>
    <w:rPr>
      <w:rFonts w:ascii="Times New Roman" w:eastAsia="宋体" w:hAnsi="Times New Roman" w:cs="Times New Roman"/>
      <w:sz w:val="28"/>
      <w:szCs w:val="20"/>
    </w:rPr>
  </w:style>
  <w:style w:type="paragraph" w:styleId="1">
    <w:name w:val="heading 1"/>
    <w:basedOn w:val="a"/>
    <w:next w:val="a"/>
    <w:link w:val="1Char"/>
    <w:qFormat/>
    <w:rsid w:val="009F47FE"/>
    <w:pPr>
      <w:keepNext/>
      <w:tabs>
        <w:tab w:val="left" w:pos="3360"/>
      </w:tabs>
      <w:snapToGrid w:val="0"/>
      <w:spacing w:beforeLines="100" w:before="312" w:afterLines="50" w:after="156" w:line="800" w:lineRule="atLeast"/>
      <w:jc w:val="center"/>
      <w:outlineLvl w:val="0"/>
    </w:pPr>
    <w:rPr>
      <w:rFonts w:eastAsia="黑体"/>
      <w:sz w:val="44"/>
    </w:rPr>
  </w:style>
  <w:style w:type="paragraph" w:styleId="2">
    <w:name w:val="heading 2"/>
    <w:basedOn w:val="a"/>
    <w:next w:val="a"/>
    <w:link w:val="2Char"/>
    <w:qFormat/>
    <w:rsid w:val="009F47FE"/>
    <w:pPr>
      <w:keepNext/>
      <w:keepLines/>
      <w:adjustRightInd w:val="0"/>
      <w:snapToGrid w:val="0"/>
      <w:spacing w:line="360" w:lineRule="auto"/>
      <w:outlineLvl w:val="1"/>
    </w:pPr>
    <w:rPr>
      <w:rFonts w:ascii="宋体" w:hAnsi="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F47FE"/>
    <w:rPr>
      <w:rFonts w:ascii="Times New Roman" w:eastAsia="黑体" w:hAnsi="Times New Roman" w:cs="Times New Roman"/>
      <w:sz w:val="44"/>
      <w:szCs w:val="20"/>
    </w:rPr>
  </w:style>
  <w:style w:type="character" w:customStyle="1" w:styleId="2Char">
    <w:name w:val="标题 2 Char"/>
    <w:basedOn w:val="a0"/>
    <w:link w:val="2"/>
    <w:rsid w:val="009F47FE"/>
    <w:rPr>
      <w:rFonts w:ascii="宋体" w:eastAsia="宋体" w:hAnsi="宋体" w:cs="Times New Roman"/>
      <w:sz w:val="28"/>
      <w:szCs w:val="20"/>
    </w:rPr>
  </w:style>
  <w:style w:type="character" w:customStyle="1" w:styleId="Char">
    <w:name w:val="日期 Char"/>
    <w:link w:val="a3"/>
    <w:rsid w:val="009F47FE"/>
    <w:rPr>
      <w:sz w:val="28"/>
    </w:rPr>
  </w:style>
  <w:style w:type="paragraph" w:styleId="a4">
    <w:name w:val="Plain Text"/>
    <w:basedOn w:val="a"/>
    <w:link w:val="Char0"/>
    <w:qFormat/>
    <w:rsid w:val="009F47FE"/>
    <w:pPr>
      <w:adjustRightInd w:val="0"/>
      <w:snapToGrid w:val="0"/>
      <w:spacing w:line="360" w:lineRule="auto"/>
    </w:pPr>
    <w:rPr>
      <w:rFonts w:ascii="宋体" w:hAnsi="Courier New"/>
      <w:sz w:val="21"/>
    </w:rPr>
  </w:style>
  <w:style w:type="character" w:customStyle="1" w:styleId="Char0">
    <w:name w:val="纯文本 Char"/>
    <w:basedOn w:val="a0"/>
    <w:link w:val="a4"/>
    <w:rsid w:val="009F47FE"/>
    <w:rPr>
      <w:rFonts w:ascii="宋体" w:eastAsia="宋体" w:hAnsi="Courier New" w:cs="Times New Roman"/>
      <w:szCs w:val="20"/>
    </w:rPr>
  </w:style>
  <w:style w:type="paragraph" w:styleId="a3">
    <w:name w:val="Date"/>
    <w:basedOn w:val="a"/>
    <w:next w:val="a"/>
    <w:link w:val="Char"/>
    <w:rsid w:val="009F47FE"/>
    <w:rPr>
      <w:rFonts w:asciiTheme="minorHAnsi" w:eastAsiaTheme="minorEastAsia" w:hAnsiTheme="minorHAnsi" w:cstheme="minorBidi"/>
      <w:szCs w:val="22"/>
    </w:rPr>
  </w:style>
  <w:style w:type="character" w:customStyle="1" w:styleId="Char1">
    <w:name w:val="日期 Char1"/>
    <w:basedOn w:val="a0"/>
    <w:uiPriority w:val="99"/>
    <w:semiHidden/>
    <w:rsid w:val="009F47FE"/>
    <w:rPr>
      <w:rFonts w:ascii="Times New Roman" w:eastAsia="宋体" w:hAnsi="Times New Roman" w:cs="Times New Roman"/>
      <w:sz w:val="28"/>
      <w:szCs w:val="20"/>
    </w:rPr>
  </w:style>
  <w:style w:type="paragraph" w:styleId="a5">
    <w:name w:val="header"/>
    <w:basedOn w:val="a"/>
    <w:link w:val="Char2"/>
    <w:rsid w:val="009F47FE"/>
    <w:pPr>
      <w:pBdr>
        <w:bottom w:val="single" w:sz="6" w:space="1" w:color="auto"/>
      </w:pBdr>
      <w:tabs>
        <w:tab w:val="center" w:pos="4153"/>
        <w:tab w:val="right" w:pos="8306"/>
      </w:tabs>
      <w:snapToGrid w:val="0"/>
      <w:jc w:val="center"/>
    </w:pPr>
    <w:rPr>
      <w:sz w:val="18"/>
    </w:rPr>
  </w:style>
  <w:style w:type="character" w:customStyle="1" w:styleId="Char2">
    <w:name w:val="页眉 Char"/>
    <w:basedOn w:val="a0"/>
    <w:link w:val="a5"/>
    <w:rsid w:val="009F47FE"/>
    <w:rPr>
      <w:rFonts w:ascii="Times New Roman" w:eastAsia="宋体" w:hAnsi="Times New Roman" w:cs="Times New Roman"/>
      <w:sz w:val="18"/>
      <w:szCs w:val="20"/>
    </w:rPr>
  </w:style>
  <w:style w:type="paragraph" w:styleId="a6">
    <w:name w:val="footer"/>
    <w:basedOn w:val="a"/>
    <w:link w:val="Char3"/>
    <w:uiPriority w:val="99"/>
    <w:unhideWhenUsed/>
    <w:rsid w:val="00961E5A"/>
    <w:pPr>
      <w:tabs>
        <w:tab w:val="center" w:pos="4153"/>
        <w:tab w:val="right" w:pos="8306"/>
      </w:tabs>
      <w:snapToGrid w:val="0"/>
      <w:jc w:val="left"/>
    </w:pPr>
    <w:rPr>
      <w:sz w:val="18"/>
      <w:szCs w:val="18"/>
    </w:rPr>
  </w:style>
  <w:style w:type="character" w:customStyle="1" w:styleId="Char3">
    <w:name w:val="页脚 Char"/>
    <w:basedOn w:val="a0"/>
    <w:link w:val="a6"/>
    <w:uiPriority w:val="99"/>
    <w:rsid w:val="00961E5A"/>
    <w:rPr>
      <w:rFonts w:ascii="Times New Roman" w:eastAsia="宋体" w:hAnsi="Times New Roman" w:cs="Times New Roman"/>
      <w:sz w:val="18"/>
      <w:szCs w:val="18"/>
    </w:rPr>
  </w:style>
  <w:style w:type="paragraph" w:styleId="a7">
    <w:name w:val="Body Text"/>
    <w:basedOn w:val="a"/>
    <w:link w:val="Char4"/>
    <w:qFormat/>
    <w:rsid w:val="00644F2E"/>
    <w:pPr>
      <w:spacing w:after="120" w:line="360" w:lineRule="auto"/>
    </w:pPr>
    <w:rPr>
      <w:sz w:val="21"/>
      <w:szCs w:val="24"/>
    </w:rPr>
  </w:style>
  <w:style w:type="character" w:customStyle="1" w:styleId="Char4">
    <w:name w:val="正文文本 Char"/>
    <w:basedOn w:val="a0"/>
    <w:link w:val="a7"/>
    <w:rsid w:val="00644F2E"/>
    <w:rPr>
      <w:rFonts w:ascii="Times New Roman" w:eastAsia="宋体" w:hAnsi="Times New Roman" w:cs="Times New Roman"/>
      <w:szCs w:val="24"/>
    </w:rPr>
  </w:style>
  <w:style w:type="table" w:styleId="a8">
    <w:name w:val="Table Grid"/>
    <w:basedOn w:val="a1"/>
    <w:qFormat/>
    <w:rsid w:val="005D737F"/>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TotalTime>
  <Pages>7</Pages>
  <Words>664</Words>
  <Characters>3788</Characters>
  <Application>Microsoft Office Word</Application>
  <DocSecurity>0</DocSecurity>
  <Lines>31</Lines>
  <Paragraphs>8</Paragraphs>
  <ScaleCrop>false</ScaleCrop>
  <Company/>
  <LinksUpToDate>false</LinksUpToDate>
  <CharactersWithSpaces>4444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236</cp:revision>
  <dcterms:created xsi:type="dcterms:W3CDTF">2018-08-20T05:35:00Z</dcterms:created>
  <dcterms:modified xsi:type="dcterms:W3CDTF">2018-09-03T11:03:00Z</dcterms:modified>
</cp:coreProperties>
</file>