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3C1A5">
      <w:pPr>
        <w:spacing w:line="1460" w:lineRule="exact"/>
        <w:jc w:val="left"/>
        <w:outlineLvl w:val="0"/>
        <w:rPr>
          <w:rFonts w:asciiTheme="minorEastAsia" w:hAnsiTheme="minorEastAsia" w:eastAsiaTheme="minorEastAsia" w:cstheme="minorEastAsia"/>
          <w:color w:val="000000" w:themeColor="text1"/>
          <w:spacing w:val="80"/>
          <w:sz w:val="56"/>
          <w:szCs w:val="56"/>
        </w:rPr>
      </w:pPr>
      <w:r>
        <w:rPr>
          <w:rFonts w:hint="eastAsia" w:asciiTheme="minorEastAsia" w:hAnsiTheme="minorEastAsia" w:eastAsiaTheme="minorEastAsia" w:cstheme="minorEastAsia"/>
          <w:color w:val="000000" w:themeColor="text1"/>
          <w:spacing w:val="80"/>
          <w:sz w:val="56"/>
          <w:szCs w:val="56"/>
        </w:rPr>
        <w:t xml:space="preserve">政府采购 </w:t>
      </w:r>
    </w:p>
    <w:p w14:paraId="5C63A352">
      <w:pPr>
        <w:spacing w:line="380" w:lineRule="exact"/>
        <w:jc w:val="center"/>
        <w:rPr>
          <w:rFonts w:asciiTheme="minorEastAsia" w:hAnsiTheme="minorEastAsia" w:eastAsiaTheme="minorEastAsia" w:cstheme="minorEastAsia"/>
          <w:color w:val="000000" w:themeColor="text1"/>
          <w:sz w:val="24"/>
          <w:szCs w:val="24"/>
        </w:rPr>
      </w:pPr>
    </w:p>
    <w:p w14:paraId="7F24065E">
      <w:pPr>
        <w:spacing w:line="380" w:lineRule="exact"/>
        <w:jc w:val="center"/>
        <w:rPr>
          <w:rFonts w:asciiTheme="minorEastAsia" w:hAnsiTheme="minorEastAsia" w:eastAsiaTheme="minorEastAsia" w:cstheme="minorEastAsia"/>
          <w:color w:val="000000" w:themeColor="text1"/>
          <w:sz w:val="24"/>
          <w:szCs w:val="24"/>
        </w:rPr>
      </w:pPr>
    </w:p>
    <w:p w14:paraId="4DC3A8C8">
      <w:pPr>
        <w:spacing w:line="380" w:lineRule="exact"/>
        <w:jc w:val="center"/>
        <w:rPr>
          <w:rFonts w:asciiTheme="minorEastAsia" w:hAnsiTheme="minorEastAsia" w:eastAsiaTheme="minorEastAsia" w:cstheme="minorEastAsia"/>
          <w:color w:val="000000" w:themeColor="text1"/>
          <w:sz w:val="24"/>
          <w:szCs w:val="24"/>
        </w:rPr>
      </w:pPr>
    </w:p>
    <w:p w14:paraId="31039FB3">
      <w:pPr>
        <w:spacing w:line="380" w:lineRule="exact"/>
        <w:jc w:val="center"/>
        <w:rPr>
          <w:rFonts w:asciiTheme="minorEastAsia" w:hAnsiTheme="minorEastAsia" w:eastAsiaTheme="minorEastAsia" w:cstheme="minorEastAsia"/>
          <w:color w:val="000000" w:themeColor="text1"/>
          <w:sz w:val="120"/>
          <w:szCs w:val="120"/>
        </w:rPr>
      </w:pPr>
    </w:p>
    <w:p w14:paraId="5E0D741F">
      <w:pPr>
        <w:spacing w:line="1460" w:lineRule="exact"/>
        <w:jc w:val="center"/>
        <w:outlineLvl w:val="0"/>
        <w:rPr>
          <w:rFonts w:asciiTheme="minorEastAsia" w:hAnsiTheme="minorEastAsia" w:eastAsiaTheme="minorEastAsia" w:cstheme="minorEastAsia"/>
          <w:color w:val="000000" w:themeColor="text1"/>
          <w:spacing w:val="80"/>
          <w:sz w:val="144"/>
          <w:szCs w:val="144"/>
        </w:rPr>
      </w:pPr>
      <w:r>
        <w:rPr>
          <w:rFonts w:hint="eastAsia" w:asciiTheme="minorEastAsia" w:hAnsiTheme="minorEastAsia" w:eastAsiaTheme="minorEastAsia" w:cstheme="minorEastAsia"/>
          <w:color w:val="000000" w:themeColor="text1"/>
          <w:spacing w:val="80"/>
          <w:sz w:val="96"/>
          <w:szCs w:val="96"/>
        </w:rPr>
        <w:t>询价采购文件</w:t>
      </w:r>
    </w:p>
    <w:p w14:paraId="134E9F16">
      <w:pPr>
        <w:rPr>
          <w:rFonts w:asciiTheme="minorEastAsia" w:hAnsiTheme="minorEastAsia" w:eastAsiaTheme="minorEastAsia" w:cstheme="minorEastAsia"/>
          <w:color w:val="000000" w:themeColor="text1"/>
          <w:sz w:val="96"/>
          <w:szCs w:val="96"/>
        </w:rPr>
      </w:pPr>
    </w:p>
    <w:p w14:paraId="4DB08960">
      <w:pPr>
        <w:rPr>
          <w:rFonts w:asciiTheme="minorEastAsia" w:hAnsiTheme="minorEastAsia" w:eastAsiaTheme="minorEastAsia" w:cstheme="minorEastAsia"/>
          <w:color w:val="000000" w:themeColor="text1"/>
          <w:sz w:val="96"/>
          <w:szCs w:val="96"/>
        </w:rPr>
      </w:pPr>
    </w:p>
    <w:p w14:paraId="5177F7CB">
      <w:pPr>
        <w:rPr>
          <w:rFonts w:asciiTheme="minorEastAsia" w:hAnsiTheme="minorEastAsia" w:eastAsiaTheme="minorEastAsia" w:cstheme="minorEastAsia"/>
          <w:color w:val="000000" w:themeColor="text1"/>
          <w:sz w:val="36"/>
          <w:szCs w:val="36"/>
        </w:rPr>
      </w:pPr>
    </w:p>
    <w:p w14:paraId="5375BB01">
      <w:pPr>
        <w:spacing w:line="700" w:lineRule="exact"/>
        <w:ind w:firstLine="960" w:firstLineChars="3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招标项目编号：ZHZFCG20</w:t>
      </w:r>
      <w:r>
        <w:rPr>
          <w:rFonts w:asciiTheme="minorEastAsia" w:hAnsiTheme="minorEastAsia" w:eastAsiaTheme="minorEastAsia" w:cstheme="minorEastAsia"/>
          <w:color w:val="000000" w:themeColor="text1"/>
          <w:sz w:val="32"/>
          <w:szCs w:val="32"/>
        </w:rPr>
        <w:t>10</w:t>
      </w:r>
      <w:r>
        <w:rPr>
          <w:rFonts w:hint="eastAsia" w:asciiTheme="minorEastAsia" w:hAnsiTheme="minorEastAsia" w:eastAsiaTheme="minorEastAsia" w:cstheme="minorEastAsia"/>
          <w:color w:val="000000" w:themeColor="text1"/>
          <w:sz w:val="32"/>
          <w:szCs w:val="32"/>
        </w:rPr>
        <w:t>035</w:t>
      </w:r>
    </w:p>
    <w:p w14:paraId="14FEEC98">
      <w:pPr>
        <w:spacing w:line="700" w:lineRule="exact"/>
        <w:ind w:firstLine="960" w:firstLineChars="3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采购计划编号：20A02014</w:t>
      </w:r>
    </w:p>
    <w:p w14:paraId="587F13A4">
      <w:pPr>
        <w:spacing w:line="700" w:lineRule="exact"/>
        <w:ind w:firstLine="960" w:firstLineChars="3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项目名称：</w:t>
      </w:r>
      <w:bookmarkStart w:id="0" w:name="HumiType21"/>
      <w:bookmarkEnd w:id="0"/>
      <w:r>
        <w:rPr>
          <w:rFonts w:hint="eastAsia" w:asciiTheme="minorEastAsia" w:hAnsiTheme="minorEastAsia" w:eastAsiaTheme="minorEastAsia" w:cstheme="minorEastAsia"/>
          <w:color w:val="000000" w:themeColor="text1"/>
          <w:sz w:val="32"/>
          <w:szCs w:val="32"/>
        </w:rPr>
        <w:t>购买新校体育训练设施设备一批</w:t>
      </w:r>
    </w:p>
    <w:p w14:paraId="242C8450">
      <w:pPr>
        <w:spacing w:line="700" w:lineRule="exact"/>
        <w:ind w:firstLine="960" w:firstLineChars="300"/>
        <w:rPr>
          <w:rFonts w:asciiTheme="minorEastAsia" w:hAnsiTheme="minorEastAsia" w:eastAsiaTheme="minorEastAsia" w:cstheme="minorEastAsia"/>
          <w:color w:val="000000" w:themeColor="text1"/>
          <w:sz w:val="32"/>
          <w:szCs w:val="32"/>
        </w:rPr>
      </w:pPr>
    </w:p>
    <w:p w14:paraId="629B45E2">
      <w:pPr>
        <w:spacing w:line="700" w:lineRule="exact"/>
        <w:rPr>
          <w:rFonts w:asciiTheme="minorEastAsia" w:hAnsiTheme="minorEastAsia" w:eastAsiaTheme="minorEastAsia" w:cstheme="minorEastAsia"/>
          <w:color w:val="000000" w:themeColor="text1"/>
          <w:sz w:val="32"/>
          <w:szCs w:val="32"/>
        </w:rPr>
      </w:pPr>
    </w:p>
    <w:p w14:paraId="55073C33">
      <w:pPr>
        <w:spacing w:line="700" w:lineRule="exact"/>
        <w:ind w:firstLine="1555" w:firstLineChars="486"/>
        <w:rPr>
          <w:rFonts w:asciiTheme="minorEastAsia" w:hAnsiTheme="minorEastAsia" w:eastAsiaTheme="minorEastAsia" w:cstheme="minorEastAsia"/>
          <w:color w:val="000000" w:themeColor="text1"/>
          <w:sz w:val="32"/>
          <w:szCs w:val="32"/>
        </w:rPr>
      </w:pPr>
    </w:p>
    <w:p w14:paraId="34AA5BFE">
      <w:pPr>
        <w:spacing w:line="700" w:lineRule="exact"/>
        <w:ind w:firstLine="1715" w:firstLineChars="536"/>
        <w:rPr>
          <w:rFonts w:asciiTheme="minorEastAsia" w:hAnsiTheme="minorEastAsia" w:eastAsiaTheme="minorEastAsia" w:cstheme="minorEastAsia"/>
          <w:color w:val="000000" w:themeColor="text1"/>
          <w:sz w:val="36"/>
          <w:szCs w:val="30"/>
        </w:rPr>
      </w:pPr>
      <w:r>
        <w:rPr>
          <w:rFonts w:hint="eastAsia" w:asciiTheme="minorEastAsia" w:hAnsiTheme="minorEastAsia" w:eastAsiaTheme="minorEastAsia" w:cstheme="minorEastAsia"/>
          <w:color w:val="000000" w:themeColor="text1"/>
          <w:sz w:val="32"/>
          <w:szCs w:val="32"/>
        </w:rPr>
        <w:t>采   购   人：重庆市体育运动学校</w:t>
      </w:r>
      <w:r>
        <w:rPr>
          <w:rFonts w:hint="eastAsia" w:asciiTheme="minorEastAsia" w:hAnsiTheme="minorEastAsia" w:eastAsiaTheme="minorEastAsia" w:cstheme="minorEastAsia"/>
          <w:color w:val="000000" w:themeColor="text1"/>
          <w:sz w:val="36"/>
          <w:szCs w:val="30"/>
        </w:rPr>
        <w:t xml:space="preserve"> </w:t>
      </w:r>
    </w:p>
    <w:p w14:paraId="5D9A428A">
      <w:pPr>
        <w:spacing w:line="500" w:lineRule="exact"/>
        <w:ind w:firstLine="1715" w:firstLineChars="536"/>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采购代理机构：重庆众合招标代理有限公司</w:t>
      </w:r>
    </w:p>
    <w:p w14:paraId="69DCE671">
      <w:pPr>
        <w:pStyle w:val="2"/>
        <w:ind w:left="560" w:firstLine="880"/>
        <w:rPr>
          <w:rFonts w:asciiTheme="minorEastAsia" w:hAnsiTheme="minorEastAsia" w:eastAsiaTheme="minorEastAsia" w:cstheme="minorEastAsia"/>
          <w:color w:val="000000" w:themeColor="text1"/>
        </w:rPr>
      </w:pPr>
    </w:p>
    <w:p w14:paraId="42E6EB80">
      <w:pPr>
        <w:spacing w:line="500" w:lineRule="exact"/>
        <w:jc w:val="center"/>
        <w:rPr>
          <w:rFonts w:asciiTheme="minorEastAsia" w:hAnsiTheme="minorEastAsia" w:eastAsiaTheme="minorEastAsia" w:cstheme="minorEastAsia"/>
          <w:color w:val="000000" w:themeColor="text1"/>
          <w:sz w:val="36"/>
          <w:szCs w:val="30"/>
        </w:rPr>
      </w:pPr>
      <w:r>
        <w:rPr>
          <w:rFonts w:hint="eastAsia" w:asciiTheme="minorEastAsia" w:hAnsiTheme="minorEastAsia" w:eastAsiaTheme="minorEastAsia" w:cstheme="minorEastAsia"/>
          <w:color w:val="000000" w:themeColor="text1"/>
          <w:sz w:val="32"/>
          <w:szCs w:val="32"/>
        </w:rPr>
        <w:t>二〇二〇年十月</w:t>
      </w:r>
      <w:r>
        <w:rPr>
          <w:rFonts w:hint="eastAsia" w:asciiTheme="minorEastAsia" w:hAnsiTheme="minorEastAsia" w:eastAsiaTheme="minorEastAsia" w:cstheme="minorEastAsia"/>
          <w:color w:val="000000" w:themeColor="text1"/>
          <w:sz w:val="22"/>
          <w:szCs w:val="22"/>
        </w:rPr>
        <w:br w:type="page"/>
      </w:r>
    </w:p>
    <w:p w14:paraId="35E2DDFC">
      <w:pPr>
        <w:jc w:val="center"/>
        <w:outlineLvl w:val="0"/>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b/>
          <w:color w:val="000000" w:themeColor="text1"/>
          <w:sz w:val="36"/>
          <w:szCs w:val="36"/>
        </w:rPr>
        <w:t>目  录</w:t>
      </w:r>
    </w:p>
    <w:p w14:paraId="7F8EC8C7">
      <w:pPr>
        <w:pStyle w:val="41"/>
        <w:tabs>
          <w:tab w:val="right" w:leader="dot" w:pos="9412"/>
        </w:tabs>
        <w:ind w:left="560"/>
      </w:pPr>
      <w:bookmarkStart w:id="1" w:name="_Toc11641050"/>
      <w:bookmarkStart w:id="2" w:name="_Toc487204770"/>
      <w:bookmarkStart w:id="3" w:name="_Toc12789052"/>
      <w:r>
        <w:rPr>
          <w:rFonts w:hint="eastAsia" w:asciiTheme="minorEastAsia" w:hAnsiTheme="minorEastAsia" w:eastAsiaTheme="minorEastAsia" w:cstheme="minorEastAsia"/>
          <w:color w:val="000000" w:themeColor="text1"/>
          <w:sz w:val="21"/>
          <w:szCs w:val="21"/>
        </w:rPr>
        <w:fldChar w:fldCharType="begin"/>
      </w:r>
      <w:r>
        <w:rPr>
          <w:rFonts w:hint="eastAsia" w:asciiTheme="minorEastAsia" w:hAnsiTheme="minorEastAsia" w:eastAsiaTheme="minorEastAsia" w:cstheme="minorEastAsia"/>
          <w:color w:val="000000" w:themeColor="text1"/>
          <w:sz w:val="21"/>
          <w:szCs w:val="21"/>
        </w:rPr>
        <w:instrText xml:space="preserve"> TOC \o "1-3" \h \z </w:instrText>
      </w:r>
      <w:r>
        <w:rPr>
          <w:rFonts w:hint="eastAsia" w:asciiTheme="minorEastAsia" w:hAnsiTheme="minorEastAsia" w:eastAsiaTheme="minorEastAsia" w:cstheme="minorEastAsia"/>
          <w:color w:val="000000" w:themeColor="text1"/>
          <w:sz w:val="21"/>
          <w:szCs w:val="21"/>
        </w:rPr>
        <w:fldChar w:fldCharType="separate"/>
      </w:r>
      <w:r>
        <w:fldChar w:fldCharType="begin"/>
      </w:r>
      <w:r>
        <w:instrText xml:space="preserve"> HYPERLINK \l "_Toc26932" </w:instrText>
      </w:r>
      <w:r>
        <w:fldChar w:fldCharType="separate"/>
      </w:r>
      <w:r>
        <w:rPr>
          <w:rFonts w:hint="eastAsia" w:asciiTheme="minorEastAsia" w:hAnsiTheme="minorEastAsia" w:eastAsiaTheme="minorEastAsia" w:cstheme="minorEastAsia"/>
          <w:szCs w:val="32"/>
        </w:rPr>
        <w:t>第一篇 询价邀请书</w:t>
      </w:r>
      <w:r>
        <w:tab/>
      </w:r>
      <w:r>
        <w:fldChar w:fldCharType="begin"/>
      </w:r>
      <w:r>
        <w:instrText xml:space="preserve"> PAGEREF _Toc26932 </w:instrText>
      </w:r>
      <w:r>
        <w:fldChar w:fldCharType="separate"/>
      </w:r>
      <w:r>
        <w:t>- 1 -</w:t>
      </w:r>
      <w:r>
        <w:fldChar w:fldCharType="end"/>
      </w:r>
      <w:r>
        <w:fldChar w:fldCharType="end"/>
      </w:r>
    </w:p>
    <w:p w14:paraId="60DB1FD2">
      <w:pPr>
        <w:pStyle w:val="29"/>
        <w:tabs>
          <w:tab w:val="right" w:leader="dot" w:pos="9412"/>
        </w:tabs>
        <w:ind w:left="1120"/>
      </w:pPr>
      <w:r>
        <w:fldChar w:fldCharType="begin"/>
      </w:r>
      <w:r>
        <w:instrText xml:space="preserve"> HYPERLINK \l "_Toc30590" </w:instrText>
      </w:r>
      <w:r>
        <w:fldChar w:fldCharType="separate"/>
      </w:r>
      <w:r>
        <w:rPr>
          <w:rFonts w:hint="eastAsia" w:asciiTheme="minorEastAsia" w:hAnsiTheme="minorEastAsia" w:eastAsiaTheme="minorEastAsia" w:cstheme="minorEastAsia"/>
          <w:szCs w:val="24"/>
        </w:rPr>
        <w:t>一、询价采购内容</w:t>
      </w:r>
      <w:r>
        <w:tab/>
      </w:r>
      <w:r>
        <w:fldChar w:fldCharType="begin"/>
      </w:r>
      <w:r>
        <w:instrText xml:space="preserve"> PAGEREF _Toc30590 </w:instrText>
      </w:r>
      <w:r>
        <w:fldChar w:fldCharType="separate"/>
      </w:r>
      <w:r>
        <w:t>- 1 -</w:t>
      </w:r>
      <w:r>
        <w:fldChar w:fldCharType="end"/>
      </w:r>
      <w:r>
        <w:fldChar w:fldCharType="end"/>
      </w:r>
    </w:p>
    <w:p w14:paraId="75DE0441">
      <w:pPr>
        <w:pStyle w:val="29"/>
        <w:tabs>
          <w:tab w:val="right" w:leader="dot" w:pos="9412"/>
        </w:tabs>
        <w:ind w:left="1120"/>
      </w:pPr>
      <w:r>
        <w:fldChar w:fldCharType="begin"/>
      </w:r>
      <w:r>
        <w:instrText xml:space="preserve"> HYPERLINK \l "_Toc15821" </w:instrText>
      </w:r>
      <w:r>
        <w:fldChar w:fldCharType="separate"/>
      </w:r>
      <w:r>
        <w:rPr>
          <w:rFonts w:hint="eastAsia" w:asciiTheme="minorEastAsia" w:hAnsiTheme="minorEastAsia" w:eastAsiaTheme="minorEastAsia" w:cstheme="minorEastAsia"/>
          <w:szCs w:val="24"/>
        </w:rPr>
        <w:t>二、资金来源</w:t>
      </w:r>
      <w:r>
        <w:tab/>
      </w:r>
      <w:r>
        <w:fldChar w:fldCharType="begin"/>
      </w:r>
      <w:r>
        <w:instrText xml:space="preserve"> PAGEREF _Toc15821 </w:instrText>
      </w:r>
      <w:r>
        <w:fldChar w:fldCharType="separate"/>
      </w:r>
      <w:r>
        <w:t>- 1 -</w:t>
      </w:r>
      <w:r>
        <w:fldChar w:fldCharType="end"/>
      </w:r>
      <w:r>
        <w:fldChar w:fldCharType="end"/>
      </w:r>
    </w:p>
    <w:p w14:paraId="076A1940">
      <w:pPr>
        <w:pStyle w:val="29"/>
        <w:tabs>
          <w:tab w:val="right" w:leader="dot" w:pos="9412"/>
        </w:tabs>
        <w:ind w:left="1120"/>
      </w:pPr>
      <w:r>
        <w:fldChar w:fldCharType="begin"/>
      </w:r>
      <w:r>
        <w:instrText xml:space="preserve"> HYPERLINK \l "_Toc18255" </w:instrText>
      </w:r>
      <w:r>
        <w:fldChar w:fldCharType="separate"/>
      </w:r>
      <w:r>
        <w:rPr>
          <w:rFonts w:hint="eastAsia" w:asciiTheme="minorEastAsia" w:hAnsiTheme="minorEastAsia" w:eastAsiaTheme="minorEastAsia" w:cstheme="minorEastAsia"/>
          <w:szCs w:val="24"/>
        </w:rPr>
        <w:t>三、供应商资格要求</w:t>
      </w:r>
      <w:r>
        <w:tab/>
      </w:r>
      <w:r>
        <w:fldChar w:fldCharType="begin"/>
      </w:r>
      <w:r>
        <w:instrText xml:space="preserve"> PAGEREF _Toc18255 </w:instrText>
      </w:r>
      <w:r>
        <w:fldChar w:fldCharType="separate"/>
      </w:r>
      <w:r>
        <w:t>- 1 -</w:t>
      </w:r>
      <w:r>
        <w:fldChar w:fldCharType="end"/>
      </w:r>
      <w:r>
        <w:fldChar w:fldCharType="end"/>
      </w:r>
    </w:p>
    <w:p w14:paraId="45513C82">
      <w:pPr>
        <w:pStyle w:val="29"/>
        <w:tabs>
          <w:tab w:val="right" w:leader="dot" w:pos="9412"/>
        </w:tabs>
        <w:ind w:left="1120"/>
      </w:pPr>
      <w:r>
        <w:fldChar w:fldCharType="begin"/>
      </w:r>
      <w:r>
        <w:instrText xml:space="preserve"> HYPERLINK \l "_Toc17838" </w:instrText>
      </w:r>
      <w:r>
        <w:fldChar w:fldCharType="separate"/>
      </w:r>
      <w:r>
        <w:rPr>
          <w:rFonts w:hint="eastAsia" w:asciiTheme="minorEastAsia" w:hAnsiTheme="minorEastAsia" w:eastAsiaTheme="minorEastAsia" w:cstheme="minorEastAsia"/>
          <w:szCs w:val="24"/>
        </w:rPr>
        <w:t>四、询价有关说明</w:t>
      </w:r>
      <w:r>
        <w:tab/>
      </w:r>
      <w:r>
        <w:fldChar w:fldCharType="begin"/>
      </w:r>
      <w:r>
        <w:instrText xml:space="preserve"> PAGEREF _Toc17838 </w:instrText>
      </w:r>
      <w:r>
        <w:fldChar w:fldCharType="separate"/>
      </w:r>
      <w:r>
        <w:t>- 1 -</w:t>
      </w:r>
      <w:r>
        <w:fldChar w:fldCharType="end"/>
      </w:r>
      <w:r>
        <w:fldChar w:fldCharType="end"/>
      </w:r>
    </w:p>
    <w:p w14:paraId="3224F11D">
      <w:pPr>
        <w:pStyle w:val="29"/>
        <w:tabs>
          <w:tab w:val="right" w:leader="dot" w:pos="9412"/>
        </w:tabs>
        <w:ind w:left="1120"/>
      </w:pPr>
      <w:r>
        <w:fldChar w:fldCharType="begin"/>
      </w:r>
      <w:r>
        <w:instrText xml:space="preserve"> HYPERLINK \l "_Toc10576" </w:instrText>
      </w:r>
      <w:r>
        <w:fldChar w:fldCharType="separate"/>
      </w:r>
      <w:r>
        <w:rPr>
          <w:rFonts w:hint="eastAsia" w:asciiTheme="minorEastAsia" w:hAnsiTheme="minorEastAsia" w:eastAsiaTheme="minorEastAsia" w:cstheme="minorEastAsia"/>
          <w:szCs w:val="24"/>
        </w:rPr>
        <w:t>五、竞标保证金</w:t>
      </w:r>
      <w:r>
        <w:tab/>
      </w:r>
      <w:r>
        <w:fldChar w:fldCharType="begin"/>
      </w:r>
      <w:r>
        <w:instrText xml:space="preserve"> PAGEREF _Toc10576 </w:instrText>
      </w:r>
      <w:r>
        <w:fldChar w:fldCharType="separate"/>
      </w:r>
      <w:r>
        <w:t>- 2 -</w:t>
      </w:r>
      <w:r>
        <w:fldChar w:fldCharType="end"/>
      </w:r>
      <w:r>
        <w:fldChar w:fldCharType="end"/>
      </w:r>
    </w:p>
    <w:p w14:paraId="6E740BF7">
      <w:pPr>
        <w:pStyle w:val="29"/>
        <w:tabs>
          <w:tab w:val="right" w:leader="dot" w:pos="9412"/>
        </w:tabs>
        <w:ind w:left="1120"/>
      </w:pPr>
      <w:r>
        <w:fldChar w:fldCharType="begin"/>
      </w:r>
      <w:r>
        <w:instrText xml:space="preserve"> HYPERLINK \l "_Toc5080" </w:instrText>
      </w:r>
      <w:r>
        <w:fldChar w:fldCharType="separate"/>
      </w:r>
      <w:r>
        <w:rPr>
          <w:rFonts w:hint="eastAsia" w:asciiTheme="minorEastAsia" w:hAnsiTheme="minorEastAsia" w:eastAsiaTheme="minorEastAsia" w:cstheme="minorEastAsia"/>
          <w:szCs w:val="24"/>
        </w:rPr>
        <w:t>六、采购项目需落实的政府采购政策</w:t>
      </w:r>
      <w:r>
        <w:tab/>
      </w:r>
      <w:r>
        <w:fldChar w:fldCharType="begin"/>
      </w:r>
      <w:r>
        <w:instrText xml:space="preserve"> PAGEREF _Toc5080 </w:instrText>
      </w:r>
      <w:r>
        <w:fldChar w:fldCharType="separate"/>
      </w:r>
      <w:r>
        <w:t>- 3 -</w:t>
      </w:r>
      <w:r>
        <w:fldChar w:fldCharType="end"/>
      </w:r>
      <w:r>
        <w:fldChar w:fldCharType="end"/>
      </w:r>
    </w:p>
    <w:p w14:paraId="1A9DC25C">
      <w:pPr>
        <w:pStyle w:val="29"/>
        <w:tabs>
          <w:tab w:val="right" w:leader="dot" w:pos="9412"/>
        </w:tabs>
        <w:ind w:left="1120"/>
      </w:pPr>
      <w:r>
        <w:fldChar w:fldCharType="begin"/>
      </w:r>
      <w:r>
        <w:instrText xml:space="preserve"> HYPERLINK \l "_Toc16103" </w:instrText>
      </w:r>
      <w:r>
        <w:fldChar w:fldCharType="separate"/>
      </w:r>
      <w:r>
        <w:rPr>
          <w:rFonts w:hint="eastAsia" w:asciiTheme="minorEastAsia" w:hAnsiTheme="minorEastAsia" w:eastAsiaTheme="minorEastAsia" w:cstheme="minorEastAsia"/>
          <w:szCs w:val="24"/>
        </w:rPr>
        <w:t>七、竞标有关规定</w:t>
      </w:r>
      <w:r>
        <w:tab/>
      </w:r>
      <w:r>
        <w:fldChar w:fldCharType="begin"/>
      </w:r>
      <w:r>
        <w:instrText xml:space="preserve"> PAGEREF _Toc16103 </w:instrText>
      </w:r>
      <w:r>
        <w:fldChar w:fldCharType="separate"/>
      </w:r>
      <w:r>
        <w:t>- 4 -</w:t>
      </w:r>
      <w:r>
        <w:fldChar w:fldCharType="end"/>
      </w:r>
      <w:r>
        <w:fldChar w:fldCharType="end"/>
      </w:r>
    </w:p>
    <w:p w14:paraId="4761AD8E">
      <w:pPr>
        <w:pStyle w:val="29"/>
        <w:tabs>
          <w:tab w:val="right" w:leader="dot" w:pos="9412"/>
        </w:tabs>
        <w:ind w:left="1120"/>
      </w:pPr>
      <w:r>
        <w:fldChar w:fldCharType="begin"/>
      </w:r>
      <w:r>
        <w:instrText xml:space="preserve"> HYPERLINK \l "_Toc15606" </w:instrText>
      </w:r>
      <w:r>
        <w:fldChar w:fldCharType="separate"/>
      </w:r>
      <w:r>
        <w:rPr>
          <w:rFonts w:hint="eastAsia" w:asciiTheme="minorEastAsia" w:hAnsiTheme="minorEastAsia" w:eastAsiaTheme="minorEastAsia" w:cstheme="minorEastAsia"/>
          <w:szCs w:val="24"/>
        </w:rPr>
        <w:t>八、联系方式</w:t>
      </w:r>
      <w:r>
        <w:tab/>
      </w:r>
      <w:r>
        <w:fldChar w:fldCharType="begin"/>
      </w:r>
      <w:r>
        <w:instrText xml:space="preserve"> PAGEREF _Toc15606 </w:instrText>
      </w:r>
      <w:r>
        <w:fldChar w:fldCharType="separate"/>
      </w:r>
      <w:r>
        <w:t>- 4 -</w:t>
      </w:r>
      <w:r>
        <w:fldChar w:fldCharType="end"/>
      </w:r>
      <w:r>
        <w:fldChar w:fldCharType="end"/>
      </w:r>
    </w:p>
    <w:p w14:paraId="41B37B23">
      <w:pPr>
        <w:pStyle w:val="29"/>
        <w:tabs>
          <w:tab w:val="right" w:leader="dot" w:pos="9412"/>
        </w:tabs>
        <w:ind w:left="1120"/>
      </w:pPr>
      <w:r>
        <w:fldChar w:fldCharType="begin"/>
      </w:r>
      <w:r>
        <w:instrText xml:space="preserve"> HYPERLINK \l "_Toc18304" </w:instrText>
      </w:r>
      <w:r>
        <w:fldChar w:fldCharType="separate"/>
      </w:r>
      <w:r>
        <w:rPr>
          <w:rFonts w:hint="eastAsia" w:asciiTheme="minorEastAsia" w:hAnsiTheme="minorEastAsia" w:eastAsiaTheme="minorEastAsia" w:cstheme="minorEastAsia"/>
          <w:szCs w:val="24"/>
        </w:rPr>
        <w:t>九、监督电话及邮箱</w:t>
      </w:r>
      <w:r>
        <w:tab/>
      </w:r>
      <w:r>
        <w:fldChar w:fldCharType="begin"/>
      </w:r>
      <w:r>
        <w:instrText xml:space="preserve"> PAGEREF _Toc18304 </w:instrText>
      </w:r>
      <w:r>
        <w:fldChar w:fldCharType="separate"/>
      </w:r>
      <w:r>
        <w:t>- 5 -</w:t>
      </w:r>
      <w:r>
        <w:fldChar w:fldCharType="end"/>
      </w:r>
      <w:r>
        <w:fldChar w:fldCharType="end"/>
      </w:r>
    </w:p>
    <w:p w14:paraId="45762CBC">
      <w:pPr>
        <w:pStyle w:val="41"/>
        <w:tabs>
          <w:tab w:val="right" w:leader="dot" w:pos="9412"/>
        </w:tabs>
        <w:ind w:left="560"/>
      </w:pPr>
      <w:r>
        <w:fldChar w:fldCharType="begin"/>
      </w:r>
      <w:r>
        <w:instrText xml:space="preserve"> HYPERLINK \l "_Toc21104" </w:instrText>
      </w:r>
      <w:r>
        <w:fldChar w:fldCharType="separate"/>
      </w:r>
      <w:r>
        <w:rPr>
          <w:rFonts w:hint="eastAsia" w:asciiTheme="minorEastAsia" w:hAnsiTheme="minorEastAsia" w:eastAsiaTheme="minorEastAsia" w:cstheme="minorEastAsia"/>
          <w:szCs w:val="32"/>
        </w:rPr>
        <w:t>第二篇 供应商须知</w:t>
      </w:r>
      <w:r>
        <w:tab/>
      </w:r>
      <w:r>
        <w:fldChar w:fldCharType="begin"/>
      </w:r>
      <w:r>
        <w:instrText xml:space="preserve"> PAGEREF _Toc21104 </w:instrText>
      </w:r>
      <w:r>
        <w:fldChar w:fldCharType="separate"/>
      </w:r>
      <w:r>
        <w:t>- 6 -</w:t>
      </w:r>
      <w:r>
        <w:fldChar w:fldCharType="end"/>
      </w:r>
      <w:r>
        <w:fldChar w:fldCharType="end"/>
      </w:r>
    </w:p>
    <w:p w14:paraId="0B6CB9A6">
      <w:pPr>
        <w:pStyle w:val="29"/>
        <w:tabs>
          <w:tab w:val="right" w:leader="dot" w:pos="9412"/>
        </w:tabs>
        <w:ind w:left="1120"/>
      </w:pPr>
      <w:r>
        <w:fldChar w:fldCharType="begin"/>
      </w:r>
      <w:r>
        <w:instrText xml:space="preserve"> HYPERLINK \l "_Toc18408" </w:instrText>
      </w:r>
      <w:r>
        <w:fldChar w:fldCharType="separate"/>
      </w:r>
      <w:r>
        <w:rPr>
          <w:rFonts w:hint="eastAsia" w:asciiTheme="minorEastAsia" w:hAnsiTheme="minorEastAsia" w:eastAsiaTheme="minorEastAsia" w:cstheme="minorEastAsia"/>
          <w:szCs w:val="24"/>
        </w:rPr>
        <w:t>一、询价费用</w:t>
      </w:r>
      <w:r>
        <w:tab/>
      </w:r>
      <w:r>
        <w:fldChar w:fldCharType="begin"/>
      </w:r>
      <w:r>
        <w:instrText xml:space="preserve"> PAGEREF _Toc18408 </w:instrText>
      </w:r>
      <w:r>
        <w:fldChar w:fldCharType="separate"/>
      </w:r>
      <w:r>
        <w:t>- 6 -</w:t>
      </w:r>
      <w:r>
        <w:fldChar w:fldCharType="end"/>
      </w:r>
      <w:r>
        <w:fldChar w:fldCharType="end"/>
      </w:r>
    </w:p>
    <w:p w14:paraId="5708520D">
      <w:pPr>
        <w:pStyle w:val="29"/>
        <w:tabs>
          <w:tab w:val="right" w:leader="dot" w:pos="9412"/>
        </w:tabs>
        <w:ind w:left="1120"/>
      </w:pPr>
      <w:r>
        <w:fldChar w:fldCharType="begin"/>
      </w:r>
      <w:r>
        <w:instrText xml:space="preserve"> HYPERLINK \l "_Toc8915" </w:instrText>
      </w:r>
      <w:r>
        <w:fldChar w:fldCharType="separate"/>
      </w:r>
      <w:r>
        <w:rPr>
          <w:rFonts w:hint="eastAsia" w:asciiTheme="minorEastAsia" w:hAnsiTheme="minorEastAsia" w:eastAsiaTheme="minorEastAsia" w:cstheme="minorEastAsia"/>
          <w:szCs w:val="24"/>
        </w:rPr>
        <w:t>二、询价采购文件</w:t>
      </w:r>
      <w:r>
        <w:tab/>
      </w:r>
      <w:r>
        <w:fldChar w:fldCharType="begin"/>
      </w:r>
      <w:r>
        <w:instrText xml:space="preserve"> PAGEREF _Toc8915 </w:instrText>
      </w:r>
      <w:r>
        <w:fldChar w:fldCharType="separate"/>
      </w:r>
      <w:r>
        <w:t>- 6 -</w:t>
      </w:r>
      <w:r>
        <w:fldChar w:fldCharType="end"/>
      </w:r>
      <w:r>
        <w:fldChar w:fldCharType="end"/>
      </w:r>
    </w:p>
    <w:p w14:paraId="2DFDDE85">
      <w:pPr>
        <w:pStyle w:val="29"/>
        <w:tabs>
          <w:tab w:val="right" w:leader="dot" w:pos="9412"/>
        </w:tabs>
        <w:ind w:left="1120"/>
      </w:pPr>
      <w:r>
        <w:fldChar w:fldCharType="begin"/>
      </w:r>
      <w:r>
        <w:instrText xml:space="preserve"> HYPERLINK \l "_Toc9612" </w:instrText>
      </w:r>
      <w:r>
        <w:fldChar w:fldCharType="separate"/>
      </w:r>
      <w:r>
        <w:rPr>
          <w:rFonts w:hint="eastAsia" w:asciiTheme="minorEastAsia" w:hAnsiTheme="minorEastAsia" w:eastAsiaTheme="minorEastAsia" w:cstheme="minorEastAsia"/>
          <w:szCs w:val="24"/>
        </w:rPr>
        <w:t>三、询价要求</w:t>
      </w:r>
      <w:r>
        <w:tab/>
      </w:r>
      <w:r>
        <w:fldChar w:fldCharType="begin"/>
      </w:r>
      <w:r>
        <w:instrText xml:space="preserve"> PAGEREF _Toc9612 </w:instrText>
      </w:r>
      <w:r>
        <w:fldChar w:fldCharType="separate"/>
      </w:r>
      <w:r>
        <w:t>- 6 -</w:t>
      </w:r>
      <w:r>
        <w:fldChar w:fldCharType="end"/>
      </w:r>
      <w:r>
        <w:fldChar w:fldCharType="end"/>
      </w:r>
    </w:p>
    <w:p w14:paraId="015691D0">
      <w:pPr>
        <w:pStyle w:val="29"/>
        <w:tabs>
          <w:tab w:val="right" w:leader="dot" w:pos="9412"/>
        </w:tabs>
        <w:ind w:left="1120"/>
      </w:pPr>
      <w:r>
        <w:fldChar w:fldCharType="begin"/>
      </w:r>
      <w:r>
        <w:instrText xml:space="preserve"> HYPERLINK \l "_Toc21159" </w:instrText>
      </w:r>
      <w:r>
        <w:fldChar w:fldCharType="separate"/>
      </w:r>
      <w:r>
        <w:rPr>
          <w:rFonts w:hint="eastAsia" w:asciiTheme="minorEastAsia" w:hAnsiTheme="minorEastAsia" w:eastAsiaTheme="minorEastAsia" w:cstheme="minorEastAsia"/>
          <w:szCs w:val="24"/>
        </w:rPr>
        <w:t>四、询价程序及成交标准</w:t>
      </w:r>
      <w:r>
        <w:tab/>
      </w:r>
      <w:r>
        <w:fldChar w:fldCharType="begin"/>
      </w:r>
      <w:r>
        <w:instrText xml:space="preserve"> PAGEREF _Toc21159 </w:instrText>
      </w:r>
      <w:r>
        <w:fldChar w:fldCharType="separate"/>
      </w:r>
      <w:r>
        <w:t>- 9 -</w:t>
      </w:r>
      <w:r>
        <w:fldChar w:fldCharType="end"/>
      </w:r>
      <w:r>
        <w:fldChar w:fldCharType="end"/>
      </w:r>
    </w:p>
    <w:p w14:paraId="6162DA35">
      <w:pPr>
        <w:pStyle w:val="29"/>
        <w:tabs>
          <w:tab w:val="right" w:leader="dot" w:pos="9412"/>
        </w:tabs>
        <w:ind w:left="1120"/>
      </w:pPr>
      <w:r>
        <w:fldChar w:fldCharType="begin"/>
      </w:r>
      <w:r>
        <w:instrText xml:space="preserve"> HYPERLINK \l "_Toc7279" </w:instrText>
      </w:r>
      <w:r>
        <w:fldChar w:fldCharType="separate"/>
      </w:r>
      <w:r>
        <w:rPr>
          <w:rFonts w:hint="eastAsia" w:asciiTheme="minorEastAsia" w:hAnsiTheme="minorEastAsia" w:eastAsiaTheme="minorEastAsia" w:cstheme="minorEastAsia"/>
          <w:szCs w:val="24"/>
        </w:rPr>
        <w:t>五、评审依据</w:t>
      </w:r>
      <w:r>
        <w:tab/>
      </w:r>
      <w:r>
        <w:fldChar w:fldCharType="begin"/>
      </w:r>
      <w:r>
        <w:instrText xml:space="preserve"> PAGEREF _Toc7279 </w:instrText>
      </w:r>
      <w:r>
        <w:fldChar w:fldCharType="separate"/>
      </w:r>
      <w:r>
        <w:t>- 13 -</w:t>
      </w:r>
      <w:r>
        <w:fldChar w:fldCharType="end"/>
      </w:r>
      <w:r>
        <w:fldChar w:fldCharType="end"/>
      </w:r>
    </w:p>
    <w:p w14:paraId="5A0E0A5F">
      <w:pPr>
        <w:pStyle w:val="29"/>
        <w:tabs>
          <w:tab w:val="right" w:leader="dot" w:pos="9412"/>
        </w:tabs>
        <w:ind w:left="1120"/>
      </w:pPr>
      <w:r>
        <w:fldChar w:fldCharType="begin"/>
      </w:r>
      <w:r>
        <w:instrText xml:space="preserve"> HYPERLINK \l "_Toc14589" </w:instrText>
      </w:r>
      <w:r>
        <w:fldChar w:fldCharType="separate"/>
      </w:r>
      <w:r>
        <w:rPr>
          <w:rFonts w:hint="eastAsia" w:asciiTheme="minorEastAsia" w:hAnsiTheme="minorEastAsia" w:eastAsiaTheme="minorEastAsia" w:cstheme="minorEastAsia"/>
          <w:szCs w:val="24"/>
        </w:rPr>
        <w:t>六、成交通知</w:t>
      </w:r>
      <w:r>
        <w:tab/>
      </w:r>
      <w:r>
        <w:fldChar w:fldCharType="begin"/>
      </w:r>
      <w:r>
        <w:instrText xml:space="preserve"> PAGEREF _Toc14589 </w:instrText>
      </w:r>
      <w:r>
        <w:fldChar w:fldCharType="separate"/>
      </w:r>
      <w:r>
        <w:t>- 14 -</w:t>
      </w:r>
      <w:r>
        <w:fldChar w:fldCharType="end"/>
      </w:r>
      <w:r>
        <w:fldChar w:fldCharType="end"/>
      </w:r>
    </w:p>
    <w:p w14:paraId="14EF6BAD">
      <w:pPr>
        <w:pStyle w:val="29"/>
        <w:tabs>
          <w:tab w:val="right" w:leader="dot" w:pos="9412"/>
        </w:tabs>
        <w:ind w:left="1120"/>
      </w:pPr>
      <w:r>
        <w:fldChar w:fldCharType="begin"/>
      </w:r>
      <w:r>
        <w:instrText xml:space="preserve"> HYPERLINK \l "_Toc28184" </w:instrText>
      </w:r>
      <w:r>
        <w:fldChar w:fldCharType="separate"/>
      </w:r>
      <w:r>
        <w:rPr>
          <w:rFonts w:hint="eastAsia" w:asciiTheme="minorEastAsia" w:hAnsiTheme="minorEastAsia" w:eastAsiaTheme="minorEastAsia" w:cstheme="minorEastAsia"/>
          <w:szCs w:val="24"/>
        </w:rPr>
        <w:t>七、关于质疑和投诉</w:t>
      </w:r>
      <w:r>
        <w:tab/>
      </w:r>
      <w:r>
        <w:fldChar w:fldCharType="begin"/>
      </w:r>
      <w:r>
        <w:instrText xml:space="preserve"> PAGEREF _Toc28184 </w:instrText>
      </w:r>
      <w:r>
        <w:fldChar w:fldCharType="separate"/>
      </w:r>
      <w:r>
        <w:t>- 14 -</w:t>
      </w:r>
      <w:r>
        <w:fldChar w:fldCharType="end"/>
      </w:r>
      <w:r>
        <w:fldChar w:fldCharType="end"/>
      </w:r>
    </w:p>
    <w:p w14:paraId="1A238411">
      <w:pPr>
        <w:pStyle w:val="29"/>
        <w:tabs>
          <w:tab w:val="right" w:leader="dot" w:pos="9412"/>
        </w:tabs>
        <w:ind w:left="1120"/>
      </w:pPr>
      <w:r>
        <w:fldChar w:fldCharType="begin"/>
      </w:r>
      <w:r>
        <w:instrText xml:space="preserve"> HYPERLINK \l "_Toc1317" </w:instrText>
      </w:r>
      <w:r>
        <w:fldChar w:fldCharType="separate"/>
      </w:r>
      <w:r>
        <w:rPr>
          <w:rFonts w:hint="eastAsia" w:asciiTheme="minorEastAsia" w:hAnsiTheme="minorEastAsia" w:eastAsiaTheme="minorEastAsia" w:cstheme="minorEastAsia"/>
          <w:szCs w:val="24"/>
        </w:rPr>
        <w:t>八、签订合同</w:t>
      </w:r>
      <w:r>
        <w:tab/>
      </w:r>
      <w:r>
        <w:fldChar w:fldCharType="begin"/>
      </w:r>
      <w:r>
        <w:instrText xml:space="preserve"> PAGEREF _Toc1317 </w:instrText>
      </w:r>
      <w:r>
        <w:fldChar w:fldCharType="separate"/>
      </w:r>
      <w:r>
        <w:t>- 15 -</w:t>
      </w:r>
      <w:r>
        <w:fldChar w:fldCharType="end"/>
      </w:r>
      <w:r>
        <w:fldChar w:fldCharType="end"/>
      </w:r>
    </w:p>
    <w:p w14:paraId="29A5CE9D">
      <w:pPr>
        <w:pStyle w:val="41"/>
        <w:tabs>
          <w:tab w:val="right" w:leader="dot" w:pos="9412"/>
        </w:tabs>
        <w:ind w:left="560"/>
      </w:pPr>
      <w:r>
        <w:fldChar w:fldCharType="begin"/>
      </w:r>
      <w:r>
        <w:instrText xml:space="preserve"> HYPERLINK \l "_Toc22740" </w:instrText>
      </w:r>
      <w:r>
        <w:fldChar w:fldCharType="separate"/>
      </w:r>
      <w:r>
        <w:rPr>
          <w:rFonts w:hint="eastAsia" w:asciiTheme="minorEastAsia" w:hAnsiTheme="minorEastAsia" w:eastAsiaTheme="minorEastAsia" w:cstheme="minorEastAsia"/>
          <w:szCs w:val="32"/>
        </w:rPr>
        <w:t>第三篇 询价项目技术要求</w:t>
      </w:r>
      <w:r>
        <w:tab/>
      </w:r>
      <w:r>
        <w:fldChar w:fldCharType="begin"/>
      </w:r>
      <w:r>
        <w:instrText xml:space="preserve"> PAGEREF _Toc22740 </w:instrText>
      </w:r>
      <w:r>
        <w:fldChar w:fldCharType="separate"/>
      </w:r>
      <w:r>
        <w:t>- 16 -</w:t>
      </w:r>
      <w:r>
        <w:fldChar w:fldCharType="end"/>
      </w:r>
      <w:r>
        <w:fldChar w:fldCharType="end"/>
      </w:r>
    </w:p>
    <w:p w14:paraId="67994AE1">
      <w:pPr>
        <w:pStyle w:val="29"/>
        <w:tabs>
          <w:tab w:val="right" w:leader="dot" w:pos="9412"/>
        </w:tabs>
        <w:ind w:left="1120"/>
      </w:pPr>
      <w:r>
        <w:fldChar w:fldCharType="begin"/>
      </w:r>
      <w:r>
        <w:instrText xml:space="preserve"> HYPERLINK \l "_Toc8055" </w:instrText>
      </w:r>
      <w:r>
        <w:fldChar w:fldCharType="separate"/>
      </w:r>
      <w:r>
        <w:rPr>
          <w:rFonts w:hint="eastAsia" w:asciiTheme="minorEastAsia" w:hAnsiTheme="minorEastAsia" w:eastAsiaTheme="minorEastAsia" w:cstheme="minorEastAsia"/>
          <w:szCs w:val="24"/>
        </w:rPr>
        <w:t>一、采购内容一览表</w:t>
      </w:r>
      <w:r>
        <w:tab/>
      </w:r>
      <w:r>
        <w:fldChar w:fldCharType="begin"/>
      </w:r>
      <w:r>
        <w:instrText xml:space="preserve"> PAGEREF _Toc8055 </w:instrText>
      </w:r>
      <w:r>
        <w:fldChar w:fldCharType="separate"/>
      </w:r>
      <w:r>
        <w:t>- 16 -</w:t>
      </w:r>
      <w:r>
        <w:fldChar w:fldCharType="end"/>
      </w:r>
      <w:r>
        <w:fldChar w:fldCharType="end"/>
      </w:r>
    </w:p>
    <w:p w14:paraId="4472E909">
      <w:pPr>
        <w:pStyle w:val="29"/>
        <w:tabs>
          <w:tab w:val="right" w:leader="dot" w:pos="9412"/>
        </w:tabs>
        <w:ind w:left="1120"/>
      </w:pPr>
      <w:r>
        <w:fldChar w:fldCharType="begin"/>
      </w:r>
      <w:r>
        <w:instrText xml:space="preserve"> HYPERLINK \l "_Toc8686" </w:instrText>
      </w:r>
      <w:r>
        <w:fldChar w:fldCharType="separate"/>
      </w:r>
      <w:r>
        <w:rPr>
          <w:rFonts w:hint="eastAsia" w:asciiTheme="minorEastAsia" w:hAnsiTheme="minorEastAsia" w:eastAsiaTheme="minorEastAsia" w:cstheme="minorEastAsia"/>
          <w:szCs w:val="24"/>
        </w:rPr>
        <w:t>二、技术规格、数量及质量要求 </w:t>
      </w:r>
      <w:r>
        <w:tab/>
      </w:r>
      <w:r>
        <w:fldChar w:fldCharType="begin"/>
      </w:r>
      <w:r>
        <w:instrText xml:space="preserve"> PAGEREF _Toc8686 </w:instrText>
      </w:r>
      <w:r>
        <w:fldChar w:fldCharType="separate"/>
      </w:r>
      <w:r>
        <w:t>- 16 -</w:t>
      </w:r>
      <w:r>
        <w:fldChar w:fldCharType="end"/>
      </w:r>
      <w:r>
        <w:fldChar w:fldCharType="end"/>
      </w:r>
    </w:p>
    <w:p w14:paraId="7330C8BC">
      <w:pPr>
        <w:pStyle w:val="29"/>
        <w:tabs>
          <w:tab w:val="right" w:leader="dot" w:pos="9412"/>
        </w:tabs>
        <w:ind w:left="1120"/>
      </w:pPr>
      <w:r>
        <w:fldChar w:fldCharType="begin"/>
      </w:r>
      <w:r>
        <w:instrText xml:space="preserve"> HYPERLINK \l "_Toc1305" </w:instrText>
      </w:r>
      <w:r>
        <w:fldChar w:fldCharType="separate"/>
      </w:r>
      <w:r>
        <w:rPr>
          <w:rFonts w:hint="eastAsia" w:asciiTheme="minorEastAsia" w:hAnsiTheme="minorEastAsia" w:eastAsiaTheme="minorEastAsia" w:cstheme="minorEastAsia"/>
          <w:szCs w:val="24"/>
        </w:rPr>
        <w:t>三、附件及包装要求</w:t>
      </w:r>
      <w:r>
        <w:tab/>
      </w:r>
      <w:r>
        <w:fldChar w:fldCharType="begin"/>
      </w:r>
      <w:r>
        <w:instrText xml:space="preserve"> PAGEREF _Toc1305 </w:instrText>
      </w:r>
      <w:r>
        <w:fldChar w:fldCharType="separate"/>
      </w:r>
      <w:r>
        <w:t>- 22 -</w:t>
      </w:r>
      <w:r>
        <w:fldChar w:fldCharType="end"/>
      </w:r>
      <w:r>
        <w:fldChar w:fldCharType="end"/>
      </w:r>
    </w:p>
    <w:p w14:paraId="5A8FE966">
      <w:pPr>
        <w:pStyle w:val="41"/>
        <w:tabs>
          <w:tab w:val="right" w:leader="dot" w:pos="9412"/>
        </w:tabs>
        <w:ind w:left="560"/>
      </w:pPr>
      <w:r>
        <w:fldChar w:fldCharType="begin"/>
      </w:r>
      <w:r>
        <w:instrText xml:space="preserve"> HYPERLINK \l "_Toc4819" </w:instrText>
      </w:r>
      <w:r>
        <w:fldChar w:fldCharType="separate"/>
      </w:r>
      <w:r>
        <w:rPr>
          <w:rFonts w:hint="eastAsia" w:asciiTheme="minorEastAsia" w:hAnsiTheme="minorEastAsia" w:eastAsiaTheme="minorEastAsia" w:cstheme="minorEastAsia"/>
          <w:szCs w:val="32"/>
        </w:rPr>
        <w:t>第四篇  询价项目商务要求</w:t>
      </w:r>
      <w:r>
        <w:tab/>
      </w:r>
      <w:r>
        <w:fldChar w:fldCharType="begin"/>
      </w:r>
      <w:r>
        <w:instrText xml:space="preserve"> PAGEREF _Toc4819 </w:instrText>
      </w:r>
      <w:r>
        <w:fldChar w:fldCharType="separate"/>
      </w:r>
      <w:r>
        <w:t>- 23 -</w:t>
      </w:r>
      <w:r>
        <w:fldChar w:fldCharType="end"/>
      </w:r>
      <w:r>
        <w:fldChar w:fldCharType="end"/>
      </w:r>
    </w:p>
    <w:p w14:paraId="401C053B">
      <w:pPr>
        <w:pStyle w:val="29"/>
        <w:tabs>
          <w:tab w:val="right" w:leader="dot" w:pos="9412"/>
        </w:tabs>
        <w:ind w:left="1120"/>
      </w:pPr>
      <w:r>
        <w:fldChar w:fldCharType="begin"/>
      </w:r>
      <w:r>
        <w:instrText xml:space="preserve"> HYPERLINK \l "_Toc7966" </w:instrText>
      </w:r>
      <w:r>
        <w:fldChar w:fldCharType="separate"/>
      </w:r>
      <w:r>
        <w:rPr>
          <w:rFonts w:hint="eastAsia" w:asciiTheme="minorEastAsia" w:hAnsiTheme="minorEastAsia" w:eastAsiaTheme="minorEastAsia" w:cstheme="minorEastAsia"/>
          <w:szCs w:val="24"/>
        </w:rPr>
        <w:t>一、交货时间、地点及验收方式</w:t>
      </w:r>
      <w:r>
        <w:tab/>
      </w:r>
      <w:r>
        <w:fldChar w:fldCharType="begin"/>
      </w:r>
      <w:r>
        <w:instrText xml:space="preserve"> PAGEREF _Toc7966 </w:instrText>
      </w:r>
      <w:r>
        <w:fldChar w:fldCharType="separate"/>
      </w:r>
      <w:r>
        <w:t>- 23 -</w:t>
      </w:r>
      <w:r>
        <w:fldChar w:fldCharType="end"/>
      </w:r>
      <w:r>
        <w:fldChar w:fldCharType="end"/>
      </w:r>
    </w:p>
    <w:p w14:paraId="5F2882C1">
      <w:pPr>
        <w:pStyle w:val="29"/>
        <w:tabs>
          <w:tab w:val="right" w:leader="dot" w:pos="9412"/>
        </w:tabs>
        <w:ind w:left="1120"/>
      </w:pPr>
      <w:r>
        <w:fldChar w:fldCharType="begin"/>
      </w:r>
      <w:r>
        <w:instrText xml:space="preserve"> HYPERLINK \l "_Toc2115" </w:instrText>
      </w:r>
      <w:r>
        <w:fldChar w:fldCharType="separate"/>
      </w:r>
      <w:r>
        <w:rPr>
          <w:rFonts w:hint="eastAsia" w:asciiTheme="minorEastAsia" w:hAnsiTheme="minorEastAsia" w:eastAsiaTheme="minorEastAsia" w:cstheme="minorEastAsia"/>
          <w:szCs w:val="24"/>
        </w:rPr>
        <w:t>二、质量保证及售后服务</w:t>
      </w:r>
      <w:r>
        <w:tab/>
      </w:r>
      <w:r>
        <w:fldChar w:fldCharType="begin"/>
      </w:r>
      <w:r>
        <w:instrText xml:space="preserve"> PAGEREF _Toc2115 </w:instrText>
      </w:r>
      <w:r>
        <w:fldChar w:fldCharType="separate"/>
      </w:r>
      <w:r>
        <w:t>- 24 -</w:t>
      </w:r>
      <w:r>
        <w:fldChar w:fldCharType="end"/>
      </w:r>
      <w:r>
        <w:fldChar w:fldCharType="end"/>
      </w:r>
    </w:p>
    <w:p w14:paraId="64B193EC">
      <w:pPr>
        <w:pStyle w:val="29"/>
        <w:tabs>
          <w:tab w:val="right" w:leader="dot" w:pos="9412"/>
        </w:tabs>
        <w:ind w:left="1120"/>
      </w:pPr>
      <w:r>
        <w:fldChar w:fldCharType="begin"/>
      </w:r>
      <w:r>
        <w:instrText xml:space="preserve"> HYPERLINK \l "_Toc22390" </w:instrText>
      </w:r>
      <w:r>
        <w:fldChar w:fldCharType="separate"/>
      </w:r>
      <w:r>
        <w:rPr>
          <w:rFonts w:hint="eastAsia" w:asciiTheme="minorEastAsia" w:hAnsiTheme="minorEastAsia" w:eastAsiaTheme="minorEastAsia" w:cstheme="minorEastAsia"/>
          <w:szCs w:val="24"/>
        </w:rPr>
        <w:t>三、报价要求</w:t>
      </w:r>
      <w:r>
        <w:tab/>
      </w:r>
      <w:r>
        <w:fldChar w:fldCharType="begin"/>
      </w:r>
      <w:r>
        <w:instrText xml:space="preserve"> PAGEREF _Toc22390 </w:instrText>
      </w:r>
      <w:r>
        <w:fldChar w:fldCharType="separate"/>
      </w:r>
      <w:r>
        <w:t>- 24 -</w:t>
      </w:r>
      <w:r>
        <w:fldChar w:fldCharType="end"/>
      </w:r>
      <w:r>
        <w:fldChar w:fldCharType="end"/>
      </w:r>
    </w:p>
    <w:p w14:paraId="386014A8">
      <w:pPr>
        <w:pStyle w:val="29"/>
        <w:tabs>
          <w:tab w:val="right" w:leader="dot" w:pos="9412"/>
        </w:tabs>
        <w:ind w:left="1120"/>
      </w:pPr>
      <w:r>
        <w:fldChar w:fldCharType="begin"/>
      </w:r>
      <w:r>
        <w:instrText xml:space="preserve"> HYPERLINK \l "_Toc27630" </w:instrText>
      </w:r>
      <w:r>
        <w:fldChar w:fldCharType="separate"/>
      </w:r>
      <w:r>
        <w:rPr>
          <w:rFonts w:hint="eastAsia" w:asciiTheme="minorEastAsia" w:hAnsiTheme="minorEastAsia" w:eastAsiaTheme="minorEastAsia" w:cstheme="minorEastAsia"/>
          <w:szCs w:val="24"/>
        </w:rPr>
        <w:t>四、付款方式</w:t>
      </w:r>
      <w:r>
        <w:tab/>
      </w:r>
      <w:r>
        <w:fldChar w:fldCharType="begin"/>
      </w:r>
      <w:r>
        <w:instrText xml:space="preserve"> PAGEREF _Toc27630 </w:instrText>
      </w:r>
      <w:r>
        <w:fldChar w:fldCharType="separate"/>
      </w:r>
      <w:r>
        <w:t>- 24 -</w:t>
      </w:r>
      <w:r>
        <w:fldChar w:fldCharType="end"/>
      </w:r>
      <w:r>
        <w:fldChar w:fldCharType="end"/>
      </w:r>
    </w:p>
    <w:p w14:paraId="44B70C57">
      <w:pPr>
        <w:pStyle w:val="29"/>
        <w:tabs>
          <w:tab w:val="right" w:leader="dot" w:pos="9412"/>
        </w:tabs>
        <w:ind w:left="1120"/>
      </w:pPr>
      <w:r>
        <w:fldChar w:fldCharType="begin"/>
      </w:r>
      <w:r>
        <w:instrText xml:space="preserve"> HYPERLINK \l "_Toc643" </w:instrText>
      </w:r>
      <w:r>
        <w:fldChar w:fldCharType="separate"/>
      </w:r>
      <w:r>
        <w:rPr>
          <w:rFonts w:hint="eastAsia" w:asciiTheme="minorEastAsia" w:hAnsiTheme="minorEastAsia" w:eastAsiaTheme="minorEastAsia" w:cstheme="minorEastAsia"/>
          <w:szCs w:val="24"/>
        </w:rPr>
        <w:t>五、知识产权</w:t>
      </w:r>
      <w:r>
        <w:tab/>
      </w:r>
      <w:r>
        <w:fldChar w:fldCharType="begin"/>
      </w:r>
      <w:r>
        <w:instrText xml:space="preserve"> PAGEREF _Toc643 </w:instrText>
      </w:r>
      <w:r>
        <w:fldChar w:fldCharType="separate"/>
      </w:r>
      <w:r>
        <w:t>- 25 -</w:t>
      </w:r>
      <w:r>
        <w:fldChar w:fldCharType="end"/>
      </w:r>
      <w:r>
        <w:fldChar w:fldCharType="end"/>
      </w:r>
    </w:p>
    <w:p w14:paraId="5FAA446B">
      <w:pPr>
        <w:pStyle w:val="29"/>
        <w:tabs>
          <w:tab w:val="right" w:leader="dot" w:pos="9412"/>
        </w:tabs>
        <w:ind w:left="1120"/>
      </w:pPr>
      <w:r>
        <w:fldChar w:fldCharType="begin"/>
      </w:r>
      <w:r>
        <w:instrText xml:space="preserve"> HYPERLINK \l "_Toc29756" </w:instrText>
      </w:r>
      <w:r>
        <w:fldChar w:fldCharType="separate"/>
      </w:r>
      <w:r>
        <w:rPr>
          <w:rFonts w:hint="eastAsia" w:asciiTheme="minorEastAsia" w:hAnsiTheme="minorEastAsia" w:eastAsiaTheme="minorEastAsia" w:cstheme="minorEastAsia"/>
          <w:szCs w:val="24"/>
        </w:rPr>
        <w:t>六、培训</w:t>
      </w:r>
      <w:r>
        <w:tab/>
      </w:r>
      <w:r>
        <w:fldChar w:fldCharType="begin"/>
      </w:r>
      <w:r>
        <w:instrText xml:space="preserve"> PAGEREF _Toc29756 </w:instrText>
      </w:r>
      <w:r>
        <w:fldChar w:fldCharType="separate"/>
      </w:r>
      <w:r>
        <w:t>- 25 -</w:t>
      </w:r>
      <w:r>
        <w:fldChar w:fldCharType="end"/>
      </w:r>
      <w:r>
        <w:fldChar w:fldCharType="end"/>
      </w:r>
    </w:p>
    <w:p w14:paraId="6142F18C">
      <w:pPr>
        <w:pStyle w:val="29"/>
        <w:tabs>
          <w:tab w:val="right" w:leader="dot" w:pos="9412"/>
        </w:tabs>
        <w:ind w:left="1120"/>
      </w:pPr>
      <w:r>
        <w:fldChar w:fldCharType="begin"/>
      </w:r>
      <w:r>
        <w:instrText xml:space="preserve"> HYPERLINK \l "_Toc10843" </w:instrText>
      </w:r>
      <w:r>
        <w:fldChar w:fldCharType="separate"/>
      </w:r>
      <w:r>
        <w:rPr>
          <w:rFonts w:hint="eastAsia" w:asciiTheme="minorEastAsia" w:hAnsiTheme="minorEastAsia" w:eastAsiaTheme="minorEastAsia" w:cstheme="minorEastAsia"/>
          <w:szCs w:val="24"/>
        </w:rPr>
        <w:t>七、其他</w:t>
      </w:r>
      <w:r>
        <w:tab/>
      </w:r>
      <w:r>
        <w:fldChar w:fldCharType="begin"/>
      </w:r>
      <w:r>
        <w:instrText xml:space="preserve"> PAGEREF _Toc10843 </w:instrText>
      </w:r>
      <w:r>
        <w:fldChar w:fldCharType="separate"/>
      </w:r>
      <w:r>
        <w:t>- 25 -</w:t>
      </w:r>
      <w:r>
        <w:fldChar w:fldCharType="end"/>
      </w:r>
      <w:r>
        <w:fldChar w:fldCharType="end"/>
      </w:r>
    </w:p>
    <w:p w14:paraId="101D039E">
      <w:pPr>
        <w:pStyle w:val="41"/>
        <w:tabs>
          <w:tab w:val="right" w:leader="dot" w:pos="9412"/>
        </w:tabs>
        <w:ind w:left="560"/>
      </w:pPr>
      <w:r>
        <w:fldChar w:fldCharType="begin"/>
      </w:r>
      <w:r>
        <w:instrText xml:space="preserve"> HYPERLINK \l "_Toc8973" </w:instrText>
      </w:r>
      <w:r>
        <w:fldChar w:fldCharType="separate"/>
      </w:r>
      <w:r>
        <w:rPr>
          <w:rFonts w:hint="eastAsia" w:asciiTheme="minorEastAsia" w:hAnsiTheme="minorEastAsia" w:eastAsiaTheme="minorEastAsia" w:cstheme="minorEastAsia"/>
          <w:szCs w:val="32"/>
        </w:rPr>
        <w:t>第五篇 合同主要条款和格式合同（样本）</w:t>
      </w:r>
      <w:r>
        <w:tab/>
      </w:r>
      <w:r>
        <w:fldChar w:fldCharType="begin"/>
      </w:r>
      <w:r>
        <w:instrText xml:space="preserve"> PAGEREF _Toc8973 </w:instrText>
      </w:r>
      <w:r>
        <w:fldChar w:fldCharType="separate"/>
      </w:r>
      <w:r>
        <w:t>- 26 -</w:t>
      </w:r>
      <w:r>
        <w:fldChar w:fldCharType="end"/>
      </w:r>
      <w:r>
        <w:fldChar w:fldCharType="end"/>
      </w:r>
    </w:p>
    <w:p w14:paraId="02C57DDE">
      <w:pPr>
        <w:pStyle w:val="41"/>
        <w:tabs>
          <w:tab w:val="right" w:leader="dot" w:pos="9412"/>
        </w:tabs>
        <w:ind w:left="560"/>
      </w:pPr>
      <w:r>
        <w:fldChar w:fldCharType="begin"/>
      </w:r>
      <w:r>
        <w:instrText xml:space="preserve"> HYPERLINK \l "_Toc28918" </w:instrText>
      </w:r>
      <w:r>
        <w:fldChar w:fldCharType="separate"/>
      </w:r>
      <w:r>
        <w:rPr>
          <w:rFonts w:hint="eastAsia" w:asciiTheme="minorEastAsia" w:hAnsiTheme="minorEastAsia" w:eastAsiaTheme="minorEastAsia" w:cstheme="minorEastAsia"/>
          <w:szCs w:val="32"/>
        </w:rPr>
        <w:t>第六篇 响应文件格式要求</w:t>
      </w:r>
      <w:r>
        <w:tab/>
      </w:r>
      <w:r>
        <w:fldChar w:fldCharType="begin"/>
      </w:r>
      <w:r>
        <w:instrText xml:space="preserve"> PAGEREF _Toc28918 </w:instrText>
      </w:r>
      <w:r>
        <w:fldChar w:fldCharType="separate"/>
      </w:r>
      <w:r>
        <w:t>- 30 -</w:t>
      </w:r>
      <w:r>
        <w:fldChar w:fldCharType="end"/>
      </w:r>
      <w:r>
        <w:fldChar w:fldCharType="end"/>
      </w:r>
    </w:p>
    <w:p w14:paraId="485EC3EA">
      <w:pPr>
        <w:pStyle w:val="29"/>
        <w:tabs>
          <w:tab w:val="right" w:leader="dot" w:pos="9412"/>
        </w:tabs>
        <w:ind w:left="1120"/>
      </w:pPr>
      <w:r>
        <w:fldChar w:fldCharType="begin"/>
      </w:r>
      <w:r>
        <w:instrText xml:space="preserve"> HYPERLINK \l "_Toc944" </w:instrText>
      </w:r>
      <w:r>
        <w:fldChar w:fldCharType="separate"/>
      </w:r>
      <w:r>
        <w:rPr>
          <w:rFonts w:hint="eastAsia" w:asciiTheme="minorEastAsia" w:hAnsiTheme="minorEastAsia" w:eastAsiaTheme="minorEastAsia" w:cstheme="minorEastAsia"/>
          <w:szCs w:val="24"/>
        </w:rPr>
        <w:t>一、经济部分</w:t>
      </w:r>
      <w:r>
        <w:tab/>
      </w:r>
      <w:r>
        <w:fldChar w:fldCharType="begin"/>
      </w:r>
      <w:r>
        <w:instrText xml:space="preserve"> PAGEREF _Toc944 </w:instrText>
      </w:r>
      <w:r>
        <w:fldChar w:fldCharType="separate"/>
      </w:r>
      <w:r>
        <w:t>- 32 -</w:t>
      </w:r>
      <w:r>
        <w:fldChar w:fldCharType="end"/>
      </w:r>
      <w:r>
        <w:fldChar w:fldCharType="end"/>
      </w:r>
    </w:p>
    <w:p w14:paraId="427E0C3C">
      <w:pPr>
        <w:pStyle w:val="29"/>
        <w:tabs>
          <w:tab w:val="right" w:leader="dot" w:pos="9412"/>
        </w:tabs>
        <w:ind w:left="1120"/>
        <w:rPr>
          <w:rFonts w:eastAsiaTheme="minorEastAsia"/>
        </w:rPr>
      </w:pPr>
      <w:r>
        <w:fldChar w:fldCharType="begin"/>
      </w:r>
      <w:r>
        <w:instrText xml:space="preserve"> HYPERLINK \l "_Toc10450" </w:instrText>
      </w:r>
      <w:r>
        <w:fldChar w:fldCharType="separate"/>
      </w:r>
      <w:r>
        <w:rPr>
          <w:rFonts w:hint="eastAsia" w:asciiTheme="minorEastAsia" w:hAnsiTheme="minorEastAsia" w:eastAsiaTheme="minorEastAsia" w:cstheme="minorEastAsia"/>
          <w:szCs w:val="24"/>
        </w:rPr>
        <w:t>二、技术部分</w:t>
      </w:r>
      <w:r>
        <w:tab/>
      </w:r>
      <w:r>
        <w:rPr>
          <w:rFonts w:hint="eastAsia"/>
        </w:rPr>
        <w:t>-</w:t>
      </w:r>
      <w:r>
        <w:fldChar w:fldCharType="begin"/>
      </w:r>
      <w:r>
        <w:instrText xml:space="preserve"> PAGEREF _Toc10450 </w:instrText>
      </w:r>
      <w:r>
        <w:fldChar w:fldCharType="separate"/>
      </w:r>
      <w:r>
        <w:t>34</w:t>
      </w:r>
      <w:r>
        <w:fldChar w:fldCharType="end"/>
      </w:r>
      <w:r>
        <w:fldChar w:fldCharType="end"/>
      </w:r>
      <w:r>
        <w:rPr>
          <w:rFonts w:hint="eastAsia" w:asciiTheme="minorEastAsia" w:hAnsiTheme="minorEastAsia" w:eastAsiaTheme="minorEastAsia" w:cstheme="minorEastAsia"/>
          <w:color w:val="000000" w:themeColor="text1"/>
          <w:szCs w:val="21"/>
        </w:rPr>
        <w:t>-</w:t>
      </w:r>
    </w:p>
    <w:p w14:paraId="5C8747C4">
      <w:pPr>
        <w:pStyle w:val="29"/>
        <w:tabs>
          <w:tab w:val="right" w:leader="dot" w:pos="9412"/>
        </w:tabs>
        <w:ind w:left="1120"/>
        <w:rPr>
          <w:rFonts w:eastAsiaTheme="minorEastAsia"/>
        </w:rPr>
      </w:pPr>
      <w:r>
        <w:fldChar w:fldCharType="begin"/>
      </w:r>
      <w:r>
        <w:instrText xml:space="preserve"> HYPERLINK \l "_Toc26984" </w:instrText>
      </w:r>
      <w:r>
        <w:fldChar w:fldCharType="separate"/>
      </w:r>
      <w:r>
        <w:rPr>
          <w:rFonts w:hint="eastAsia" w:asciiTheme="minorEastAsia" w:hAnsiTheme="minorEastAsia" w:eastAsiaTheme="minorEastAsia" w:cstheme="minorEastAsia"/>
          <w:szCs w:val="24"/>
        </w:rPr>
        <w:t>三、商务部分</w:t>
      </w:r>
      <w:r>
        <w:tab/>
      </w:r>
      <w:r>
        <w:rPr>
          <w:rFonts w:hint="eastAsia"/>
        </w:rPr>
        <w:t>-</w:t>
      </w:r>
      <w:r>
        <w:fldChar w:fldCharType="begin"/>
      </w:r>
      <w:r>
        <w:instrText xml:space="preserve"> PAGEREF _Toc26984 </w:instrText>
      </w:r>
      <w:r>
        <w:fldChar w:fldCharType="separate"/>
      </w:r>
      <w:r>
        <w:t>35</w:t>
      </w:r>
      <w:r>
        <w:fldChar w:fldCharType="end"/>
      </w:r>
      <w:r>
        <w:fldChar w:fldCharType="end"/>
      </w:r>
      <w:r>
        <w:rPr>
          <w:rFonts w:hint="eastAsia" w:asciiTheme="minorEastAsia" w:hAnsiTheme="minorEastAsia" w:eastAsiaTheme="minorEastAsia" w:cstheme="minorEastAsia"/>
          <w:color w:val="000000" w:themeColor="text1"/>
          <w:szCs w:val="21"/>
        </w:rPr>
        <w:t>-</w:t>
      </w:r>
    </w:p>
    <w:p w14:paraId="0706755C">
      <w:pPr>
        <w:pStyle w:val="29"/>
        <w:tabs>
          <w:tab w:val="right" w:leader="dot" w:pos="9412"/>
        </w:tabs>
        <w:ind w:left="1120"/>
        <w:rPr>
          <w:rFonts w:eastAsiaTheme="minorEastAsia"/>
        </w:rPr>
      </w:pPr>
      <w:r>
        <w:fldChar w:fldCharType="begin"/>
      </w:r>
      <w:r>
        <w:instrText xml:space="preserve"> HYPERLINK \l "_Toc32739" </w:instrText>
      </w:r>
      <w:r>
        <w:fldChar w:fldCharType="separate"/>
      </w:r>
      <w:r>
        <w:rPr>
          <w:rFonts w:hint="eastAsia" w:asciiTheme="minorEastAsia" w:hAnsiTheme="minorEastAsia" w:eastAsiaTheme="minorEastAsia" w:cstheme="minorEastAsia"/>
          <w:szCs w:val="24"/>
        </w:rPr>
        <w:t>四、资格条件及其他</w:t>
      </w:r>
      <w:r>
        <w:tab/>
      </w:r>
      <w:r>
        <w:rPr>
          <w:rFonts w:hint="eastAsia"/>
        </w:rPr>
        <w:t>-</w:t>
      </w:r>
      <w:r>
        <w:fldChar w:fldCharType="begin"/>
      </w:r>
      <w:r>
        <w:instrText xml:space="preserve"> PAGEREF _Toc32739 </w:instrText>
      </w:r>
      <w:r>
        <w:fldChar w:fldCharType="separate"/>
      </w:r>
      <w:r>
        <w:t>36</w:t>
      </w:r>
      <w:r>
        <w:fldChar w:fldCharType="end"/>
      </w:r>
      <w:r>
        <w:fldChar w:fldCharType="end"/>
      </w:r>
      <w:r>
        <w:rPr>
          <w:rFonts w:hint="eastAsia" w:asciiTheme="minorEastAsia" w:hAnsiTheme="minorEastAsia" w:eastAsiaTheme="minorEastAsia" w:cstheme="minorEastAsia"/>
          <w:color w:val="000000" w:themeColor="text1"/>
          <w:szCs w:val="21"/>
        </w:rPr>
        <w:t>-</w:t>
      </w:r>
    </w:p>
    <w:p w14:paraId="58F876A8">
      <w:pPr>
        <w:pStyle w:val="29"/>
        <w:tabs>
          <w:tab w:val="right" w:leader="dot" w:pos="9412"/>
        </w:tabs>
        <w:ind w:left="1120"/>
        <w:rPr>
          <w:rFonts w:eastAsiaTheme="minorEastAsia"/>
        </w:rPr>
      </w:pPr>
      <w:r>
        <w:fldChar w:fldCharType="begin"/>
      </w:r>
      <w:r>
        <w:instrText xml:space="preserve"> HYPERLINK \l "_Toc15152" </w:instrText>
      </w:r>
      <w:r>
        <w:fldChar w:fldCharType="separate"/>
      </w:r>
      <w:r>
        <w:rPr>
          <w:rFonts w:hint="eastAsia" w:asciiTheme="minorEastAsia" w:hAnsiTheme="minorEastAsia" w:eastAsiaTheme="minorEastAsia" w:cstheme="minorEastAsia"/>
          <w:szCs w:val="24"/>
        </w:rPr>
        <w:t>五、其他应提供的资料</w:t>
      </w:r>
      <w:r>
        <w:tab/>
      </w:r>
      <w:r>
        <w:rPr>
          <w:rFonts w:hint="eastAsia"/>
        </w:rPr>
        <w:t>-</w:t>
      </w:r>
      <w:r>
        <w:fldChar w:fldCharType="begin"/>
      </w:r>
      <w:r>
        <w:instrText xml:space="preserve"> PAGEREF _Toc15152 </w:instrText>
      </w:r>
      <w:r>
        <w:fldChar w:fldCharType="separate"/>
      </w:r>
      <w:r>
        <w:t>41</w:t>
      </w:r>
      <w:r>
        <w:fldChar w:fldCharType="end"/>
      </w:r>
      <w:r>
        <w:fldChar w:fldCharType="end"/>
      </w:r>
      <w:r>
        <w:rPr>
          <w:rFonts w:hint="eastAsia" w:asciiTheme="minorEastAsia" w:hAnsiTheme="minorEastAsia" w:eastAsiaTheme="minorEastAsia" w:cstheme="minorEastAsia"/>
          <w:color w:val="000000" w:themeColor="text1"/>
          <w:szCs w:val="21"/>
        </w:rPr>
        <w:t>-</w:t>
      </w:r>
    </w:p>
    <w:p w14:paraId="63C52408">
      <w:pPr>
        <w:pStyle w:val="41"/>
        <w:tabs>
          <w:tab w:val="right" w:leader="dot" w:pos="9402"/>
        </w:tabs>
        <w:spacing w:line="480" w:lineRule="exact"/>
        <w:ind w:left="560"/>
        <w:rPr>
          <w:rFonts w:asciiTheme="minorEastAsia" w:hAnsiTheme="minorEastAsia" w:eastAsiaTheme="minorEastAsia" w:cstheme="minorEastAsia"/>
          <w:color w:val="000000" w:themeColor="text1"/>
          <w:sz w:val="18"/>
          <w:szCs w:val="22"/>
        </w:rPr>
        <w:sectPr>
          <w:headerReference r:id="rId3" w:type="default"/>
          <w:pgSz w:w="11907" w:h="16840"/>
          <w:pgMar w:top="1134" w:right="1191" w:bottom="1134" w:left="1304" w:header="851" w:footer="992" w:gutter="0"/>
          <w:pgNumType w:start="3"/>
          <w:cols w:space="720" w:num="1"/>
          <w:docGrid w:linePitch="380" w:charSpace="-5735"/>
        </w:sectPr>
      </w:pPr>
      <w:r>
        <w:rPr>
          <w:rFonts w:hint="eastAsia" w:asciiTheme="minorEastAsia" w:hAnsiTheme="minorEastAsia" w:eastAsiaTheme="minorEastAsia" w:cstheme="minorEastAsia"/>
          <w:color w:val="000000" w:themeColor="text1"/>
          <w:szCs w:val="21"/>
        </w:rPr>
        <w:fldChar w:fldCharType="end"/>
      </w:r>
    </w:p>
    <w:p w14:paraId="1823B4DA">
      <w:pPr>
        <w:pStyle w:val="5"/>
        <w:spacing w:before="0" w:after="0" w:line="600" w:lineRule="exact"/>
        <w:jc w:val="center"/>
        <w:rPr>
          <w:rFonts w:asciiTheme="minorEastAsia" w:hAnsiTheme="minorEastAsia" w:eastAsiaTheme="minorEastAsia" w:cstheme="minorEastAsia"/>
          <w:bCs/>
          <w:color w:val="000000" w:themeColor="text1"/>
          <w:szCs w:val="32"/>
        </w:rPr>
      </w:pPr>
      <w:bookmarkStart w:id="4" w:name="_Toc26932"/>
      <w:r>
        <w:rPr>
          <w:rFonts w:hint="eastAsia" w:asciiTheme="minorEastAsia" w:hAnsiTheme="minorEastAsia" w:eastAsiaTheme="minorEastAsia" w:cstheme="minorEastAsia"/>
          <w:color w:val="000000" w:themeColor="text1"/>
          <w:szCs w:val="32"/>
        </w:rPr>
        <w:t>第一篇 询价邀请书</w:t>
      </w:r>
      <w:bookmarkEnd w:id="1"/>
      <w:bookmarkEnd w:id="2"/>
      <w:bookmarkEnd w:id="3"/>
      <w:bookmarkEnd w:id="4"/>
    </w:p>
    <w:p w14:paraId="3CCBD2FD">
      <w:pPr>
        <w:spacing w:line="400" w:lineRule="exact"/>
        <w:ind w:firstLine="480" w:firstLineChars="200"/>
        <w:rPr>
          <w:rFonts w:asciiTheme="minorEastAsia" w:hAnsiTheme="minorEastAsia" w:eastAsiaTheme="minorEastAsia" w:cstheme="minorEastAsia"/>
          <w:b/>
          <w:color w:val="000000" w:themeColor="text1"/>
          <w:sz w:val="24"/>
          <w:szCs w:val="24"/>
        </w:rPr>
      </w:pPr>
      <w:bookmarkStart w:id="5" w:name="_Toc313893526"/>
      <w:bookmarkStart w:id="6" w:name="_Toc487204771"/>
      <w:bookmarkStart w:id="7" w:name="_Toc317775175"/>
      <w:r>
        <w:rPr>
          <w:rFonts w:hint="eastAsia" w:asciiTheme="minorEastAsia" w:hAnsiTheme="minorEastAsia" w:eastAsiaTheme="minorEastAsia" w:cstheme="minorEastAsia"/>
          <w:color w:val="000000" w:themeColor="text1"/>
          <w:sz w:val="24"/>
          <w:szCs w:val="24"/>
        </w:rPr>
        <w:t>重庆众合招标代理有限公司受重庆市体育运动学校的委托，对“购买新校体育训练设施设备一批”项目进行询价采购，欢迎有资格的供应商前来参加询价。</w:t>
      </w:r>
    </w:p>
    <w:p w14:paraId="0B5A924E">
      <w:pPr>
        <w:pStyle w:val="6"/>
        <w:spacing w:before="0" w:after="0" w:line="400" w:lineRule="exact"/>
        <w:rPr>
          <w:rFonts w:asciiTheme="minorEastAsia" w:hAnsiTheme="minorEastAsia" w:eastAsiaTheme="minorEastAsia" w:cstheme="minorEastAsia"/>
          <w:color w:val="000000" w:themeColor="text1"/>
          <w:sz w:val="24"/>
          <w:szCs w:val="24"/>
        </w:rPr>
      </w:pPr>
      <w:bookmarkStart w:id="8" w:name="_Toc30590"/>
      <w:r>
        <w:rPr>
          <w:rFonts w:hint="eastAsia" w:asciiTheme="minorEastAsia" w:hAnsiTheme="minorEastAsia" w:eastAsiaTheme="minorEastAsia" w:cstheme="minorEastAsia"/>
          <w:color w:val="000000" w:themeColor="text1"/>
          <w:sz w:val="24"/>
          <w:szCs w:val="24"/>
        </w:rPr>
        <w:t>一、</w:t>
      </w:r>
      <w:bookmarkEnd w:id="5"/>
      <w:bookmarkEnd w:id="6"/>
      <w:bookmarkEnd w:id="7"/>
      <w:r>
        <w:rPr>
          <w:rFonts w:hint="eastAsia" w:asciiTheme="minorEastAsia" w:hAnsiTheme="minorEastAsia" w:eastAsiaTheme="minorEastAsia" w:cstheme="minorEastAsia"/>
          <w:color w:val="000000" w:themeColor="text1"/>
          <w:sz w:val="24"/>
          <w:szCs w:val="24"/>
        </w:rPr>
        <w:t>询价采购内容</w:t>
      </w:r>
      <w:bookmarkEnd w:id="8"/>
    </w:p>
    <w:tbl>
      <w:tblPr>
        <w:tblStyle w:val="51"/>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7"/>
        <w:gridCol w:w="1356"/>
        <w:gridCol w:w="932"/>
        <w:gridCol w:w="1114"/>
        <w:gridCol w:w="1360"/>
        <w:gridCol w:w="2355"/>
      </w:tblGrid>
      <w:tr w14:paraId="03FD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0" w:type="dxa"/>
            <w:vAlign w:val="center"/>
          </w:tcPr>
          <w:p w14:paraId="2A24493E">
            <w:pPr>
              <w:widowControl/>
              <w:spacing w:line="400" w:lineRule="exact"/>
              <w:jc w:val="center"/>
              <w:rPr>
                <w:rFonts w:asciiTheme="minorEastAsia" w:hAnsiTheme="minorEastAsia" w:eastAsiaTheme="minorEastAsia" w:cstheme="minorEastAsia"/>
                <w:b/>
                <w:bCs/>
                <w:color w:val="000000" w:themeColor="text1"/>
                <w:kern w:val="0"/>
                <w:sz w:val="21"/>
                <w:szCs w:val="21"/>
              </w:rPr>
            </w:pPr>
            <w:bookmarkStart w:id="9" w:name="_Toc487204772"/>
            <w:bookmarkStart w:id="10" w:name="_Toc373860293"/>
            <w:bookmarkStart w:id="11" w:name="_Toc317775178"/>
            <w:r>
              <w:rPr>
                <w:rFonts w:hint="eastAsia" w:asciiTheme="minorEastAsia" w:hAnsiTheme="minorEastAsia" w:eastAsiaTheme="minorEastAsia" w:cstheme="minorEastAsia"/>
                <w:b/>
                <w:bCs/>
                <w:color w:val="000000" w:themeColor="text1"/>
                <w:kern w:val="0"/>
                <w:sz w:val="21"/>
                <w:szCs w:val="21"/>
              </w:rPr>
              <w:t>序号</w:t>
            </w:r>
          </w:p>
        </w:tc>
        <w:tc>
          <w:tcPr>
            <w:tcW w:w="2127" w:type="dxa"/>
            <w:vAlign w:val="center"/>
          </w:tcPr>
          <w:p w14:paraId="6E166DC9">
            <w:pPr>
              <w:widowControl/>
              <w:spacing w:line="40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项目名称</w:t>
            </w:r>
          </w:p>
        </w:tc>
        <w:tc>
          <w:tcPr>
            <w:tcW w:w="1356" w:type="dxa"/>
            <w:vAlign w:val="center"/>
          </w:tcPr>
          <w:p w14:paraId="0952960D">
            <w:pPr>
              <w:widowControl/>
              <w:spacing w:line="40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采购预算</w:t>
            </w:r>
          </w:p>
          <w:p w14:paraId="410BDCD1">
            <w:pPr>
              <w:spacing w:line="40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（万元）</w:t>
            </w:r>
          </w:p>
        </w:tc>
        <w:tc>
          <w:tcPr>
            <w:tcW w:w="932" w:type="dxa"/>
            <w:vAlign w:val="center"/>
          </w:tcPr>
          <w:p w14:paraId="2CF3076B">
            <w:pPr>
              <w:widowControl/>
              <w:spacing w:line="40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数量（批）</w:t>
            </w:r>
          </w:p>
        </w:tc>
        <w:tc>
          <w:tcPr>
            <w:tcW w:w="1114" w:type="dxa"/>
            <w:vAlign w:val="center"/>
          </w:tcPr>
          <w:p w14:paraId="54523406">
            <w:pPr>
              <w:widowControl/>
              <w:spacing w:line="40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保证金</w:t>
            </w:r>
          </w:p>
          <w:p w14:paraId="3B575342">
            <w:pPr>
              <w:spacing w:line="40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（万元）</w:t>
            </w:r>
          </w:p>
        </w:tc>
        <w:tc>
          <w:tcPr>
            <w:tcW w:w="1360" w:type="dxa"/>
            <w:vAlign w:val="center"/>
          </w:tcPr>
          <w:p w14:paraId="3402762E">
            <w:pPr>
              <w:widowControl/>
              <w:spacing w:line="400" w:lineRule="exact"/>
              <w:jc w:val="center"/>
              <w:rPr>
                <w:rFonts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bCs/>
                <w:color w:val="000000" w:themeColor="text1"/>
                <w:kern w:val="0"/>
                <w:sz w:val="21"/>
                <w:szCs w:val="21"/>
              </w:rPr>
              <w:t>成交供应商数量（名）</w:t>
            </w:r>
          </w:p>
        </w:tc>
        <w:tc>
          <w:tcPr>
            <w:tcW w:w="2355" w:type="dxa"/>
            <w:vAlign w:val="center"/>
          </w:tcPr>
          <w:p w14:paraId="4D7970C6">
            <w:pPr>
              <w:spacing w:line="40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备注</w:t>
            </w:r>
          </w:p>
        </w:tc>
      </w:tr>
      <w:tr w14:paraId="6279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40" w:type="dxa"/>
            <w:vAlign w:val="center"/>
          </w:tcPr>
          <w:p w14:paraId="38AC96D3">
            <w:pPr>
              <w:widowControl/>
              <w:spacing w:line="40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1</w:t>
            </w:r>
          </w:p>
        </w:tc>
        <w:tc>
          <w:tcPr>
            <w:tcW w:w="2127" w:type="dxa"/>
            <w:vAlign w:val="center"/>
          </w:tcPr>
          <w:p w14:paraId="1F53DF0C">
            <w:pPr>
              <w:widowControl/>
              <w:spacing w:line="40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购买新校体育训练设施设备一批</w:t>
            </w:r>
          </w:p>
        </w:tc>
        <w:tc>
          <w:tcPr>
            <w:tcW w:w="1356" w:type="dxa"/>
            <w:vAlign w:val="center"/>
          </w:tcPr>
          <w:p w14:paraId="78D4FEEF">
            <w:pPr>
              <w:widowControl/>
              <w:spacing w:line="40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96.5846</w:t>
            </w:r>
          </w:p>
        </w:tc>
        <w:tc>
          <w:tcPr>
            <w:tcW w:w="932" w:type="dxa"/>
            <w:vAlign w:val="center"/>
          </w:tcPr>
          <w:p w14:paraId="41B86013">
            <w:pPr>
              <w:widowControl/>
              <w:spacing w:line="40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1</w:t>
            </w:r>
          </w:p>
        </w:tc>
        <w:tc>
          <w:tcPr>
            <w:tcW w:w="1114" w:type="dxa"/>
            <w:vAlign w:val="center"/>
          </w:tcPr>
          <w:p w14:paraId="51F43D57">
            <w:pPr>
              <w:widowControl/>
              <w:spacing w:line="40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1.9</w:t>
            </w:r>
          </w:p>
        </w:tc>
        <w:tc>
          <w:tcPr>
            <w:tcW w:w="1360" w:type="dxa"/>
            <w:vAlign w:val="center"/>
          </w:tcPr>
          <w:p w14:paraId="06C3F27B">
            <w:pPr>
              <w:widowControl/>
              <w:spacing w:line="40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1</w:t>
            </w:r>
          </w:p>
        </w:tc>
        <w:tc>
          <w:tcPr>
            <w:tcW w:w="2355" w:type="dxa"/>
            <w:vAlign w:val="center"/>
          </w:tcPr>
          <w:p w14:paraId="7F7D6C4F">
            <w:pPr>
              <w:widowControl/>
              <w:spacing w:line="40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所提供产品必须为中国大陆境内生产</w:t>
            </w:r>
          </w:p>
        </w:tc>
      </w:tr>
    </w:tbl>
    <w:p w14:paraId="2EC25C2B">
      <w:pPr>
        <w:pStyle w:val="6"/>
        <w:spacing w:before="0" w:after="0" w:line="400" w:lineRule="exact"/>
        <w:rPr>
          <w:rFonts w:asciiTheme="minorEastAsia" w:hAnsiTheme="minorEastAsia" w:eastAsiaTheme="minorEastAsia" w:cstheme="minorEastAsia"/>
          <w:color w:val="000000" w:themeColor="text1"/>
          <w:sz w:val="24"/>
          <w:szCs w:val="24"/>
        </w:rPr>
      </w:pPr>
      <w:bookmarkStart w:id="12" w:name="_Toc15821"/>
      <w:r>
        <w:rPr>
          <w:rFonts w:hint="eastAsia" w:asciiTheme="minorEastAsia" w:hAnsiTheme="minorEastAsia" w:eastAsiaTheme="minorEastAsia" w:cstheme="minorEastAsia"/>
          <w:color w:val="000000" w:themeColor="text1"/>
          <w:sz w:val="24"/>
          <w:szCs w:val="24"/>
        </w:rPr>
        <w:t>二、资金来源</w:t>
      </w:r>
      <w:bookmarkEnd w:id="9"/>
      <w:bookmarkEnd w:id="12"/>
    </w:p>
    <w:p w14:paraId="42EE1F79">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财政预算资金。</w:t>
      </w:r>
    </w:p>
    <w:p w14:paraId="6F989166">
      <w:pPr>
        <w:pStyle w:val="6"/>
        <w:spacing w:before="0" w:after="0" w:line="400" w:lineRule="exact"/>
        <w:rPr>
          <w:rFonts w:asciiTheme="minorEastAsia" w:hAnsiTheme="minorEastAsia" w:eastAsiaTheme="minorEastAsia" w:cstheme="minorEastAsia"/>
          <w:color w:val="000000" w:themeColor="text1"/>
          <w:sz w:val="24"/>
          <w:szCs w:val="24"/>
        </w:rPr>
      </w:pPr>
      <w:bookmarkStart w:id="13" w:name="_Toc487204773"/>
      <w:bookmarkStart w:id="14" w:name="_Toc342913390"/>
      <w:bookmarkStart w:id="15" w:name="_Toc18255"/>
      <w:r>
        <w:rPr>
          <w:rFonts w:hint="eastAsia" w:asciiTheme="minorEastAsia" w:hAnsiTheme="minorEastAsia" w:eastAsiaTheme="minorEastAsia" w:cstheme="minorEastAsia"/>
          <w:color w:val="000000" w:themeColor="text1"/>
          <w:sz w:val="24"/>
          <w:szCs w:val="24"/>
        </w:rPr>
        <w:t>三、</w:t>
      </w:r>
      <w:bookmarkEnd w:id="13"/>
      <w:bookmarkEnd w:id="14"/>
      <w:r>
        <w:rPr>
          <w:rFonts w:hint="eastAsia" w:asciiTheme="minorEastAsia" w:hAnsiTheme="minorEastAsia" w:eastAsiaTheme="minorEastAsia" w:cstheme="minorEastAsia"/>
          <w:color w:val="000000" w:themeColor="text1"/>
          <w:sz w:val="24"/>
          <w:szCs w:val="24"/>
        </w:rPr>
        <w:t>供应商资格要求</w:t>
      </w:r>
      <w:bookmarkEnd w:id="15"/>
    </w:p>
    <w:p w14:paraId="4CBE24FC">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473C86B4">
      <w:pPr>
        <w:pStyle w:val="73"/>
        <w:tabs>
          <w:tab w:val="left" w:pos="7072"/>
        </w:tabs>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（一）一般资格条件</w:t>
      </w:r>
      <w:r>
        <w:rPr>
          <w:rFonts w:hint="eastAsia" w:asciiTheme="minorEastAsia" w:hAnsiTheme="minorEastAsia" w:eastAsiaTheme="minorEastAsia" w:cstheme="minorEastAsia"/>
          <w:color w:val="000000" w:themeColor="text1"/>
          <w:sz w:val="24"/>
          <w:szCs w:val="24"/>
        </w:rPr>
        <w:tab/>
      </w:r>
    </w:p>
    <w:p w14:paraId="586ABBA0">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1、具有独立承担民事责任的能力；</w:t>
      </w:r>
    </w:p>
    <w:p w14:paraId="3000105D">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2、具有良好的商业信誉和健全的财务会计制度；</w:t>
      </w:r>
    </w:p>
    <w:p w14:paraId="632671AB">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3、具有履行合同所必需的设备和专业技术能力；</w:t>
      </w:r>
    </w:p>
    <w:p w14:paraId="22D33BDC">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4、有依法缴纳税收和社会保障资金的良好记录；</w:t>
      </w:r>
    </w:p>
    <w:p w14:paraId="2A40F601">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5、参加政府采购活动前三年内，在经营活动中没有重大违法记录；</w:t>
      </w:r>
    </w:p>
    <w:p w14:paraId="5AA3410D">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6、法律、行政法规规定的其他条件。</w:t>
      </w:r>
    </w:p>
    <w:p w14:paraId="2194EC53">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（二）特定资格条件</w:t>
      </w:r>
    </w:p>
    <w:p w14:paraId="36EAA1EF">
      <w:pPr>
        <w:pStyle w:val="2"/>
        <w:ind w:left="0" w:leftChars="0"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竞标供应商具有ISO 90010:215 质量管理体系认证、ISO 14001:2015 环境管理体系认证、ISO 45001:2018 职业安全健康管理体系认证证书并加盖投标人公章。</w:t>
      </w:r>
    </w:p>
    <w:p w14:paraId="42DDF1FD">
      <w:pPr>
        <w:pStyle w:val="2"/>
        <w:ind w:left="0" w:leftChars="0" w:firstLine="48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szCs w:val="24"/>
        </w:rPr>
        <w:t>注：供应商须提供证书复印件并加盖鲜章，投标现场手持营业执照副本原件备查。</w:t>
      </w:r>
    </w:p>
    <w:p w14:paraId="7E75545C">
      <w:pPr>
        <w:pStyle w:val="6"/>
        <w:spacing w:before="0" w:after="0" w:line="400" w:lineRule="exact"/>
        <w:rPr>
          <w:rFonts w:asciiTheme="minorEastAsia" w:hAnsiTheme="minorEastAsia" w:eastAsiaTheme="minorEastAsia" w:cstheme="minorEastAsia"/>
          <w:color w:val="000000" w:themeColor="text1"/>
          <w:sz w:val="24"/>
          <w:szCs w:val="24"/>
        </w:rPr>
      </w:pPr>
      <w:bookmarkStart w:id="16" w:name="_Toc487204774"/>
      <w:bookmarkStart w:id="17" w:name="_Toc17838"/>
      <w:r>
        <w:rPr>
          <w:rFonts w:hint="eastAsia" w:asciiTheme="minorEastAsia" w:hAnsiTheme="minorEastAsia" w:eastAsiaTheme="minorEastAsia" w:cstheme="minorEastAsia"/>
          <w:color w:val="000000" w:themeColor="text1"/>
          <w:sz w:val="24"/>
          <w:szCs w:val="24"/>
        </w:rPr>
        <w:t>四、询价有关说明</w:t>
      </w:r>
      <w:bookmarkEnd w:id="10"/>
      <w:bookmarkEnd w:id="16"/>
      <w:bookmarkEnd w:id="17"/>
    </w:p>
    <w:p w14:paraId="5AACA75C">
      <w:pPr>
        <w:spacing w:line="400" w:lineRule="exact"/>
        <w:ind w:firstLine="480" w:firstLineChars="200"/>
        <w:rPr>
          <w:rFonts w:asciiTheme="minorEastAsia" w:hAnsiTheme="minorEastAsia" w:eastAsiaTheme="minorEastAsia" w:cstheme="minorEastAsia"/>
          <w:color w:val="000000" w:themeColor="text1"/>
          <w:sz w:val="24"/>
          <w:szCs w:val="24"/>
        </w:rPr>
      </w:pPr>
      <w:bookmarkStart w:id="18" w:name="_Toc373860294"/>
      <w:bookmarkStart w:id="19" w:name="_Toc487204775"/>
      <w:r>
        <w:rPr>
          <w:rFonts w:hint="eastAsia" w:asciiTheme="minorEastAsia" w:hAnsiTheme="minorEastAsia" w:eastAsiaTheme="minorEastAsia" w:cstheme="minorEastAsia"/>
          <w:color w:val="000000" w:themeColor="text1"/>
          <w:sz w:val="24"/>
          <w:szCs w:val="24"/>
        </w:rPr>
        <w:t>（一）</w:t>
      </w:r>
      <w:bookmarkStart w:id="20" w:name="字"/>
      <w:r>
        <w:rPr>
          <w:rFonts w:hint="eastAsia" w:asciiTheme="minorEastAsia" w:hAnsiTheme="minorEastAsia" w:eastAsiaTheme="minorEastAsia" w:cstheme="minorEastAsia"/>
          <w:color w:val="000000" w:themeColor="text1"/>
          <w:sz w:val="24"/>
          <w:szCs w:val="24"/>
        </w:rPr>
        <w:t>根据《重庆市财政局关于印发〈重庆市政府采购供应商注册及诚信管理暂行办法〉的通知》（渝财采购</w:t>
      </w:r>
      <w:bookmarkEnd w:id="20"/>
      <w:r>
        <w:rPr>
          <w:rFonts w:hint="eastAsia" w:asciiTheme="minorEastAsia" w:hAnsiTheme="minorEastAsia" w:eastAsiaTheme="minorEastAsia" w:cstheme="minorEastAsia"/>
          <w:color w:val="000000" w:themeColor="text1"/>
          <w:sz w:val="24"/>
          <w:szCs w:val="24"/>
        </w:rPr>
        <w:t>〔</w:t>
      </w:r>
      <w:bookmarkStart w:id="21" w:name="年"/>
      <w:r>
        <w:rPr>
          <w:rFonts w:hint="eastAsia" w:asciiTheme="minorEastAsia" w:hAnsiTheme="minorEastAsia" w:eastAsiaTheme="minorEastAsia" w:cstheme="minorEastAsia"/>
          <w:color w:val="000000" w:themeColor="text1"/>
          <w:sz w:val="24"/>
          <w:szCs w:val="24"/>
        </w:rPr>
        <w:t>2015</w:t>
      </w:r>
      <w:bookmarkEnd w:id="21"/>
      <w:r>
        <w:rPr>
          <w:rFonts w:hint="eastAsia" w:asciiTheme="minorEastAsia" w:hAnsiTheme="minorEastAsia" w:eastAsiaTheme="minorEastAsia" w:cstheme="minorEastAsia"/>
          <w:color w:val="000000" w:themeColor="text1"/>
          <w:sz w:val="24"/>
          <w:szCs w:val="24"/>
        </w:rPr>
        <w:t>〕</w:t>
      </w:r>
      <w:bookmarkStart w:id="22" w:name="号"/>
      <w:r>
        <w:rPr>
          <w:rFonts w:hint="eastAsia" w:asciiTheme="minorEastAsia" w:hAnsiTheme="minorEastAsia" w:eastAsiaTheme="minorEastAsia" w:cstheme="minorEastAsia"/>
          <w:color w:val="000000" w:themeColor="text1"/>
          <w:sz w:val="24"/>
          <w:szCs w:val="24"/>
        </w:rPr>
        <w:t>45</w:t>
      </w:r>
      <w:bookmarkEnd w:id="22"/>
      <w:r>
        <w:rPr>
          <w:rFonts w:hint="eastAsia" w:asciiTheme="minorEastAsia" w:hAnsiTheme="minorEastAsia" w:eastAsiaTheme="minorEastAsia" w:cstheme="minorEastAsia"/>
          <w:color w:val="000000" w:themeColor="text1"/>
          <w:sz w:val="24"/>
          <w:szCs w:val="24"/>
        </w:rPr>
        <w:t>号）规定，供应商应按要求进行注册，通过重庆市政府采购网（www.ccgp-chongqing.gov.cn），登记加入“重庆市政府采购供应商库”。</w:t>
      </w:r>
    </w:p>
    <w:p w14:paraId="706A03A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凡有意参加询价的供应商，请于公告发布之日(2020年10月12日)起至报名截止时间之前，在重庆市政府采购网上下载本项目询价文件以及图纸、补遗等询价前公布的所有项目资料，无论供应商下载与否，均视为已知晓所有询价实质性要求内容。</w:t>
      </w:r>
    </w:p>
    <w:p w14:paraId="2E10E48C">
      <w:pPr>
        <w:spacing w:line="400" w:lineRule="exact"/>
        <w:ind w:firstLine="48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szCs w:val="24"/>
        </w:rPr>
        <w:t>（三）询价公告期限：自采购公告发布之日（2020年10月12日）起三个工作日。</w:t>
      </w:r>
    </w:p>
    <w:p w14:paraId="1D21C73B">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询价文件售价：300元/分包（售后不退），各供应商需提前向采购代理机构缴纳。若供应商为微型企业且所投标产品为微型企业生产的，评标时由评标委员会核实认定后，可在本项目采购结果公告后持招标文件购买费发票原件至采购代理机构办理退还手续。供应商须提供中小微企业声明函，微型企业的认定标准详见工信部联企业〔2011〕300号；供应商自身若为微型企业，但投标时提供大型或中型企业制造的货物，应视同为大型或中型企业，不属于微型企业优惠范围。供应商在报名时，应充分考虑是否属上述情况，若属上述情况但在报名时又承诺为微型企业的，将视为未按照询价文件的规定报名和购买询价文件，其报名和投标响应无效。</w:t>
      </w:r>
    </w:p>
    <w:p w14:paraId="4558CFE2">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（五）发售询价文件地点：重庆市九龙坡区渝州路126号13-5（市委党校科技大楼13楼）重庆众合招标代理有限公司。</w:t>
      </w:r>
    </w:p>
    <w:p w14:paraId="088F7436">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（六）发售询价文件时间：2020年10月12日09时30分-2020年10月15日17时00分（法定公休日、法定节假日除外）。在发售询价文件地点递交《重庆众合招标代理有限公司采购文件发售登记表》（加盖供应商公章）</w:t>
      </w:r>
      <w:r>
        <w:rPr>
          <w:rFonts w:hint="eastAsia" w:asciiTheme="minorEastAsia" w:hAnsiTheme="minorEastAsia" w:eastAsiaTheme="minorEastAsia" w:cstheme="minorEastAsia"/>
          <w:bCs/>
          <w:color w:val="000000" w:themeColor="text1"/>
          <w:sz w:val="24"/>
          <w:szCs w:val="24"/>
        </w:rPr>
        <w:t>后，</w:t>
      </w:r>
      <w:r>
        <w:rPr>
          <w:rFonts w:hint="eastAsia" w:asciiTheme="minorEastAsia" w:hAnsiTheme="minorEastAsia" w:eastAsiaTheme="minorEastAsia" w:cstheme="minorEastAsia"/>
          <w:color w:val="000000" w:themeColor="text1"/>
          <w:sz w:val="24"/>
          <w:szCs w:val="24"/>
        </w:rPr>
        <w:t>其报名才被接收。</w:t>
      </w:r>
      <w:r>
        <w:rPr>
          <w:rFonts w:hint="eastAsia" w:asciiTheme="minorEastAsia" w:hAnsiTheme="minorEastAsia" w:eastAsiaTheme="minorEastAsia" w:cstheme="minorEastAsia"/>
          <w:bCs/>
          <w:color w:val="000000" w:themeColor="text1"/>
          <w:sz w:val="24"/>
          <w:szCs w:val="24"/>
        </w:rPr>
        <w:t>供应商应当在询</w:t>
      </w:r>
      <w:r>
        <w:rPr>
          <w:rFonts w:hint="eastAsia" w:asciiTheme="minorEastAsia" w:hAnsiTheme="minorEastAsia" w:eastAsiaTheme="minorEastAsia" w:cstheme="minorEastAsia"/>
          <w:color w:val="000000" w:themeColor="text1"/>
          <w:sz w:val="24"/>
          <w:szCs w:val="24"/>
        </w:rPr>
        <w:t>发售询价文件时间内</w:t>
      </w:r>
      <w:r>
        <w:rPr>
          <w:rFonts w:hint="eastAsia" w:asciiTheme="minorEastAsia" w:hAnsiTheme="minorEastAsia" w:eastAsiaTheme="minorEastAsia" w:cstheme="minorEastAsia"/>
          <w:bCs/>
          <w:color w:val="000000" w:themeColor="text1"/>
          <w:sz w:val="24"/>
          <w:szCs w:val="24"/>
        </w:rPr>
        <w:t>向采购代理机构交纳询价文件购买费用，购买单位必须与供应商名称一致，否则响应文件将被拒收。</w:t>
      </w:r>
    </w:p>
    <w:p w14:paraId="61ACD27E">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（七）供应商须满足以下三种要件，其投标才被接受：</w:t>
      </w:r>
    </w:p>
    <w:p w14:paraId="14EACB93">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1、按时递交了询价响应文件；</w:t>
      </w:r>
    </w:p>
    <w:p w14:paraId="09F4FD9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2、按时报名签到；</w:t>
      </w:r>
    </w:p>
    <w:p w14:paraId="07D8CCC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bookmarkStart w:id="23" w:name="OLE_LINK10"/>
      <w:bookmarkStart w:id="24" w:name="OLE_LINK5"/>
      <w:bookmarkStart w:id="25" w:name="OLE_LINK8"/>
      <w:r>
        <w:rPr>
          <w:rFonts w:hint="eastAsia" w:asciiTheme="minorEastAsia" w:hAnsiTheme="minorEastAsia" w:eastAsiaTheme="minorEastAsia" w:cstheme="minorEastAsia"/>
          <w:color w:val="000000" w:themeColor="text1"/>
          <w:sz w:val="24"/>
          <w:szCs w:val="24"/>
        </w:rPr>
        <w:t>按时足额缴纳了</w:t>
      </w:r>
      <w:bookmarkEnd w:id="23"/>
      <w:r>
        <w:rPr>
          <w:rFonts w:hint="eastAsia" w:asciiTheme="minorEastAsia" w:hAnsiTheme="minorEastAsia" w:eastAsiaTheme="minorEastAsia" w:cstheme="minorEastAsia"/>
          <w:color w:val="000000" w:themeColor="text1"/>
          <w:sz w:val="24"/>
          <w:szCs w:val="24"/>
        </w:rPr>
        <w:t>竞标保证金。</w:t>
      </w:r>
      <w:bookmarkEnd w:id="24"/>
      <w:bookmarkEnd w:id="25"/>
    </w:p>
    <w:p w14:paraId="02E7804E">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（八）询价响应文件递交开始时间：2020年10月16日09:30</w:t>
      </w:r>
    </w:p>
    <w:p w14:paraId="515AA690">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（九）询价响应文件递交结束时间：2020年10月16日10:00</w:t>
      </w:r>
    </w:p>
    <w:p w14:paraId="5C076BF4">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（十）询价响应文件递交地点：重庆市公共资源交易中心（地址：重庆市渝北区青枫北路6号渝兴广场B9栋7楼，具体详见交易中心大厅显示屏）</w:t>
      </w:r>
    </w:p>
    <w:p w14:paraId="2B1C0FDF">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（十一）询价开始时间：2020年10月16日北京时间10时00分 </w:t>
      </w:r>
    </w:p>
    <w:p w14:paraId="7F427FB4">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（十二）询价地点：重庆市公共资源交易中心（地址：重庆市渝北区青枫北路6号渝兴广场B9栋7楼，具体详见交易中心大厅显示屏）</w:t>
      </w:r>
    </w:p>
    <w:p w14:paraId="22043C22">
      <w:pPr>
        <w:pStyle w:val="6"/>
        <w:spacing w:before="0" w:after="0" w:line="400" w:lineRule="exact"/>
        <w:rPr>
          <w:rFonts w:asciiTheme="minorEastAsia" w:hAnsiTheme="minorEastAsia" w:eastAsiaTheme="minorEastAsia" w:cstheme="minorEastAsia"/>
          <w:color w:val="000000" w:themeColor="text1"/>
          <w:sz w:val="24"/>
          <w:szCs w:val="24"/>
        </w:rPr>
      </w:pPr>
      <w:bookmarkStart w:id="26" w:name="_Toc10576"/>
      <w:r>
        <w:rPr>
          <w:rFonts w:hint="eastAsia" w:asciiTheme="minorEastAsia" w:hAnsiTheme="minorEastAsia" w:eastAsiaTheme="minorEastAsia" w:cstheme="minorEastAsia"/>
          <w:color w:val="000000" w:themeColor="text1"/>
          <w:sz w:val="24"/>
          <w:szCs w:val="24"/>
        </w:rPr>
        <w:t>五、竞标保证金</w:t>
      </w:r>
      <w:bookmarkEnd w:id="18"/>
      <w:bookmarkEnd w:id="19"/>
      <w:bookmarkEnd w:id="26"/>
    </w:p>
    <w:p w14:paraId="01A0428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（一）缴纳竞标保证金方式</w:t>
      </w:r>
    </w:p>
    <w:p w14:paraId="510B2A92">
      <w:pPr>
        <w:snapToGrid w:val="0"/>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供应商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14:paraId="2BF3E489">
      <w:pPr>
        <w:snapToGrid w:val="0"/>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重庆市公共资源交易中心基本账户登记工作咨询电话：023-63625633。</w:t>
      </w:r>
    </w:p>
    <w:p w14:paraId="5F2892EE">
      <w:pPr>
        <w:snapToGrid w:val="0"/>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查询网站：重庆市公共资源交易网（https://www.cqggzy.com/）</w:t>
      </w:r>
    </w:p>
    <w:p w14:paraId="065D02B0">
      <w:pPr>
        <w:snapToGrid w:val="0"/>
        <w:spacing w:line="400" w:lineRule="exact"/>
        <w:ind w:firstLine="480" w:firstLineChars="200"/>
        <w:rPr>
          <w:rFonts w:ascii="宋体" w:hAnsi="宋体" w:cs="宋体"/>
          <w:color w:val="000000" w:themeColor="text1"/>
          <w:sz w:val="24"/>
          <w:szCs w:val="24"/>
        </w:rPr>
      </w:pPr>
      <w:r>
        <w:rPr>
          <w:rFonts w:hint="eastAsia" w:asciiTheme="minorEastAsia" w:hAnsiTheme="minorEastAsia" w:eastAsiaTheme="minorEastAsia" w:cstheme="minorEastAsia"/>
          <w:color w:val="000000" w:themeColor="text1"/>
          <w:sz w:val="24"/>
          <w:szCs w:val="24"/>
        </w:rPr>
        <w:t>2、供应商须按本项目规定的保证金金额进行缴纳（保证金金额详见本篇，一、询价内容），由供应商从其基本账户将保证金汇至以下任一账户，</w:t>
      </w:r>
      <w:r>
        <w:rPr>
          <w:rFonts w:hint="eastAsia" w:ascii="宋体" w:hAnsi="宋体" w:cs="宋体"/>
          <w:color w:val="000000" w:themeColor="text1"/>
          <w:sz w:val="24"/>
          <w:szCs w:val="24"/>
        </w:rPr>
        <w:t>投标保证金的到账截止时间同投标截止时间。</w:t>
      </w:r>
    </w:p>
    <w:p w14:paraId="1314D2F3">
      <w:pPr>
        <w:snapToGrid w:val="0"/>
        <w:spacing w:line="400" w:lineRule="exact"/>
        <w:ind w:firstLine="480" w:firstLineChars="2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保证金账户：</w:t>
      </w:r>
    </w:p>
    <w:tbl>
      <w:tblPr>
        <w:tblStyle w:val="51"/>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1122"/>
        <w:gridCol w:w="1630"/>
        <w:gridCol w:w="5874"/>
      </w:tblGrid>
      <w:tr w14:paraId="099F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trPr>
        <w:tc>
          <w:tcPr>
            <w:tcW w:w="9562" w:type="dxa"/>
            <w:gridSpan w:val="4"/>
            <w:shd w:val="clear" w:color="auto" w:fill="FFFFFF"/>
            <w:vAlign w:val="center"/>
          </w:tcPr>
          <w:p w14:paraId="69CD49D6">
            <w:pPr>
              <w:spacing w:line="232" w:lineRule="auto"/>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 xml:space="preserve">  </w:t>
            </w:r>
            <w:r>
              <w:rPr>
                <w:rFonts w:hint="eastAsia" w:asciiTheme="minorEastAsia" w:hAnsiTheme="minorEastAsia" w:eastAsiaTheme="minorEastAsia" w:cstheme="minorEastAsia"/>
                <w:b/>
                <w:bCs/>
                <w:color w:val="000000" w:themeColor="text1"/>
                <w:spacing w:val="-2"/>
                <w:sz w:val="24"/>
                <w:szCs w:val="24"/>
              </w:rPr>
              <w:t>户名: 重庆联合产权交易所集团股份有限公司</w:t>
            </w:r>
          </w:p>
        </w:tc>
      </w:tr>
      <w:tr w14:paraId="068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trPr>
        <w:tc>
          <w:tcPr>
            <w:tcW w:w="936" w:type="dxa"/>
            <w:shd w:val="clear" w:color="auto" w:fill="FFFFFF"/>
            <w:vAlign w:val="center"/>
          </w:tcPr>
          <w:p w14:paraId="2B65ED91">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分包号</w:t>
            </w:r>
          </w:p>
        </w:tc>
        <w:tc>
          <w:tcPr>
            <w:tcW w:w="8626" w:type="dxa"/>
            <w:gridSpan w:val="3"/>
            <w:shd w:val="clear" w:color="auto" w:fill="FFFFFF"/>
            <w:vAlign w:val="center"/>
          </w:tcPr>
          <w:p w14:paraId="55D422B6">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银行信息</w:t>
            </w:r>
          </w:p>
        </w:tc>
      </w:tr>
      <w:tr w14:paraId="2CB7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exact"/>
        </w:trPr>
        <w:tc>
          <w:tcPr>
            <w:tcW w:w="936" w:type="dxa"/>
            <w:vMerge w:val="restart"/>
            <w:shd w:val="clear" w:color="auto" w:fill="FFFFFF"/>
            <w:vAlign w:val="center"/>
          </w:tcPr>
          <w:p w14:paraId="52D39772">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01</w:t>
            </w:r>
          </w:p>
        </w:tc>
        <w:tc>
          <w:tcPr>
            <w:tcW w:w="1122" w:type="dxa"/>
            <w:vMerge w:val="restart"/>
            <w:shd w:val="clear" w:color="auto" w:fill="FFFFFF"/>
            <w:vAlign w:val="center"/>
          </w:tcPr>
          <w:p w14:paraId="434AC586">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账号 1</w:t>
            </w:r>
          </w:p>
        </w:tc>
        <w:tc>
          <w:tcPr>
            <w:tcW w:w="1630" w:type="dxa"/>
            <w:shd w:val="clear" w:color="auto" w:fill="FFFFFF"/>
            <w:vAlign w:val="center"/>
          </w:tcPr>
          <w:p w14:paraId="2AECE4CC">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开户行</w:t>
            </w:r>
          </w:p>
        </w:tc>
        <w:tc>
          <w:tcPr>
            <w:tcW w:w="5874" w:type="dxa"/>
            <w:shd w:val="clear" w:color="auto" w:fill="FFFFFF"/>
            <w:vAlign w:val="center"/>
          </w:tcPr>
          <w:p w14:paraId="13998EF6">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招商银行上清寺支行（行号：308653018067）</w:t>
            </w:r>
          </w:p>
        </w:tc>
      </w:tr>
      <w:tr w14:paraId="3E7B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936" w:type="dxa"/>
            <w:vMerge w:val="continue"/>
            <w:shd w:val="clear" w:color="auto" w:fill="FFFFFF"/>
            <w:vAlign w:val="center"/>
          </w:tcPr>
          <w:p w14:paraId="707E4248">
            <w:pPr>
              <w:rPr>
                <w:rFonts w:asciiTheme="minorEastAsia" w:hAnsiTheme="minorEastAsia" w:eastAsiaTheme="minorEastAsia" w:cstheme="minorEastAsia"/>
                <w:color w:val="000000" w:themeColor="text1"/>
                <w:sz w:val="24"/>
                <w:szCs w:val="24"/>
              </w:rPr>
            </w:pPr>
          </w:p>
        </w:tc>
        <w:tc>
          <w:tcPr>
            <w:tcW w:w="1122" w:type="dxa"/>
            <w:vMerge w:val="continue"/>
            <w:shd w:val="clear" w:color="auto" w:fill="FFFFFF"/>
            <w:vAlign w:val="center"/>
          </w:tcPr>
          <w:p w14:paraId="4C84A0BA">
            <w:pPr>
              <w:rPr>
                <w:rFonts w:asciiTheme="minorEastAsia" w:hAnsiTheme="minorEastAsia" w:eastAsiaTheme="minorEastAsia" w:cstheme="minorEastAsia"/>
                <w:color w:val="000000" w:themeColor="text1"/>
                <w:sz w:val="24"/>
                <w:szCs w:val="24"/>
              </w:rPr>
            </w:pPr>
          </w:p>
        </w:tc>
        <w:tc>
          <w:tcPr>
            <w:tcW w:w="1630" w:type="dxa"/>
            <w:shd w:val="clear" w:color="auto" w:fill="FFFFFF"/>
            <w:vAlign w:val="center"/>
          </w:tcPr>
          <w:p w14:paraId="2EE56E88">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    号</w:t>
            </w:r>
          </w:p>
        </w:tc>
        <w:tc>
          <w:tcPr>
            <w:tcW w:w="5874" w:type="dxa"/>
            <w:shd w:val="clear" w:color="auto" w:fill="FFFFFF"/>
            <w:vAlign w:val="center"/>
          </w:tcPr>
          <w:p w14:paraId="715D4ADB">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123904808710306055042</w:t>
            </w:r>
          </w:p>
        </w:tc>
      </w:tr>
      <w:tr w14:paraId="186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exact"/>
        </w:trPr>
        <w:tc>
          <w:tcPr>
            <w:tcW w:w="936" w:type="dxa"/>
            <w:vMerge w:val="continue"/>
            <w:shd w:val="clear" w:color="auto" w:fill="FFFFFF"/>
            <w:vAlign w:val="center"/>
          </w:tcPr>
          <w:p w14:paraId="7335D895">
            <w:pPr>
              <w:rPr>
                <w:rFonts w:asciiTheme="minorEastAsia" w:hAnsiTheme="minorEastAsia" w:eastAsiaTheme="minorEastAsia" w:cstheme="minorEastAsia"/>
                <w:color w:val="000000" w:themeColor="text1"/>
                <w:sz w:val="24"/>
                <w:szCs w:val="24"/>
              </w:rPr>
            </w:pPr>
          </w:p>
        </w:tc>
        <w:tc>
          <w:tcPr>
            <w:tcW w:w="1122" w:type="dxa"/>
            <w:vMerge w:val="restart"/>
            <w:shd w:val="clear" w:color="auto" w:fill="FFFFFF"/>
            <w:vAlign w:val="center"/>
          </w:tcPr>
          <w:p w14:paraId="72FA7738">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账号 2</w:t>
            </w:r>
          </w:p>
        </w:tc>
        <w:tc>
          <w:tcPr>
            <w:tcW w:w="1630" w:type="dxa"/>
            <w:shd w:val="clear" w:color="auto" w:fill="FFFFFF"/>
            <w:vAlign w:val="center"/>
          </w:tcPr>
          <w:p w14:paraId="6E7AC886">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开户行</w:t>
            </w:r>
          </w:p>
        </w:tc>
        <w:tc>
          <w:tcPr>
            <w:tcW w:w="5874" w:type="dxa"/>
            <w:shd w:val="clear" w:color="auto" w:fill="FFFFFF"/>
            <w:vAlign w:val="center"/>
          </w:tcPr>
          <w:p w14:paraId="09A9C305">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中国农业银行重庆自由贸易试验区分行（行号：103653026011）</w:t>
            </w:r>
          </w:p>
        </w:tc>
      </w:tr>
      <w:tr w14:paraId="6D1D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exact"/>
        </w:trPr>
        <w:tc>
          <w:tcPr>
            <w:tcW w:w="936" w:type="dxa"/>
            <w:vMerge w:val="continue"/>
            <w:shd w:val="clear" w:color="auto" w:fill="FFFFFF"/>
            <w:vAlign w:val="center"/>
          </w:tcPr>
          <w:p w14:paraId="64E1EE5A">
            <w:pPr>
              <w:rPr>
                <w:rFonts w:asciiTheme="minorEastAsia" w:hAnsiTheme="minorEastAsia" w:eastAsiaTheme="minorEastAsia" w:cstheme="minorEastAsia"/>
                <w:color w:val="000000" w:themeColor="text1"/>
                <w:sz w:val="24"/>
                <w:szCs w:val="24"/>
              </w:rPr>
            </w:pPr>
          </w:p>
        </w:tc>
        <w:tc>
          <w:tcPr>
            <w:tcW w:w="1122" w:type="dxa"/>
            <w:vMerge w:val="continue"/>
            <w:shd w:val="clear" w:color="auto" w:fill="FFFFFF"/>
            <w:vAlign w:val="center"/>
          </w:tcPr>
          <w:p w14:paraId="5DEC2C3C">
            <w:pPr>
              <w:rPr>
                <w:rFonts w:asciiTheme="minorEastAsia" w:hAnsiTheme="minorEastAsia" w:eastAsiaTheme="minorEastAsia" w:cstheme="minorEastAsia"/>
                <w:color w:val="000000" w:themeColor="text1"/>
                <w:sz w:val="24"/>
                <w:szCs w:val="24"/>
              </w:rPr>
            </w:pPr>
          </w:p>
        </w:tc>
        <w:tc>
          <w:tcPr>
            <w:tcW w:w="1630" w:type="dxa"/>
            <w:shd w:val="clear" w:color="auto" w:fill="FFFFFF"/>
            <w:vAlign w:val="center"/>
          </w:tcPr>
          <w:p w14:paraId="0833AA71">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    号</w:t>
            </w:r>
          </w:p>
        </w:tc>
        <w:tc>
          <w:tcPr>
            <w:tcW w:w="5874" w:type="dxa"/>
            <w:shd w:val="clear" w:color="auto" w:fill="FFFFFF"/>
            <w:vAlign w:val="center"/>
          </w:tcPr>
          <w:p w14:paraId="0F77BE9F">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6228400477033980662</w:t>
            </w:r>
          </w:p>
        </w:tc>
      </w:tr>
      <w:tr w14:paraId="73AE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exact"/>
        </w:trPr>
        <w:tc>
          <w:tcPr>
            <w:tcW w:w="936" w:type="dxa"/>
            <w:vMerge w:val="continue"/>
            <w:shd w:val="clear" w:color="auto" w:fill="FFFFFF"/>
            <w:vAlign w:val="center"/>
          </w:tcPr>
          <w:p w14:paraId="5B697C8A">
            <w:pPr>
              <w:rPr>
                <w:rFonts w:asciiTheme="minorEastAsia" w:hAnsiTheme="minorEastAsia" w:eastAsiaTheme="minorEastAsia" w:cstheme="minorEastAsia"/>
                <w:color w:val="000000" w:themeColor="text1"/>
                <w:sz w:val="24"/>
                <w:szCs w:val="24"/>
              </w:rPr>
            </w:pPr>
          </w:p>
        </w:tc>
        <w:tc>
          <w:tcPr>
            <w:tcW w:w="1122" w:type="dxa"/>
            <w:vMerge w:val="restart"/>
            <w:shd w:val="clear" w:color="auto" w:fill="FFFFFF"/>
            <w:vAlign w:val="center"/>
          </w:tcPr>
          <w:p w14:paraId="2A2CB9C3">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账号 3</w:t>
            </w:r>
          </w:p>
        </w:tc>
        <w:tc>
          <w:tcPr>
            <w:tcW w:w="1630" w:type="dxa"/>
            <w:shd w:val="clear" w:color="auto" w:fill="FFFFFF"/>
            <w:vAlign w:val="center"/>
          </w:tcPr>
          <w:p w14:paraId="38F6AECC">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开户行</w:t>
            </w:r>
          </w:p>
        </w:tc>
        <w:tc>
          <w:tcPr>
            <w:tcW w:w="5874" w:type="dxa"/>
            <w:shd w:val="clear" w:color="auto" w:fill="FFFFFF"/>
            <w:vAlign w:val="center"/>
          </w:tcPr>
          <w:p w14:paraId="2591E5F6">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光大银行重庆分行营业部（行号：303653000015）</w:t>
            </w:r>
          </w:p>
        </w:tc>
      </w:tr>
      <w:tr w14:paraId="5172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exact"/>
        </w:trPr>
        <w:tc>
          <w:tcPr>
            <w:tcW w:w="936" w:type="dxa"/>
            <w:vMerge w:val="continue"/>
            <w:shd w:val="clear" w:color="auto" w:fill="FFFFFF"/>
            <w:vAlign w:val="center"/>
          </w:tcPr>
          <w:p w14:paraId="1655E87E">
            <w:pPr>
              <w:rPr>
                <w:rFonts w:asciiTheme="minorEastAsia" w:hAnsiTheme="minorEastAsia" w:eastAsiaTheme="minorEastAsia" w:cstheme="minorEastAsia"/>
                <w:color w:val="000000" w:themeColor="text1"/>
                <w:sz w:val="24"/>
                <w:szCs w:val="24"/>
              </w:rPr>
            </w:pPr>
          </w:p>
        </w:tc>
        <w:tc>
          <w:tcPr>
            <w:tcW w:w="1122" w:type="dxa"/>
            <w:vMerge w:val="continue"/>
            <w:shd w:val="clear" w:color="auto" w:fill="FFFFFF"/>
            <w:vAlign w:val="center"/>
          </w:tcPr>
          <w:p w14:paraId="6134682C">
            <w:pPr>
              <w:rPr>
                <w:rFonts w:asciiTheme="minorEastAsia" w:hAnsiTheme="minorEastAsia" w:eastAsiaTheme="minorEastAsia" w:cstheme="minorEastAsia"/>
                <w:color w:val="000000" w:themeColor="text1"/>
                <w:sz w:val="24"/>
                <w:szCs w:val="24"/>
              </w:rPr>
            </w:pPr>
          </w:p>
        </w:tc>
        <w:tc>
          <w:tcPr>
            <w:tcW w:w="1630" w:type="dxa"/>
            <w:shd w:val="clear" w:color="auto" w:fill="FFFFFF"/>
            <w:vAlign w:val="center"/>
          </w:tcPr>
          <w:p w14:paraId="4A966EF7">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    号</w:t>
            </w:r>
          </w:p>
        </w:tc>
        <w:tc>
          <w:tcPr>
            <w:tcW w:w="5874" w:type="dxa"/>
            <w:shd w:val="clear" w:color="auto" w:fill="FFFFFF"/>
            <w:vAlign w:val="center"/>
          </w:tcPr>
          <w:p w14:paraId="716A59F0">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39410188000747323034297</w:t>
            </w:r>
          </w:p>
        </w:tc>
      </w:tr>
      <w:tr w14:paraId="1662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exact"/>
        </w:trPr>
        <w:tc>
          <w:tcPr>
            <w:tcW w:w="936" w:type="dxa"/>
            <w:vMerge w:val="continue"/>
            <w:shd w:val="clear" w:color="auto" w:fill="FFFFFF"/>
            <w:vAlign w:val="center"/>
          </w:tcPr>
          <w:p w14:paraId="3F677C51">
            <w:pPr>
              <w:rPr>
                <w:rFonts w:asciiTheme="minorEastAsia" w:hAnsiTheme="minorEastAsia" w:eastAsiaTheme="minorEastAsia" w:cstheme="minorEastAsia"/>
                <w:color w:val="000000" w:themeColor="text1"/>
                <w:sz w:val="24"/>
                <w:szCs w:val="24"/>
              </w:rPr>
            </w:pPr>
          </w:p>
        </w:tc>
        <w:tc>
          <w:tcPr>
            <w:tcW w:w="1122" w:type="dxa"/>
            <w:vMerge w:val="restart"/>
            <w:shd w:val="clear" w:color="auto" w:fill="FFFFFF"/>
            <w:vAlign w:val="center"/>
          </w:tcPr>
          <w:p w14:paraId="43036CA0">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账号 4</w:t>
            </w:r>
          </w:p>
        </w:tc>
        <w:tc>
          <w:tcPr>
            <w:tcW w:w="1630" w:type="dxa"/>
            <w:shd w:val="clear" w:color="auto" w:fill="FFFFFF"/>
            <w:vAlign w:val="center"/>
          </w:tcPr>
          <w:p w14:paraId="47070D8E">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开户行</w:t>
            </w:r>
          </w:p>
        </w:tc>
        <w:tc>
          <w:tcPr>
            <w:tcW w:w="5874" w:type="dxa"/>
            <w:shd w:val="clear" w:color="auto" w:fill="FFFFFF"/>
            <w:vAlign w:val="center"/>
          </w:tcPr>
          <w:p w14:paraId="0C94339F">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中信银行重庆冉家坝支行（行号：302653042296）</w:t>
            </w:r>
          </w:p>
        </w:tc>
      </w:tr>
      <w:tr w14:paraId="7623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936" w:type="dxa"/>
            <w:vMerge w:val="continue"/>
            <w:shd w:val="clear" w:color="auto" w:fill="FFFFFF"/>
            <w:vAlign w:val="center"/>
          </w:tcPr>
          <w:p w14:paraId="75425C4C">
            <w:pPr>
              <w:rPr>
                <w:rFonts w:asciiTheme="minorEastAsia" w:hAnsiTheme="minorEastAsia" w:eastAsiaTheme="minorEastAsia" w:cstheme="minorEastAsia"/>
                <w:color w:val="000000" w:themeColor="text1"/>
                <w:sz w:val="24"/>
                <w:szCs w:val="24"/>
              </w:rPr>
            </w:pPr>
          </w:p>
        </w:tc>
        <w:tc>
          <w:tcPr>
            <w:tcW w:w="1122" w:type="dxa"/>
            <w:vMerge w:val="continue"/>
            <w:shd w:val="clear" w:color="auto" w:fill="FFFFFF"/>
            <w:vAlign w:val="center"/>
          </w:tcPr>
          <w:p w14:paraId="462C1A76">
            <w:pPr>
              <w:rPr>
                <w:rFonts w:asciiTheme="minorEastAsia" w:hAnsiTheme="minorEastAsia" w:eastAsiaTheme="minorEastAsia" w:cstheme="minorEastAsia"/>
                <w:color w:val="000000" w:themeColor="text1"/>
                <w:sz w:val="24"/>
                <w:szCs w:val="24"/>
              </w:rPr>
            </w:pPr>
          </w:p>
        </w:tc>
        <w:tc>
          <w:tcPr>
            <w:tcW w:w="1630" w:type="dxa"/>
            <w:shd w:val="clear" w:color="auto" w:fill="FFFFFF"/>
            <w:vAlign w:val="center"/>
          </w:tcPr>
          <w:p w14:paraId="252EFD22">
            <w:pPr>
              <w:spacing w:line="232" w:lineRule="auto"/>
              <w:jc w:val="center"/>
              <w:rPr>
                <w:rFonts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账    号</w:t>
            </w:r>
          </w:p>
        </w:tc>
        <w:tc>
          <w:tcPr>
            <w:tcW w:w="5874" w:type="dxa"/>
            <w:shd w:val="clear" w:color="auto" w:fill="FFFFFF"/>
            <w:vAlign w:val="center"/>
          </w:tcPr>
          <w:p w14:paraId="3C5150AB">
            <w:pPr>
              <w:spacing w:line="232" w:lineRule="auto"/>
              <w:jc w:val="center"/>
              <w:rPr>
                <w:rFonts w:hint="eastAsia" w:asciiTheme="minorEastAsia" w:hAnsiTheme="minorEastAsia" w:eastAsiaTheme="minorEastAsia" w:cstheme="minorEastAsia"/>
                <w:color w:val="000000" w:themeColor="text1"/>
                <w:spacing w:val="-2"/>
                <w:sz w:val="24"/>
                <w:szCs w:val="24"/>
              </w:rPr>
            </w:pPr>
            <w:r>
              <w:rPr>
                <w:rFonts w:hint="eastAsia" w:asciiTheme="minorEastAsia" w:hAnsiTheme="minorEastAsia" w:eastAsiaTheme="minorEastAsia" w:cstheme="minorEastAsia"/>
                <w:color w:val="000000" w:themeColor="text1"/>
                <w:spacing w:val="-2"/>
                <w:sz w:val="24"/>
                <w:szCs w:val="24"/>
              </w:rPr>
              <w:t>3111230002473581858</w:t>
            </w:r>
          </w:p>
        </w:tc>
      </w:tr>
    </w:tbl>
    <w:p w14:paraId="3325EE81">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3、各供应商在银行转账（电汇）时，须充分考虑银行转账（电汇）的时间差风险，如同城转账、异地转账或汇款、跨行转账或电汇的时间要求。</w:t>
      </w:r>
    </w:p>
    <w:p w14:paraId="06239E99">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各供应商在递交保证金时，到款账户为上述指定的投标保证金专用账户，来款账户必须为本公司基本账户。由于第一次缴纳保证金而未能及时在交易中心登记基本账户的供应商，可持供应商基本账户开户许可证复印件或原件在开标现场核验，未按要求提供或核验不满足要求的为无效响应。开标结束后，供应商可持相关证件到重庆市公共资源交易中心备查。</w:t>
      </w:r>
    </w:p>
    <w:p w14:paraId="3F2C1FC6">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（二）保证金退还方式</w:t>
      </w:r>
    </w:p>
    <w:p w14:paraId="798C17BD">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1、未成交供应商的保证金，在成交通知书发放后，由采购代理机构向重庆市公共资源交易中心出具退款书面通知；重庆市公共资源交易中心在五个工作日内按来款渠道直接退还。</w:t>
      </w:r>
    </w:p>
    <w:p w14:paraId="2AC07B59">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成交供应商的保证金，在成交供应商与采购人签订合同后，由采购代理机构向重庆市公共资源交易中心出具退款书面通知；重庆市公共资源交易中心扣除交易服务费后在五个工作日内按资金来款渠道直接退还。</w:t>
      </w:r>
    </w:p>
    <w:p w14:paraId="4059FBF6">
      <w:pPr>
        <w:snapToGrid w:val="0"/>
        <w:spacing w:line="400" w:lineRule="exact"/>
        <w:ind w:firstLine="480" w:firstLineChars="200"/>
        <w:rPr>
          <w:rFonts w:asciiTheme="minorEastAsia" w:hAnsiTheme="minorEastAsia" w:eastAsiaTheme="minorEastAsia" w:cstheme="minorEastAsia"/>
          <w:color w:val="000000" w:themeColor="text1"/>
          <w:sz w:val="24"/>
          <w:szCs w:val="24"/>
        </w:rPr>
      </w:pPr>
      <w:bookmarkStart w:id="27" w:name="_Toc487204776"/>
      <w:r>
        <w:rPr>
          <w:rFonts w:hint="eastAsia" w:asciiTheme="minorEastAsia" w:hAnsiTheme="minorEastAsia" w:eastAsiaTheme="minorEastAsia" w:cstheme="minorEastAsia"/>
          <w:color w:val="000000" w:themeColor="text1"/>
          <w:sz w:val="24"/>
          <w:szCs w:val="24"/>
        </w:rPr>
        <w:t>重庆市公共资源交易中心咨询电话：023-63625633</w:t>
      </w:r>
    </w:p>
    <w:p w14:paraId="7A390908">
      <w:pPr>
        <w:pStyle w:val="6"/>
        <w:spacing w:before="0" w:after="0" w:line="400" w:lineRule="exact"/>
        <w:rPr>
          <w:rFonts w:asciiTheme="minorEastAsia" w:hAnsiTheme="minorEastAsia" w:eastAsiaTheme="minorEastAsia" w:cstheme="minorEastAsia"/>
          <w:color w:val="000000" w:themeColor="text1"/>
          <w:sz w:val="24"/>
          <w:szCs w:val="24"/>
        </w:rPr>
      </w:pPr>
      <w:bookmarkStart w:id="28" w:name="_Toc521053054"/>
      <w:bookmarkStart w:id="29" w:name="_Toc5080"/>
      <w:bookmarkStart w:id="30" w:name="_Toc525047162"/>
      <w:bookmarkStart w:id="31" w:name="_Toc10026460"/>
      <w:bookmarkStart w:id="32" w:name="_Toc479668114"/>
      <w:r>
        <w:rPr>
          <w:rFonts w:hint="eastAsia" w:asciiTheme="minorEastAsia" w:hAnsiTheme="minorEastAsia" w:eastAsiaTheme="minorEastAsia" w:cstheme="minorEastAsia"/>
          <w:color w:val="000000" w:themeColor="text1"/>
          <w:sz w:val="24"/>
          <w:szCs w:val="24"/>
        </w:rPr>
        <w:t>六、采购项目需落实的政府采购政策</w:t>
      </w:r>
      <w:bookmarkEnd w:id="28"/>
      <w:bookmarkEnd w:id="29"/>
      <w:bookmarkEnd w:id="30"/>
      <w:bookmarkEnd w:id="31"/>
      <w:bookmarkEnd w:id="32"/>
    </w:p>
    <w:p w14:paraId="01FCACD2">
      <w:pPr>
        <w:snapToGrid w:val="0"/>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F927CB4">
      <w:pPr>
        <w:snapToGrid w:val="0"/>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（二）按照《财政部 工业和信息化部关于印发&lt;政府采购促进中小企业发展暂行办法&gt;的通知》（财库〔2011〕181号）的规定，落实促进中小企业发展政策。</w:t>
      </w:r>
    </w:p>
    <w:p w14:paraId="0C5CC80F">
      <w:pPr>
        <w:snapToGrid w:val="0"/>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（三）按照《财政部、司法部关于政府采购支持监狱企业发展有关问题的通知》（财库〔2014〕68号）的规定，落实支持监狱企业发展政策。</w:t>
      </w:r>
    </w:p>
    <w:p w14:paraId="3FA34375">
      <w:pPr>
        <w:snapToGrid w:val="0"/>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（四）按照《三部门联合发布关于促进残疾人就业政府采购政策的通知》（财库〔2017〕 141号）的规定，落实支持残疾人福利性单位发展政策。</w:t>
      </w:r>
    </w:p>
    <w:p w14:paraId="146FF10E">
      <w:pPr>
        <w:pStyle w:val="6"/>
        <w:spacing w:before="0" w:after="0" w:line="400" w:lineRule="exact"/>
        <w:rPr>
          <w:rFonts w:asciiTheme="minorEastAsia" w:hAnsiTheme="minorEastAsia" w:eastAsiaTheme="minorEastAsia" w:cstheme="minorEastAsia"/>
          <w:color w:val="000000" w:themeColor="text1"/>
          <w:sz w:val="24"/>
          <w:szCs w:val="24"/>
        </w:rPr>
      </w:pPr>
      <w:bookmarkStart w:id="33" w:name="_Toc16103"/>
      <w:r>
        <w:rPr>
          <w:rFonts w:hint="eastAsia" w:asciiTheme="minorEastAsia" w:hAnsiTheme="minorEastAsia" w:eastAsiaTheme="minorEastAsia" w:cstheme="minorEastAsia"/>
          <w:color w:val="000000" w:themeColor="text1"/>
          <w:sz w:val="24"/>
          <w:szCs w:val="24"/>
        </w:rPr>
        <w:t>七、</w:t>
      </w:r>
      <w:bookmarkEnd w:id="11"/>
      <w:r>
        <w:rPr>
          <w:rFonts w:hint="eastAsia" w:asciiTheme="minorEastAsia" w:hAnsiTheme="minorEastAsia" w:eastAsiaTheme="minorEastAsia" w:cstheme="minorEastAsia"/>
          <w:color w:val="000000" w:themeColor="text1"/>
          <w:sz w:val="24"/>
          <w:szCs w:val="24"/>
        </w:rPr>
        <w:t>竞标有关规定</w:t>
      </w:r>
      <w:bookmarkEnd w:id="27"/>
      <w:bookmarkEnd w:id="33"/>
    </w:p>
    <w:p w14:paraId="4C4658D3">
      <w:pPr>
        <w:snapToGrid w:val="0"/>
        <w:spacing w:line="400" w:lineRule="exact"/>
        <w:ind w:firstLine="360" w:firstLineChars="150"/>
        <w:rPr>
          <w:rFonts w:asciiTheme="minorEastAsia" w:hAnsiTheme="minorEastAsia" w:eastAsiaTheme="minorEastAsia" w:cstheme="minorEastAsia"/>
          <w:color w:val="000000" w:themeColor="text1"/>
          <w:sz w:val="24"/>
          <w:szCs w:val="24"/>
        </w:rPr>
      </w:pPr>
      <w:bookmarkStart w:id="34" w:name="_Toc487204777"/>
      <w:r>
        <w:rPr>
          <w:rFonts w:hint="eastAsia" w:asciiTheme="minorEastAsia" w:hAnsiTheme="minorEastAsia" w:eastAsiaTheme="minorEastAsia" w:cstheme="minorEastAsia"/>
          <w:color w:val="000000" w:themeColor="text1"/>
          <w:sz w:val="24"/>
          <w:szCs w:val="24"/>
        </w:rPr>
        <w:t>（一）单位负责人为同一人或者存在直接控股、管理关系的不同供应商，不得参加同一合同项（分包）下的政府采购活动，否则均为无效询价。</w:t>
      </w:r>
    </w:p>
    <w:p w14:paraId="4B2688E8">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（二）为采购项目提供整体设计、规范编制或者项目管理、监理、检测等服务的供应商，不得再参加该采购项目的其他采购活动。</w:t>
      </w:r>
    </w:p>
    <w:p w14:paraId="379739A1">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（三）同一合同项（分包）下为单一品目的货物采购中，同一品牌同一型号产品有多家供应商参加询价，只能按照一家供应商计算。</w:t>
      </w:r>
    </w:p>
    <w:p w14:paraId="63A37BA5">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（四）同一合同项（分包）下的货物，制造商参与询价的，不得再委托代理商参与询价。</w:t>
      </w:r>
    </w:p>
    <w:p w14:paraId="23C9855F">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本项目的补遗文件（如果有）一律在重庆市政府采购网（www.ccgp-chongqing.gov.cn）上发布，请各供应商注意下载或到采购代理机构处领取；无论供应商下载或领取与否，均视同供应商已知晓本项目补遗文件（如果有）的内容。</w:t>
      </w:r>
    </w:p>
    <w:p w14:paraId="48C5CAC0">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（六）超过响应文件截止时间递交的响应文件，恕不接收。</w:t>
      </w:r>
    </w:p>
    <w:p w14:paraId="04DBB282">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（七）询价费用：无论询价结果如何，供应商参与本项目询价的所有费用均应由供应商自行承担。</w:t>
      </w:r>
    </w:p>
    <w:p w14:paraId="54D8DB7A">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（八）本项目不接受联合体参与询价。</w:t>
      </w:r>
    </w:p>
    <w:p w14:paraId="119F9371">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220EE42">
      <w:pPr>
        <w:pStyle w:val="6"/>
        <w:spacing w:before="0" w:after="0" w:line="400" w:lineRule="exact"/>
        <w:rPr>
          <w:rFonts w:asciiTheme="minorEastAsia" w:hAnsiTheme="minorEastAsia" w:eastAsiaTheme="minorEastAsia" w:cstheme="minorEastAsia"/>
          <w:b w:val="0"/>
          <w:bCs/>
          <w:color w:val="000000" w:themeColor="text1"/>
          <w:sz w:val="24"/>
          <w:szCs w:val="24"/>
        </w:rPr>
      </w:pPr>
      <w:bookmarkStart w:id="35" w:name="_Toc15606"/>
      <w:r>
        <w:rPr>
          <w:rFonts w:hint="eastAsia" w:asciiTheme="minorEastAsia" w:hAnsiTheme="minorEastAsia" w:eastAsiaTheme="minorEastAsia" w:cstheme="minorEastAsia"/>
          <w:color w:val="000000" w:themeColor="text1"/>
          <w:sz w:val="24"/>
          <w:szCs w:val="24"/>
        </w:rPr>
        <w:t>八、联系方式</w:t>
      </w:r>
      <w:bookmarkEnd w:id="34"/>
      <w:bookmarkEnd w:id="35"/>
    </w:p>
    <w:p w14:paraId="5F5FF17E">
      <w:pPr>
        <w:spacing w:line="40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Cs/>
          <w:color w:val="000000" w:themeColor="text1"/>
          <w:sz w:val="24"/>
          <w:szCs w:val="24"/>
        </w:rPr>
        <w:t>（一）采购代理机构：重庆众合招标代理有限公司</w:t>
      </w:r>
    </w:p>
    <w:p w14:paraId="76E2C8B8">
      <w:pPr>
        <w:snapToGrid w:val="0"/>
        <w:spacing w:line="40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 xml:space="preserve">联系人：薛松 </w:t>
      </w:r>
    </w:p>
    <w:p w14:paraId="2E20484F">
      <w:pPr>
        <w:snapToGrid w:val="0"/>
        <w:spacing w:line="40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邮  编：400039</w:t>
      </w:r>
    </w:p>
    <w:p w14:paraId="63965ADD">
      <w:pPr>
        <w:snapToGrid w:val="0"/>
        <w:spacing w:line="40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电  话：（023）63874175</w:t>
      </w:r>
    </w:p>
    <w:p w14:paraId="56ABC63E">
      <w:pPr>
        <w:snapToGrid w:val="0"/>
        <w:spacing w:line="40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传  真：（023）68510683</w:t>
      </w:r>
    </w:p>
    <w:p w14:paraId="08E06AD4">
      <w:pPr>
        <w:snapToGrid w:val="0"/>
        <w:spacing w:line="40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地  址：重庆市九龙坡区渝州路126号13-5（市委党校科技大楼13楼）</w:t>
      </w:r>
    </w:p>
    <w:p w14:paraId="7B17920D">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（二）采购人：重庆市体育运动学校</w:t>
      </w:r>
    </w:p>
    <w:p w14:paraId="45DD8F44">
      <w:pPr>
        <w:snapToGrid w:val="0"/>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联系人：陈峻乐</w:t>
      </w:r>
    </w:p>
    <w:p w14:paraId="45F93788">
      <w:pPr>
        <w:snapToGrid w:val="0"/>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电  话：（023）68877317</w:t>
      </w:r>
    </w:p>
    <w:p w14:paraId="37FF6FB7">
      <w:pPr>
        <w:snapToGrid w:val="0"/>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传  真：（023）68877292</w:t>
      </w:r>
    </w:p>
    <w:p w14:paraId="198BE789">
      <w:pPr>
        <w:snapToGrid w:val="0"/>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  址：重庆市大渡口区黄金庵1号</w:t>
      </w:r>
    </w:p>
    <w:p w14:paraId="5BE5EE1C">
      <w:pPr>
        <w:pStyle w:val="6"/>
        <w:spacing w:before="0" w:after="0" w:line="400" w:lineRule="exact"/>
        <w:rPr>
          <w:rFonts w:asciiTheme="minorEastAsia" w:hAnsiTheme="minorEastAsia" w:eastAsiaTheme="minorEastAsia" w:cstheme="minorEastAsia"/>
          <w:color w:val="000000" w:themeColor="text1"/>
          <w:sz w:val="24"/>
          <w:szCs w:val="24"/>
        </w:rPr>
      </w:pPr>
      <w:bookmarkStart w:id="36" w:name="_Toc18304"/>
      <w:bookmarkStart w:id="37" w:name="_Toc18102"/>
      <w:r>
        <w:rPr>
          <w:rFonts w:hint="eastAsia" w:asciiTheme="minorEastAsia" w:hAnsiTheme="minorEastAsia" w:eastAsiaTheme="minorEastAsia" w:cstheme="minorEastAsia"/>
          <w:color w:val="000000" w:themeColor="text1"/>
          <w:sz w:val="24"/>
          <w:szCs w:val="24"/>
        </w:rPr>
        <w:t>九、监督电话及邮箱</w:t>
      </w:r>
      <w:bookmarkEnd w:id="36"/>
      <w:bookmarkEnd w:id="37"/>
    </w:p>
    <w:p w14:paraId="3FB9A8F9">
      <w:pPr>
        <w:snapToGrid w:val="0"/>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市体育局系统基建维修和政府采购项目业务公开监督电话：023-61665134</w:t>
      </w:r>
    </w:p>
    <w:p w14:paraId="1A03CA71">
      <w:pPr>
        <w:snapToGrid w:val="0"/>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市体育局系统基建维修和政府采购项目纪检监督电话：023-61665193</w:t>
      </w:r>
    </w:p>
    <w:p w14:paraId="6C6A29C3">
      <w:pPr>
        <w:snapToGrid w:val="0"/>
        <w:spacing w:line="400" w:lineRule="exact"/>
        <w:ind w:firstLine="840" w:firstLineChars="300"/>
        <w:rPr>
          <w:rFonts w:asciiTheme="minorEastAsia" w:hAnsiTheme="minorEastAsia" w:eastAsiaTheme="minorEastAsia" w:cstheme="minorEastAsia"/>
          <w:color w:val="000000" w:themeColor="text1"/>
          <w:sz w:val="24"/>
          <w:szCs w:val="24"/>
        </w:rPr>
      </w:pPr>
      <w:r>
        <w:fldChar w:fldCharType="begin"/>
      </w:r>
      <w:r>
        <w:instrText xml:space="preserve"> HYPERLINK "mailto:市体育局基建维修和政府采购项目业务监督邮箱为cqtyjjcc@163.com" </w:instrText>
      </w:r>
      <w:r>
        <w:fldChar w:fldCharType="separate"/>
      </w:r>
      <w:r>
        <w:rPr>
          <w:rFonts w:hint="eastAsia" w:asciiTheme="minorEastAsia" w:hAnsiTheme="minorEastAsia" w:eastAsiaTheme="minorEastAsia" w:cstheme="minorEastAsia"/>
          <w:color w:val="000000" w:themeColor="text1"/>
          <w:sz w:val="24"/>
          <w:szCs w:val="24"/>
        </w:rPr>
        <w:t>市体育局基建维修和政府采购项目业务监督邮箱：cqtyjjcc@163.com</w:t>
      </w:r>
      <w:r>
        <w:rPr>
          <w:rFonts w:hint="eastAsia" w:asciiTheme="minorEastAsia" w:hAnsiTheme="minorEastAsia" w:eastAsiaTheme="minorEastAsia" w:cstheme="minorEastAsia"/>
          <w:color w:val="000000" w:themeColor="text1"/>
          <w:sz w:val="24"/>
          <w:szCs w:val="24"/>
        </w:rPr>
        <w:fldChar w:fldCharType="end"/>
      </w:r>
    </w:p>
    <w:p w14:paraId="5953A620">
      <w:pPr>
        <w:snapToGrid w:val="0"/>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市体育局系统基建维修和政府采购项目纪检监督邮箱：cqtyjjw@163.com</w:t>
      </w:r>
    </w:p>
    <w:p w14:paraId="5E5BB824">
      <w:pPr>
        <w:pStyle w:val="2"/>
        <w:ind w:left="560" w:firstLine="880"/>
        <w:rPr>
          <w:rFonts w:asciiTheme="minorEastAsia" w:hAnsiTheme="minorEastAsia" w:eastAsiaTheme="minorEastAsia" w:cstheme="minorEastAsia"/>
          <w:color w:val="000000" w:themeColor="text1"/>
        </w:rPr>
      </w:pPr>
    </w:p>
    <w:p w14:paraId="416EF072">
      <w:pPr>
        <w:pStyle w:val="23"/>
        <w:rPr>
          <w:rFonts w:asciiTheme="minorEastAsia" w:hAnsiTheme="minorEastAsia" w:eastAsiaTheme="minorEastAsia" w:cstheme="minorEastAsia"/>
          <w:color w:val="000000" w:themeColor="text1"/>
        </w:rPr>
      </w:pPr>
    </w:p>
    <w:p w14:paraId="2FBBF9A3">
      <w:pPr>
        <w:rPr>
          <w:rFonts w:asciiTheme="minorEastAsia" w:hAnsiTheme="minorEastAsia" w:eastAsiaTheme="minorEastAsia" w:cstheme="minorEastAsia"/>
          <w:color w:val="000000" w:themeColor="text1"/>
          <w:szCs w:val="32"/>
        </w:rPr>
      </w:pPr>
      <w:r>
        <w:rPr>
          <w:rFonts w:hint="eastAsia" w:asciiTheme="minorEastAsia" w:hAnsiTheme="minorEastAsia" w:eastAsiaTheme="minorEastAsia" w:cstheme="minorEastAsia"/>
          <w:color w:val="000000" w:themeColor="text1"/>
          <w:szCs w:val="32"/>
        </w:rPr>
        <w:br w:type="page"/>
      </w:r>
    </w:p>
    <w:p w14:paraId="7DD540BC">
      <w:pPr>
        <w:pStyle w:val="5"/>
        <w:spacing w:before="0" w:after="0" w:line="600" w:lineRule="exact"/>
        <w:jc w:val="center"/>
        <w:rPr>
          <w:rFonts w:asciiTheme="minorEastAsia" w:hAnsiTheme="minorEastAsia" w:eastAsiaTheme="minorEastAsia" w:cstheme="minorEastAsia"/>
          <w:color w:val="000000" w:themeColor="text1"/>
          <w:szCs w:val="32"/>
        </w:rPr>
      </w:pPr>
      <w:bookmarkStart w:id="38" w:name="_Toc21104"/>
      <w:r>
        <w:rPr>
          <w:rFonts w:hint="eastAsia" w:asciiTheme="minorEastAsia" w:hAnsiTheme="minorEastAsia" w:eastAsiaTheme="minorEastAsia" w:cstheme="minorEastAsia"/>
          <w:color w:val="000000" w:themeColor="text1"/>
          <w:szCs w:val="32"/>
        </w:rPr>
        <w:t>第二篇 供应商须知</w:t>
      </w:r>
      <w:bookmarkEnd w:id="38"/>
    </w:p>
    <w:p w14:paraId="313DA222">
      <w:pPr>
        <w:pStyle w:val="6"/>
        <w:spacing w:before="0" w:after="0" w:line="400" w:lineRule="exact"/>
        <w:rPr>
          <w:rFonts w:asciiTheme="minorEastAsia" w:hAnsiTheme="minorEastAsia" w:eastAsiaTheme="minorEastAsia" w:cstheme="minorEastAsia"/>
          <w:color w:val="000000" w:themeColor="text1"/>
          <w:sz w:val="24"/>
          <w:szCs w:val="24"/>
        </w:rPr>
      </w:pPr>
      <w:bookmarkStart w:id="39" w:name="_Toc426965630"/>
      <w:bookmarkStart w:id="40" w:name="_Toc18408"/>
      <w:bookmarkStart w:id="41" w:name="_Toc342913389"/>
      <w:bookmarkStart w:id="42" w:name="_Toc487204779"/>
      <w:r>
        <w:rPr>
          <w:rFonts w:hint="eastAsia" w:asciiTheme="minorEastAsia" w:hAnsiTheme="minorEastAsia" w:eastAsiaTheme="minorEastAsia" w:cstheme="minorEastAsia"/>
          <w:color w:val="000000" w:themeColor="text1"/>
          <w:sz w:val="24"/>
          <w:szCs w:val="24"/>
        </w:rPr>
        <w:t>一、询价费用</w:t>
      </w:r>
      <w:bookmarkEnd w:id="39"/>
      <w:bookmarkEnd w:id="40"/>
      <w:bookmarkEnd w:id="41"/>
      <w:bookmarkEnd w:id="42"/>
    </w:p>
    <w:p w14:paraId="08D1DF1F">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参与询价的供应商应承担其编制响应文件与递交响应文件所涉及的一切费用，不论询价结果如何，采购人和采购代理机构在任何情况下无义务也无责任承担这些费用。</w:t>
      </w:r>
    </w:p>
    <w:p w14:paraId="392D2BCC">
      <w:pPr>
        <w:pStyle w:val="6"/>
        <w:tabs>
          <w:tab w:val="left" w:pos="2640"/>
        </w:tabs>
        <w:spacing w:before="0" w:after="0" w:line="400" w:lineRule="exact"/>
        <w:rPr>
          <w:rFonts w:asciiTheme="minorEastAsia" w:hAnsiTheme="minorEastAsia" w:eastAsiaTheme="minorEastAsia" w:cstheme="minorEastAsia"/>
          <w:color w:val="000000" w:themeColor="text1"/>
          <w:sz w:val="24"/>
          <w:szCs w:val="24"/>
        </w:rPr>
      </w:pPr>
      <w:bookmarkStart w:id="43" w:name="_Toc487204780"/>
      <w:bookmarkStart w:id="44" w:name="_Toc342913391"/>
      <w:bookmarkStart w:id="45" w:name="_Toc426965631"/>
      <w:bookmarkStart w:id="46" w:name="_Toc8915"/>
      <w:r>
        <w:rPr>
          <w:rFonts w:hint="eastAsia" w:asciiTheme="minorEastAsia" w:hAnsiTheme="minorEastAsia" w:eastAsiaTheme="minorEastAsia" w:cstheme="minorEastAsia"/>
          <w:color w:val="000000" w:themeColor="text1"/>
          <w:sz w:val="24"/>
          <w:szCs w:val="24"/>
        </w:rPr>
        <w:t>二、</w:t>
      </w:r>
      <w:bookmarkEnd w:id="43"/>
      <w:bookmarkEnd w:id="44"/>
      <w:bookmarkEnd w:id="45"/>
      <w:r>
        <w:rPr>
          <w:rFonts w:hint="eastAsia" w:asciiTheme="minorEastAsia" w:hAnsiTheme="minorEastAsia" w:eastAsiaTheme="minorEastAsia" w:cstheme="minorEastAsia"/>
          <w:color w:val="000000" w:themeColor="text1"/>
          <w:sz w:val="24"/>
          <w:szCs w:val="24"/>
        </w:rPr>
        <w:t>询价采购文件</w:t>
      </w:r>
      <w:bookmarkEnd w:id="46"/>
      <w:r>
        <w:rPr>
          <w:rFonts w:hint="eastAsia" w:asciiTheme="minorEastAsia" w:hAnsiTheme="minorEastAsia" w:eastAsiaTheme="minorEastAsia" w:cstheme="minorEastAsia"/>
          <w:color w:val="000000" w:themeColor="text1"/>
          <w:sz w:val="24"/>
          <w:szCs w:val="24"/>
        </w:rPr>
        <w:tab/>
      </w:r>
    </w:p>
    <w:p w14:paraId="57568D4C">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（一）询价采购文件由询价邀请书、供应商须知、询价项目技术需求、询价项目服务需求、合同草案条款、响应文件格式要求六部分组成。</w:t>
      </w:r>
    </w:p>
    <w:p w14:paraId="2D952BF8">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（二）采购人（或采购代理机构）所作的一切有效的书面通知、修改及补充，都是询价采购文件不可分割的部分。</w:t>
      </w:r>
    </w:p>
    <w:p w14:paraId="14FDE240">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（三）询价采购文件的解释</w:t>
      </w:r>
    </w:p>
    <w:p w14:paraId="0A038DAC">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如对询价采购文件有疑问，必须以书面形式在提交响应文件截止时间1个工作日前向采购人（或采购代理机构）要求澄清，采购人（或采购代理机构）可视具体情况做出处理或答复。如供应商未提出疑问，视为完全理解并同意本询价采购文件。一经进入询价程序，即视为供应商已详细阅读全部文件资料，完全理解询价采购文件所有条款内容并同意放弃对这方面有不明白及误解的权利。</w:t>
      </w:r>
      <w:bookmarkStart w:id="47" w:name="_Toc318159160"/>
      <w:bookmarkStart w:id="48" w:name="_Toc318159780"/>
      <w:bookmarkStart w:id="49" w:name="_Toc318159349"/>
      <w:bookmarkStart w:id="50" w:name="_Toc318166429"/>
    </w:p>
    <w:bookmarkEnd w:id="47"/>
    <w:bookmarkEnd w:id="48"/>
    <w:bookmarkEnd w:id="49"/>
    <w:bookmarkEnd w:id="50"/>
    <w:p w14:paraId="6246AA01">
      <w:pPr>
        <w:pStyle w:val="6"/>
        <w:spacing w:before="0" w:after="0" w:line="400" w:lineRule="exact"/>
        <w:rPr>
          <w:rFonts w:asciiTheme="minorEastAsia" w:hAnsiTheme="minorEastAsia" w:eastAsiaTheme="minorEastAsia" w:cstheme="minorEastAsia"/>
          <w:color w:val="000000" w:themeColor="text1"/>
          <w:sz w:val="24"/>
          <w:szCs w:val="24"/>
        </w:rPr>
      </w:pPr>
      <w:bookmarkStart w:id="51" w:name="_Toc102227318"/>
      <w:bookmarkStart w:id="52" w:name="_Toc9612"/>
      <w:bookmarkStart w:id="53" w:name="_Toc179714297"/>
      <w:bookmarkStart w:id="54" w:name="_Toc426965632"/>
      <w:bookmarkStart w:id="55" w:name="_Toc487204781"/>
      <w:bookmarkStart w:id="56" w:name="_Toc342913392"/>
      <w:r>
        <w:rPr>
          <w:rFonts w:hint="eastAsia" w:asciiTheme="minorEastAsia" w:hAnsiTheme="minorEastAsia" w:eastAsiaTheme="minorEastAsia" w:cstheme="minorEastAsia"/>
          <w:color w:val="000000" w:themeColor="text1"/>
          <w:sz w:val="24"/>
          <w:szCs w:val="24"/>
        </w:rPr>
        <w:t>三、询价要求</w:t>
      </w:r>
      <w:bookmarkEnd w:id="51"/>
      <w:bookmarkEnd w:id="52"/>
      <w:bookmarkEnd w:id="53"/>
      <w:bookmarkEnd w:id="54"/>
      <w:bookmarkEnd w:id="55"/>
      <w:bookmarkEnd w:id="56"/>
    </w:p>
    <w:p w14:paraId="1C6ACEE9">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（一）响应文件</w:t>
      </w:r>
    </w:p>
    <w:p w14:paraId="26D2DDF0">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供应商应当按照询价采购文件的要求编制响应文件，并对询价采购文件提出的要求和条件作出实质性响应，响应文件原则上采用软面订本，同时应编制完整的页码、目录。</w:t>
      </w:r>
    </w:p>
    <w:p w14:paraId="06AF25EC">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1、响应文件组成</w:t>
      </w:r>
    </w:p>
    <w:p w14:paraId="1B41B19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5C3657B8">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2、联合体</w:t>
      </w:r>
    </w:p>
    <w:p w14:paraId="7323C3A8">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本项目不接受联合体竞标。</w:t>
      </w:r>
    </w:p>
    <w:p w14:paraId="38FE309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3、询价有效期：响应文件及有关承诺文件有效期为询价开始时间起90天。</w:t>
      </w:r>
    </w:p>
    <w:p w14:paraId="619B0C03">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（二）保证金：</w:t>
      </w:r>
    </w:p>
    <w:p w14:paraId="26CF951E">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1、供应商提交保证金金额和方式详见“</w:t>
      </w:r>
      <w:r>
        <w:rPr>
          <w:rFonts w:hint="eastAsia" w:asciiTheme="minorEastAsia" w:hAnsiTheme="minorEastAsia" w:eastAsiaTheme="minorEastAsia" w:cstheme="minorEastAsia"/>
          <w:bCs/>
          <w:color w:val="000000" w:themeColor="text1"/>
          <w:sz w:val="24"/>
          <w:szCs w:val="24"/>
          <w:u w:val="single"/>
        </w:rPr>
        <w:t>第一篇”</w:t>
      </w:r>
      <w:r>
        <w:rPr>
          <w:rFonts w:hint="eastAsia" w:asciiTheme="minorEastAsia" w:hAnsiTheme="minorEastAsia" w:eastAsiaTheme="minorEastAsia" w:cstheme="minorEastAsia"/>
          <w:color w:val="000000" w:themeColor="text1"/>
          <w:sz w:val="24"/>
          <w:szCs w:val="24"/>
        </w:rPr>
        <w:t>；</w:t>
      </w:r>
    </w:p>
    <w:p w14:paraId="33B5790C">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2、发生以下情况之一者，保证金不予退还：</w:t>
      </w:r>
    </w:p>
    <w:p w14:paraId="7CFDE4E8">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2.1供应商在提交响应文件截止时间后撤回响应文件的；</w:t>
      </w:r>
    </w:p>
    <w:p w14:paraId="27EBBBA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2.2供应商在响应文件中提供虚假材料的；</w:t>
      </w:r>
    </w:p>
    <w:p w14:paraId="22207E8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2.3除因不可抗力或询价采购文件认可的情形以外，成交供应商不与采购人签订合同的；</w:t>
      </w:r>
    </w:p>
    <w:p w14:paraId="546E3164">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2.4供应商与采购人、其他供应商或者采购代理机构恶意串通的；</w:t>
      </w:r>
    </w:p>
    <w:p w14:paraId="1AADB4E9">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2.5成交供应商不按规定的时间或拒绝按成交状态签订合同（即不按照询价采购文件确定的合同文本以及采购标的、规格型号、采购金额、采购数量、技术和商务要求等事项签订政府采购合同的）。</w:t>
      </w:r>
    </w:p>
    <w:p w14:paraId="37E2C7EA">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（三）报价要求</w:t>
      </w:r>
    </w:p>
    <w:p w14:paraId="36DF3506">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次报价为人民币报价，询价报价包括（但不限于）：货物费、运输费、安装调试费、装御费、培训费、保险费、税费（含关税）等所有费用。因成交供应商自身原因造成漏报、少报皆由其自行承担责任，采购人不再补偿。</w:t>
      </w:r>
    </w:p>
    <w:p w14:paraId="1052A579">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（四）修正错误</w:t>
      </w:r>
    </w:p>
    <w:p w14:paraId="1D0361EF">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若供应商所递交的响应文件或报价中的价格出现大写金额和小写金额不一致的错误，以大写金额修正为准。</w:t>
      </w:r>
    </w:p>
    <w:p w14:paraId="270921A4">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326C4B2C">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（五）提交响应文件的份数和签署</w:t>
      </w:r>
    </w:p>
    <w:p w14:paraId="67C20E26">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r>
        <w:rPr>
          <w:rFonts w:hint="eastAsia" w:asciiTheme="minorEastAsia" w:hAnsiTheme="minorEastAsia" w:eastAsiaTheme="minorEastAsia" w:cstheme="minorEastAsia"/>
          <w:bCs/>
          <w:color w:val="000000" w:themeColor="text1"/>
          <w:sz w:val="24"/>
          <w:szCs w:val="24"/>
        </w:rPr>
        <w:t>响应文件一式四份，其中正本一份，副本二份，电子文档一份</w:t>
      </w:r>
      <w:r>
        <w:rPr>
          <w:rFonts w:hint="eastAsia" w:asciiTheme="minorEastAsia" w:hAnsiTheme="minorEastAsia" w:eastAsiaTheme="minorEastAsia" w:cstheme="minorEastAsia"/>
          <w:color w:val="000000" w:themeColor="text1"/>
          <w:sz w:val="24"/>
          <w:szCs w:val="24"/>
        </w:rPr>
        <w:t>（电子文档内容应与纸质文件正本一致，如不一致以纸质文件正本为准。推荐采用光盘或U盘为电子文档载体）；副本可为正本的复印件，应与正本一致，如出现不一致情况以正本为准。</w:t>
      </w:r>
    </w:p>
    <w:p w14:paraId="27FF8057">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2、在响应文件正本中，询价采购文件第六篇响应文件格式中规定签字、盖章的地方必须按其规定签字、盖章。</w:t>
      </w:r>
    </w:p>
    <w:p w14:paraId="3FF3FF73">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（六）响应文件的递交</w:t>
      </w:r>
    </w:p>
    <w:p w14:paraId="58B7D7C1">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1、响应文件的密封与标记</w:t>
      </w:r>
    </w:p>
    <w:p w14:paraId="29122DB3">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文件的正本、副本以及电子文档均应密封送达投标地点，应在封套上注明项目名称（有分包的须标注分包号及名称）、供应商名称。若正本、副本以及电子文档分别进行密封的，还应在封套上注明“正本”、“副本”、“电子文档”字样。</w:t>
      </w:r>
    </w:p>
    <w:p w14:paraId="6B137E14">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2.如果投标文件通过邮寄递交，投标人应将投标文件用内、外两层封套密封。</w:t>
      </w:r>
    </w:p>
    <w:p w14:paraId="7DA9BD7F">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3.如果未按上述规定进行密封和标记，采购代理机构可拒绝接收。</w:t>
      </w:r>
    </w:p>
    <w:p w14:paraId="1B969ADB">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（七）响应文件语言：简体中文</w:t>
      </w:r>
    </w:p>
    <w:p w14:paraId="6C513A39">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（八）供应商参与人员</w:t>
      </w:r>
    </w:p>
    <w:p w14:paraId="121F2CB7">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各个供应商可派1-2名代表参与询价，至少1人应为法定代表人或具有法定代表人授权委托书的授权代表。</w:t>
      </w:r>
    </w:p>
    <w:p w14:paraId="314D9976">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（九）无效响应</w:t>
      </w:r>
    </w:p>
    <w:p w14:paraId="3EFEEE45">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供应商发生以下条款情况之一者，视为无效响应，其响应文件将被拒绝：</w:t>
      </w:r>
    </w:p>
    <w:p w14:paraId="5AF775E4">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1、供应商不符合规定的基本资格条件或特定资格条件的；</w:t>
      </w:r>
    </w:p>
    <w:p w14:paraId="489D7A44">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2、供应商的法定代表人或其授权代表未参加询价；</w:t>
      </w:r>
    </w:p>
    <w:p w14:paraId="3DDCC800">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3、供应商未按照询价采购文件的要求缴纳保证金；</w:t>
      </w:r>
    </w:p>
    <w:p w14:paraId="6A1C1CE9">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4、供应商所提交的响应文件不按规定签字、盖章；</w:t>
      </w:r>
    </w:p>
    <w:p w14:paraId="3FF7BC45">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5、供应商的报价超过采购预算（若有采购预算单价，则含采购预算单价）的；</w:t>
      </w:r>
    </w:p>
    <w:p w14:paraId="5A318D08">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6、供应商响应文件内容有与国家现行法律法规相违背的内容，或附有采购人无法接受的条件。</w:t>
      </w:r>
    </w:p>
    <w:p w14:paraId="4707E78C">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7、单位负责人为同一人或者存在直接控股、管理关系的不同供应商，不得再参加该采购项目的其他采购活动；</w:t>
      </w:r>
    </w:p>
    <w:p w14:paraId="2C86DF6A">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8、为采购项目提供整体设计、规范编制或者项目管理、监理、检测等服务的供应商再参加本项目的采购活动的；</w:t>
      </w:r>
    </w:p>
    <w:p w14:paraId="4AE71F0D">
      <w:pPr>
        <w:snapToGrid w:val="0"/>
        <w:spacing w:line="40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color w:val="000000" w:themeColor="text1"/>
          <w:sz w:val="24"/>
          <w:szCs w:val="24"/>
        </w:rPr>
        <w:t>9、</w:t>
      </w:r>
      <w:r>
        <w:rPr>
          <w:rFonts w:hint="eastAsia" w:asciiTheme="minorEastAsia" w:hAnsiTheme="minorEastAsia" w:eastAsiaTheme="minorEastAsia" w:cstheme="minorEastAsia"/>
          <w:bCs/>
          <w:color w:val="000000" w:themeColor="text1"/>
          <w:sz w:val="24"/>
          <w:szCs w:val="24"/>
        </w:rPr>
        <w:t>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39D781C5">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10、询价采购文件规定的其他无效响应情形。</w:t>
      </w:r>
    </w:p>
    <w:p w14:paraId="6DCE0536">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（十）采购代理服务费</w:t>
      </w:r>
    </w:p>
    <w:p w14:paraId="6FF5BDC4">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1、供应商成交后向采购代理机构缴纳采购代理服务费，采购代理服务费的收取标准按照以下标准执行。</w:t>
      </w:r>
    </w:p>
    <w:tbl>
      <w:tblPr>
        <w:tblStyle w:val="5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8DE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4EF15E03">
            <w:pPr>
              <w:spacing w:line="400" w:lineRule="exact"/>
              <w:ind w:firstLine="1440" w:firstLineChars="600"/>
              <w:rPr>
                <w:rFonts w:asciiTheme="minorEastAsia" w:hAnsiTheme="minorEastAsia" w:eastAsiaTheme="minorEastAsia" w:cstheme="minorEastAsia"/>
                <w:b/>
                <w:bCs/>
                <w:color w:val="000000" w:themeColor="text1"/>
                <w:sz w:val="24"/>
                <w:szCs w:val="24"/>
              </w:rPr>
            </w:pPr>
            <w:r>
              <w:rPr>
                <w:rFonts w:asciiTheme="minorEastAsia" w:hAnsiTheme="minorEastAsia" w:eastAsiaTheme="minorEastAsia" w:cstheme="minorEastAsia"/>
                <w:color w:val="000000" w:themeColor="text1"/>
                <w:sz w:val="24"/>
                <w:szCs w:val="24"/>
              </w:rPr>
              <w:pict>
                <v:line id="Line 2" o:spid="_x0000_s1026" o:spt="20" style="position:absolute;left:0pt;margin-left:-9pt;margin-top:-0.5pt;height:0.05pt;width:0.05pt;z-index:251659264;mso-width-relative:page;mso-height-relative:page;" coordsize="21600,21600" o:allowincell="f">
                  <v:path arrowok="t"/>
                  <v:fill focussize="0,0"/>
                  <v:stroke/>
                  <v:imagedata o:title=""/>
                  <o:lock v:ext="edit"/>
                </v:line>
              </w:pict>
            </w:r>
            <w:r>
              <w:rPr>
                <w:rFonts w:hint="eastAsia" w:asciiTheme="minorEastAsia" w:hAnsiTheme="minorEastAsia" w:eastAsiaTheme="minorEastAsia" w:cstheme="minorEastAsia"/>
                <w:b/>
                <w:bCs/>
                <w:color w:val="000000" w:themeColor="text1"/>
                <w:sz w:val="24"/>
                <w:szCs w:val="24"/>
              </w:rPr>
              <w:t>采购类型</w:t>
            </w:r>
          </w:p>
          <w:p w14:paraId="108901DF">
            <w:pPr>
              <w:spacing w:line="40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成交金额（万元）</w:t>
            </w:r>
          </w:p>
        </w:tc>
        <w:tc>
          <w:tcPr>
            <w:tcW w:w="2273" w:type="dxa"/>
            <w:vAlign w:val="center"/>
          </w:tcPr>
          <w:p w14:paraId="2D53244D">
            <w:pPr>
              <w:spacing w:line="400" w:lineRule="exact"/>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货物采购</w:t>
            </w:r>
          </w:p>
        </w:tc>
        <w:tc>
          <w:tcPr>
            <w:tcW w:w="2273" w:type="dxa"/>
            <w:vAlign w:val="center"/>
          </w:tcPr>
          <w:p w14:paraId="76E8F8C9">
            <w:pPr>
              <w:spacing w:line="400" w:lineRule="exact"/>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服务采购</w:t>
            </w:r>
          </w:p>
        </w:tc>
        <w:tc>
          <w:tcPr>
            <w:tcW w:w="2272" w:type="dxa"/>
            <w:vAlign w:val="center"/>
          </w:tcPr>
          <w:p w14:paraId="5D0A6A79">
            <w:pPr>
              <w:spacing w:line="400" w:lineRule="exact"/>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工程采购</w:t>
            </w:r>
          </w:p>
        </w:tc>
      </w:tr>
      <w:tr w14:paraId="0A02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57FA3AC4">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100以下</w:t>
            </w:r>
          </w:p>
        </w:tc>
        <w:tc>
          <w:tcPr>
            <w:tcW w:w="2273" w:type="dxa"/>
            <w:vAlign w:val="center"/>
          </w:tcPr>
          <w:p w14:paraId="1E6C28CB">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1.5%</w:t>
            </w:r>
          </w:p>
        </w:tc>
        <w:tc>
          <w:tcPr>
            <w:tcW w:w="2273" w:type="dxa"/>
            <w:vAlign w:val="center"/>
          </w:tcPr>
          <w:p w14:paraId="519CF44D">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1.5%</w:t>
            </w:r>
          </w:p>
        </w:tc>
        <w:tc>
          <w:tcPr>
            <w:tcW w:w="2272" w:type="dxa"/>
            <w:vAlign w:val="center"/>
          </w:tcPr>
          <w:p w14:paraId="3A5A0C4D">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w:t>
            </w:r>
          </w:p>
        </w:tc>
      </w:tr>
      <w:tr w14:paraId="66E5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35EA7D80">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100-500</w:t>
            </w:r>
          </w:p>
        </w:tc>
        <w:tc>
          <w:tcPr>
            <w:tcW w:w="2273" w:type="dxa"/>
            <w:vAlign w:val="center"/>
          </w:tcPr>
          <w:p w14:paraId="74B62AC7">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w:t>
            </w:r>
          </w:p>
        </w:tc>
        <w:tc>
          <w:tcPr>
            <w:tcW w:w="2273" w:type="dxa"/>
            <w:vAlign w:val="center"/>
          </w:tcPr>
          <w:p w14:paraId="1A5894D0">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0.8%</w:t>
            </w:r>
          </w:p>
        </w:tc>
        <w:tc>
          <w:tcPr>
            <w:tcW w:w="2272" w:type="dxa"/>
            <w:vAlign w:val="center"/>
          </w:tcPr>
          <w:p w14:paraId="62EB36D1">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0.7%</w:t>
            </w:r>
          </w:p>
        </w:tc>
      </w:tr>
      <w:tr w14:paraId="42CB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72C4D93D">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500-1000</w:t>
            </w:r>
          </w:p>
        </w:tc>
        <w:tc>
          <w:tcPr>
            <w:tcW w:w="2273" w:type="dxa"/>
            <w:vAlign w:val="center"/>
          </w:tcPr>
          <w:p w14:paraId="011241C7">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0.8%</w:t>
            </w:r>
          </w:p>
        </w:tc>
        <w:tc>
          <w:tcPr>
            <w:tcW w:w="2273" w:type="dxa"/>
            <w:vAlign w:val="center"/>
          </w:tcPr>
          <w:p w14:paraId="26F52C4C">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0.45%</w:t>
            </w:r>
          </w:p>
        </w:tc>
        <w:tc>
          <w:tcPr>
            <w:tcW w:w="2272" w:type="dxa"/>
            <w:vAlign w:val="center"/>
          </w:tcPr>
          <w:p w14:paraId="3A8834DC">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0.55%</w:t>
            </w:r>
          </w:p>
        </w:tc>
      </w:tr>
      <w:tr w14:paraId="484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6B31438B">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1000-5000</w:t>
            </w:r>
          </w:p>
        </w:tc>
        <w:tc>
          <w:tcPr>
            <w:tcW w:w="2273" w:type="dxa"/>
            <w:vAlign w:val="center"/>
          </w:tcPr>
          <w:p w14:paraId="1756935E">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0.5%</w:t>
            </w:r>
          </w:p>
        </w:tc>
        <w:tc>
          <w:tcPr>
            <w:tcW w:w="2273" w:type="dxa"/>
            <w:vAlign w:val="center"/>
          </w:tcPr>
          <w:p w14:paraId="696F54B8">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0.25%</w:t>
            </w:r>
          </w:p>
        </w:tc>
        <w:tc>
          <w:tcPr>
            <w:tcW w:w="2272" w:type="dxa"/>
            <w:vAlign w:val="center"/>
          </w:tcPr>
          <w:p w14:paraId="48D6C27C">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0.35%</w:t>
            </w:r>
          </w:p>
        </w:tc>
      </w:tr>
      <w:tr w14:paraId="6160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781374D2">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5000-10000</w:t>
            </w:r>
          </w:p>
        </w:tc>
        <w:tc>
          <w:tcPr>
            <w:tcW w:w="2273" w:type="dxa"/>
            <w:vAlign w:val="center"/>
          </w:tcPr>
          <w:p w14:paraId="799A6F48">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0.25%</w:t>
            </w:r>
          </w:p>
        </w:tc>
        <w:tc>
          <w:tcPr>
            <w:tcW w:w="2273" w:type="dxa"/>
            <w:vAlign w:val="center"/>
          </w:tcPr>
          <w:p w14:paraId="715A680B">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0.1%</w:t>
            </w:r>
          </w:p>
        </w:tc>
        <w:tc>
          <w:tcPr>
            <w:tcW w:w="2272" w:type="dxa"/>
            <w:vAlign w:val="center"/>
          </w:tcPr>
          <w:p w14:paraId="7BEE617D">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0.2%</w:t>
            </w:r>
          </w:p>
        </w:tc>
      </w:tr>
      <w:tr w14:paraId="38BD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0B29EB6B">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10000-100000</w:t>
            </w:r>
          </w:p>
        </w:tc>
        <w:tc>
          <w:tcPr>
            <w:tcW w:w="2273" w:type="dxa"/>
            <w:vAlign w:val="center"/>
          </w:tcPr>
          <w:p w14:paraId="2D25A5B7">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0.05%</w:t>
            </w:r>
          </w:p>
        </w:tc>
        <w:tc>
          <w:tcPr>
            <w:tcW w:w="2273" w:type="dxa"/>
            <w:vAlign w:val="center"/>
          </w:tcPr>
          <w:p w14:paraId="6AD64D99">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0.05%</w:t>
            </w:r>
          </w:p>
        </w:tc>
        <w:tc>
          <w:tcPr>
            <w:tcW w:w="2272" w:type="dxa"/>
            <w:vAlign w:val="center"/>
          </w:tcPr>
          <w:p w14:paraId="5A642815">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0.05%</w:t>
            </w:r>
          </w:p>
        </w:tc>
      </w:tr>
      <w:tr w14:paraId="5B7C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1ECACB8D">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1000000以上</w:t>
            </w:r>
          </w:p>
        </w:tc>
        <w:tc>
          <w:tcPr>
            <w:tcW w:w="2273" w:type="dxa"/>
            <w:vAlign w:val="center"/>
          </w:tcPr>
          <w:p w14:paraId="09535F2D">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0.01%</w:t>
            </w:r>
          </w:p>
        </w:tc>
        <w:tc>
          <w:tcPr>
            <w:tcW w:w="2273" w:type="dxa"/>
            <w:vAlign w:val="center"/>
          </w:tcPr>
          <w:p w14:paraId="047D9F72">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0.01%</w:t>
            </w:r>
          </w:p>
        </w:tc>
        <w:tc>
          <w:tcPr>
            <w:tcW w:w="2272" w:type="dxa"/>
            <w:vAlign w:val="center"/>
          </w:tcPr>
          <w:p w14:paraId="223193E9">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0.01%</w:t>
            </w:r>
          </w:p>
        </w:tc>
      </w:tr>
    </w:tbl>
    <w:p w14:paraId="604BCB30">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注：采购代理服务收费按差额定率累进法计算。例如：某货物采购代理业务成交金额为6000万元，计算采购代理服务收费额如下：</w:t>
      </w:r>
    </w:p>
    <w:p w14:paraId="023326A0">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100万元×1.5%=1.5万元</w:t>
      </w:r>
    </w:p>
    <w:p w14:paraId="49B6C0A2">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（500-100）万元×1.1%=4.4万元</w:t>
      </w:r>
    </w:p>
    <w:p w14:paraId="15DD455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（1000-500）×0.8%=4万元</w:t>
      </w:r>
    </w:p>
    <w:p w14:paraId="3210322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（5000-1000）×0.5%=20万元</w:t>
      </w:r>
    </w:p>
    <w:p w14:paraId="1F538C1B">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（6000-5000）×0.25%=2.5万元</w:t>
      </w:r>
    </w:p>
    <w:p w14:paraId="5E5A1B7F">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合计收费=1.5+4.4+4+20+2.5=32.4（万元）</w:t>
      </w:r>
    </w:p>
    <w:p w14:paraId="4ABFA929">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2、服务费以现金、支票或电汇等形式支付。</w:t>
      </w:r>
    </w:p>
    <w:p w14:paraId="71186E60">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3、成交供应商如未按上述规定缴付采购代理服务费，其保证金将不予退还。</w:t>
      </w:r>
    </w:p>
    <w:p w14:paraId="142F70B9">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4、采购代理服务费缴纳账户信息：</w:t>
      </w:r>
    </w:p>
    <w:p w14:paraId="0D535710">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户  名：重庆众合招标代理有限公司</w:t>
      </w:r>
    </w:p>
    <w:p w14:paraId="7542ADF2">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开户行：中国工商银行重庆市高科技支行</w:t>
      </w:r>
    </w:p>
    <w:p w14:paraId="214610A2">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账  号：3100020409200173626</w:t>
      </w:r>
    </w:p>
    <w:p w14:paraId="725C3256">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（十一）交易服务费</w:t>
      </w:r>
    </w:p>
    <w:p w14:paraId="343F53B7">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供应商成交后向重庆联合产权交易所集团股份有限公司缴纳交易服务费，交易服务费的收取标准按照渝价〔2018〕54号文件执行。</w:t>
      </w:r>
    </w:p>
    <w:p w14:paraId="3DBE0D84">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说明：成交供应商为微型企业且所供应的产品为微型企业生产的，免收交易服务费，微型企业的认定标准详见本篇。</w:t>
      </w:r>
    </w:p>
    <w:p w14:paraId="3D9563F0">
      <w:pPr>
        <w:pStyle w:val="6"/>
        <w:spacing w:before="0" w:after="0" w:line="400" w:lineRule="exact"/>
        <w:rPr>
          <w:rFonts w:asciiTheme="minorEastAsia" w:hAnsiTheme="minorEastAsia" w:eastAsiaTheme="minorEastAsia" w:cstheme="minorEastAsia"/>
          <w:color w:val="000000" w:themeColor="text1"/>
          <w:sz w:val="24"/>
          <w:szCs w:val="24"/>
        </w:rPr>
      </w:pPr>
      <w:bookmarkStart w:id="57" w:name="_Toc342913393"/>
      <w:bookmarkStart w:id="58" w:name="_Toc179714298"/>
      <w:bookmarkStart w:id="59" w:name="_Toc102227319"/>
      <w:bookmarkStart w:id="60" w:name="_Toc426965633"/>
      <w:bookmarkStart w:id="61" w:name="_Toc487204782"/>
      <w:bookmarkStart w:id="62" w:name="_Toc21159"/>
      <w:r>
        <w:rPr>
          <w:rFonts w:hint="eastAsia" w:asciiTheme="minorEastAsia" w:hAnsiTheme="minorEastAsia" w:eastAsiaTheme="minorEastAsia" w:cstheme="minorEastAsia"/>
          <w:color w:val="000000" w:themeColor="text1"/>
          <w:sz w:val="24"/>
          <w:szCs w:val="24"/>
        </w:rPr>
        <w:t>四、</w:t>
      </w:r>
      <w:bookmarkEnd w:id="57"/>
      <w:bookmarkEnd w:id="58"/>
      <w:bookmarkEnd w:id="59"/>
      <w:bookmarkEnd w:id="60"/>
      <w:bookmarkEnd w:id="61"/>
      <w:r>
        <w:rPr>
          <w:rFonts w:hint="eastAsia" w:asciiTheme="minorEastAsia" w:hAnsiTheme="minorEastAsia" w:eastAsiaTheme="minorEastAsia" w:cstheme="minorEastAsia"/>
          <w:color w:val="000000" w:themeColor="text1"/>
          <w:sz w:val="24"/>
          <w:szCs w:val="24"/>
        </w:rPr>
        <w:t>询价程序及成交标准</w:t>
      </w:r>
      <w:bookmarkEnd w:id="62"/>
    </w:p>
    <w:p w14:paraId="04138064">
      <w:pPr>
        <w:spacing w:line="400" w:lineRule="exact"/>
        <w:ind w:firstLine="306"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18"/>
          <w:sz w:val="24"/>
          <w:szCs w:val="24"/>
        </w:rPr>
        <w:t>（一）本项目询价按照询价采购文件规定的时间和地点进行。</w:t>
      </w:r>
      <w:r>
        <w:rPr>
          <w:rFonts w:hint="eastAsia" w:asciiTheme="minorEastAsia" w:hAnsiTheme="minorEastAsia" w:eastAsiaTheme="minorEastAsia" w:cstheme="minorEastAsia"/>
          <w:color w:val="000000" w:themeColor="text1"/>
          <w:sz w:val="24"/>
          <w:szCs w:val="24"/>
        </w:rPr>
        <w:t>供应商须有法定代表人或其授权代表参加并签到。</w:t>
      </w:r>
    </w:p>
    <w:p w14:paraId="32802078">
      <w:pPr>
        <w:snapToGrid w:val="0"/>
        <w:spacing w:line="400" w:lineRule="exact"/>
        <w:ind w:firstLine="408" w:firstLineChars="200"/>
        <w:rPr>
          <w:rFonts w:asciiTheme="minorEastAsia" w:hAnsiTheme="minorEastAsia" w:eastAsiaTheme="minorEastAsia" w:cstheme="minorEastAsia"/>
          <w:b/>
          <w:color w:val="000000" w:themeColor="text1"/>
          <w:spacing w:val="-18"/>
          <w:sz w:val="24"/>
          <w:szCs w:val="24"/>
        </w:rPr>
      </w:pPr>
      <w:r>
        <w:rPr>
          <w:rFonts w:hint="eastAsia" w:asciiTheme="minorEastAsia" w:hAnsiTheme="minorEastAsia" w:eastAsiaTheme="minorEastAsia" w:cstheme="minorEastAsia"/>
          <w:color w:val="000000" w:themeColor="text1"/>
          <w:spacing w:val="-18"/>
          <w:sz w:val="24"/>
          <w:szCs w:val="24"/>
        </w:rPr>
        <w:t>（二）询价小组由采购人代表和评审专家共3人以上单数组成，其中评审专家不得少于询价小组成员总数的2/3。</w:t>
      </w:r>
    </w:p>
    <w:p w14:paraId="0F1B5A1E">
      <w:pPr>
        <w:snapToGrid w:val="0"/>
        <w:spacing w:line="400" w:lineRule="exact"/>
        <w:ind w:firstLine="408" w:firstLineChars="200"/>
        <w:rPr>
          <w:rFonts w:asciiTheme="minorEastAsia" w:hAnsiTheme="minorEastAsia" w:eastAsiaTheme="minorEastAsia" w:cstheme="minorEastAsia"/>
          <w:color w:val="000000" w:themeColor="text1"/>
          <w:spacing w:val="-18"/>
          <w:sz w:val="24"/>
          <w:szCs w:val="24"/>
        </w:rPr>
      </w:pPr>
      <w:r>
        <w:rPr>
          <w:rFonts w:hint="eastAsia" w:asciiTheme="minorEastAsia" w:hAnsiTheme="minorEastAsia" w:eastAsiaTheme="minorEastAsia" w:cstheme="minorEastAsia"/>
          <w:color w:val="000000" w:themeColor="text1"/>
          <w:spacing w:val="-18"/>
          <w:sz w:val="24"/>
          <w:szCs w:val="24"/>
        </w:rPr>
        <w:t>（三）资格性符合性检查</w:t>
      </w:r>
    </w:p>
    <w:p w14:paraId="00DD88F7">
      <w:pPr>
        <w:snapToGrid w:val="0"/>
        <w:spacing w:line="400" w:lineRule="exact"/>
        <w:ind w:firstLine="480" w:firstLineChars="20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1.资格性检查。依据法律法规和询价采购文件的规定，对响应文件中的资格证明、保证金等进行审查，以确定供应商是否具备询价资格。资格性检查资料表如下：</w:t>
      </w:r>
    </w:p>
    <w:p w14:paraId="22278D87">
      <w:pPr>
        <w:snapToGrid w:val="0"/>
        <w:spacing w:line="400" w:lineRule="exact"/>
        <w:ind w:firstLine="480" w:firstLineChars="200"/>
        <w:rPr>
          <w:rFonts w:asciiTheme="minorEastAsia" w:hAnsiTheme="minorEastAsia" w:eastAsiaTheme="minorEastAsia" w:cstheme="minorEastAsia"/>
          <w:color w:val="000000" w:themeColor="text1"/>
          <w:kern w:val="0"/>
          <w:sz w:val="24"/>
          <w:szCs w:val="24"/>
        </w:rPr>
      </w:pPr>
    </w:p>
    <w:tbl>
      <w:tblPr>
        <w:tblStyle w:val="5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36C7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4436A56">
            <w:pPr>
              <w:spacing w:line="40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序号</w:t>
            </w:r>
          </w:p>
        </w:tc>
        <w:tc>
          <w:tcPr>
            <w:tcW w:w="5388" w:type="dxa"/>
            <w:gridSpan w:val="2"/>
            <w:vAlign w:val="center"/>
          </w:tcPr>
          <w:p w14:paraId="447CCB32">
            <w:pPr>
              <w:spacing w:line="40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检查因素</w:t>
            </w:r>
          </w:p>
        </w:tc>
        <w:tc>
          <w:tcPr>
            <w:tcW w:w="3564" w:type="dxa"/>
            <w:vAlign w:val="center"/>
          </w:tcPr>
          <w:p w14:paraId="072238AD">
            <w:pPr>
              <w:spacing w:line="400" w:lineRule="exact"/>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检查内容</w:t>
            </w:r>
          </w:p>
        </w:tc>
      </w:tr>
      <w:tr w14:paraId="47E9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B03F768">
            <w:pPr>
              <w:spacing w:line="40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1</w:t>
            </w:r>
          </w:p>
        </w:tc>
        <w:tc>
          <w:tcPr>
            <w:tcW w:w="709" w:type="dxa"/>
            <w:vMerge w:val="restart"/>
            <w:vAlign w:val="center"/>
          </w:tcPr>
          <w:p w14:paraId="491A432B">
            <w:pPr>
              <w:spacing w:line="400" w:lineRule="exact"/>
              <w:rPr>
                <w:rFonts w:ascii="宋体" w:hAnsi="宋体" w:cs="宋体"/>
                <w:color w:val="000000" w:themeColor="text1"/>
                <w:sz w:val="22"/>
                <w:szCs w:val="22"/>
                <w:lang w:val="zh-CN"/>
              </w:rPr>
            </w:pPr>
            <w:r>
              <w:rPr>
                <w:rFonts w:hint="eastAsia" w:ascii="宋体" w:hAnsi="宋体" w:cs="宋体"/>
                <w:color w:val="000000" w:themeColor="text1"/>
                <w:sz w:val="22"/>
                <w:szCs w:val="22"/>
              </w:rPr>
              <w:t>供应商</w:t>
            </w:r>
            <w:r>
              <w:rPr>
                <w:rFonts w:hint="eastAsia" w:ascii="宋体" w:hAnsi="宋体" w:cs="宋体"/>
                <w:color w:val="000000" w:themeColor="text1"/>
                <w:sz w:val="22"/>
                <w:szCs w:val="22"/>
                <w:lang w:val="zh-CN"/>
              </w:rPr>
              <w:t>应符合的基本资格条件</w:t>
            </w:r>
          </w:p>
        </w:tc>
        <w:tc>
          <w:tcPr>
            <w:tcW w:w="4679" w:type="dxa"/>
            <w:vAlign w:val="center"/>
          </w:tcPr>
          <w:p w14:paraId="396BE745">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（1）具有独立承担民事责任的能力</w:t>
            </w:r>
          </w:p>
        </w:tc>
        <w:tc>
          <w:tcPr>
            <w:tcW w:w="3564" w:type="dxa"/>
            <w:vAlign w:val="center"/>
          </w:tcPr>
          <w:p w14:paraId="3531D5F6">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供应商法人营业执照（副本）或事业单位法人证书（副本）或个体工商户营业执照或有效的自然人身份证明、组织机构代码证复印件（注</w:t>
            </w:r>
            <w:r>
              <w:rPr>
                <w:rFonts w:hint="eastAsia" w:ascii="宋体" w:hAnsi="宋体" w:cs="宋体"/>
                <w:color w:val="000000" w:themeColor="text1"/>
                <w:kern w:val="0"/>
                <w:sz w:val="22"/>
                <w:szCs w:val="22"/>
              </w:rPr>
              <w:fldChar w:fldCharType="begin"/>
            </w:r>
            <w:r>
              <w:rPr>
                <w:rFonts w:hint="eastAsia" w:ascii="宋体" w:hAnsi="宋体" w:cs="宋体"/>
                <w:color w:val="000000" w:themeColor="text1"/>
                <w:kern w:val="0"/>
                <w:sz w:val="22"/>
                <w:szCs w:val="22"/>
              </w:rPr>
              <w:instrText xml:space="preserve"> = 1 \* GB3 </w:instrText>
            </w:r>
            <w:r>
              <w:rPr>
                <w:rFonts w:hint="eastAsia" w:ascii="宋体" w:hAnsi="宋体" w:cs="宋体"/>
                <w:color w:val="000000" w:themeColor="text1"/>
                <w:kern w:val="0"/>
                <w:sz w:val="22"/>
                <w:szCs w:val="22"/>
              </w:rPr>
              <w:fldChar w:fldCharType="separate"/>
            </w:r>
            <w:r>
              <w:rPr>
                <w:rFonts w:hint="eastAsia" w:ascii="宋体" w:hAnsi="宋体" w:cs="宋体"/>
                <w:color w:val="000000" w:themeColor="text1"/>
                <w:kern w:val="0"/>
                <w:sz w:val="22"/>
                <w:szCs w:val="22"/>
              </w:rPr>
              <w:t>①</w:t>
            </w:r>
            <w:r>
              <w:rPr>
                <w:rFonts w:hint="eastAsia" w:ascii="宋体" w:hAnsi="宋体" w:cs="宋体"/>
                <w:color w:val="000000" w:themeColor="text1"/>
                <w:kern w:val="0"/>
                <w:sz w:val="22"/>
                <w:szCs w:val="22"/>
              </w:rPr>
              <w:fldChar w:fldCharType="end"/>
            </w:r>
            <w:r>
              <w:rPr>
                <w:rFonts w:hint="eastAsia" w:ascii="宋体" w:hAnsi="宋体" w:cs="宋体"/>
                <w:color w:val="000000" w:themeColor="text1"/>
                <w:sz w:val="22"/>
                <w:szCs w:val="22"/>
              </w:rPr>
              <w:t>）；</w:t>
            </w:r>
          </w:p>
          <w:p w14:paraId="705D20E8">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供应商法定代表人身份证明和法定代表人授权代表委托书。不具有独立法人的分公司、办事处等分支机构不能参加询价。</w:t>
            </w:r>
          </w:p>
        </w:tc>
      </w:tr>
      <w:tr w14:paraId="05FA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1A704C4">
            <w:pPr>
              <w:spacing w:line="400" w:lineRule="exact"/>
              <w:jc w:val="center"/>
              <w:rPr>
                <w:rFonts w:ascii="宋体" w:hAnsi="宋体" w:cs="宋体"/>
                <w:color w:val="000000" w:themeColor="text1"/>
                <w:sz w:val="22"/>
                <w:szCs w:val="22"/>
              </w:rPr>
            </w:pPr>
          </w:p>
        </w:tc>
        <w:tc>
          <w:tcPr>
            <w:tcW w:w="709" w:type="dxa"/>
            <w:vMerge w:val="continue"/>
            <w:vAlign w:val="center"/>
          </w:tcPr>
          <w:p w14:paraId="0C9F6C77">
            <w:pPr>
              <w:spacing w:line="400" w:lineRule="exact"/>
              <w:rPr>
                <w:rFonts w:ascii="宋体" w:hAnsi="宋体" w:cs="宋体"/>
                <w:color w:val="000000" w:themeColor="text1"/>
                <w:sz w:val="22"/>
                <w:szCs w:val="22"/>
                <w:lang w:val="zh-CN"/>
              </w:rPr>
            </w:pPr>
          </w:p>
        </w:tc>
        <w:tc>
          <w:tcPr>
            <w:tcW w:w="4679" w:type="dxa"/>
            <w:vAlign w:val="center"/>
          </w:tcPr>
          <w:p w14:paraId="334AC99A">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lang w:val="zh-CN"/>
              </w:rPr>
              <w:t>（2）</w:t>
            </w:r>
            <w:r>
              <w:rPr>
                <w:rFonts w:hint="eastAsia" w:ascii="宋体" w:hAnsi="宋体" w:cs="宋体"/>
                <w:color w:val="000000" w:themeColor="text1"/>
                <w:sz w:val="22"/>
                <w:szCs w:val="22"/>
              </w:rPr>
              <w:t>具有良好的商业信誉和健全的财务会计制度</w:t>
            </w:r>
          </w:p>
        </w:tc>
        <w:tc>
          <w:tcPr>
            <w:tcW w:w="3564" w:type="dxa"/>
            <w:vAlign w:val="center"/>
          </w:tcPr>
          <w:p w14:paraId="3829679B">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提供2019年度财务状况报告（表）复印件或其基本开户银行出具的资信证明复印件，本年度新成立或成立不满一年的组织和自然人无法提供财务状况报告（表）的，可提供银行出具的资信证明复印件。</w:t>
            </w:r>
          </w:p>
        </w:tc>
      </w:tr>
      <w:tr w14:paraId="58D5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14C401C">
            <w:pPr>
              <w:spacing w:line="400" w:lineRule="exact"/>
              <w:jc w:val="center"/>
              <w:rPr>
                <w:rFonts w:ascii="宋体" w:hAnsi="宋体" w:cs="宋体"/>
                <w:color w:val="000000" w:themeColor="text1"/>
                <w:sz w:val="22"/>
                <w:szCs w:val="22"/>
              </w:rPr>
            </w:pPr>
          </w:p>
        </w:tc>
        <w:tc>
          <w:tcPr>
            <w:tcW w:w="709" w:type="dxa"/>
            <w:vMerge w:val="continue"/>
            <w:vAlign w:val="center"/>
          </w:tcPr>
          <w:p w14:paraId="44ADD407">
            <w:pPr>
              <w:spacing w:line="400" w:lineRule="exact"/>
              <w:rPr>
                <w:rFonts w:ascii="宋体" w:hAnsi="宋体" w:cs="宋体"/>
                <w:color w:val="000000" w:themeColor="text1"/>
                <w:sz w:val="22"/>
                <w:szCs w:val="22"/>
                <w:lang w:val="zh-CN"/>
              </w:rPr>
            </w:pPr>
          </w:p>
        </w:tc>
        <w:tc>
          <w:tcPr>
            <w:tcW w:w="4679" w:type="dxa"/>
            <w:vAlign w:val="center"/>
          </w:tcPr>
          <w:p w14:paraId="668344A1">
            <w:pPr>
              <w:spacing w:line="400" w:lineRule="exact"/>
              <w:rPr>
                <w:rFonts w:ascii="宋体" w:hAnsi="宋体" w:cs="宋体"/>
                <w:color w:val="000000" w:themeColor="text1"/>
                <w:sz w:val="22"/>
                <w:szCs w:val="22"/>
                <w:lang w:val="zh-CN"/>
              </w:rPr>
            </w:pPr>
            <w:r>
              <w:rPr>
                <w:rFonts w:hint="eastAsia" w:ascii="宋体" w:hAnsi="宋体" w:cs="宋体"/>
                <w:color w:val="000000" w:themeColor="text1"/>
                <w:sz w:val="22"/>
                <w:szCs w:val="22"/>
                <w:lang w:val="zh-CN"/>
              </w:rPr>
              <w:t>（3）具有履行合同所必需的设备和专业技术能力</w:t>
            </w:r>
          </w:p>
        </w:tc>
        <w:tc>
          <w:tcPr>
            <w:tcW w:w="3564" w:type="dxa"/>
            <w:vAlign w:val="center"/>
          </w:tcPr>
          <w:p w14:paraId="153EAD40">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供应商提供书面声明（见格式文件）</w:t>
            </w:r>
          </w:p>
        </w:tc>
      </w:tr>
      <w:tr w14:paraId="2F77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E80ECF5">
            <w:pPr>
              <w:spacing w:line="400" w:lineRule="exact"/>
              <w:jc w:val="center"/>
              <w:rPr>
                <w:rFonts w:ascii="宋体" w:hAnsi="宋体" w:cs="宋体"/>
                <w:color w:val="000000" w:themeColor="text1"/>
                <w:sz w:val="22"/>
                <w:szCs w:val="22"/>
              </w:rPr>
            </w:pPr>
          </w:p>
        </w:tc>
        <w:tc>
          <w:tcPr>
            <w:tcW w:w="709" w:type="dxa"/>
            <w:vMerge w:val="continue"/>
            <w:vAlign w:val="center"/>
          </w:tcPr>
          <w:p w14:paraId="5E7D91D9">
            <w:pPr>
              <w:spacing w:line="400" w:lineRule="exact"/>
              <w:rPr>
                <w:rFonts w:ascii="宋体" w:hAnsi="宋体" w:cs="宋体"/>
                <w:color w:val="000000" w:themeColor="text1"/>
                <w:sz w:val="22"/>
                <w:szCs w:val="22"/>
                <w:lang w:val="zh-CN"/>
              </w:rPr>
            </w:pPr>
          </w:p>
        </w:tc>
        <w:tc>
          <w:tcPr>
            <w:tcW w:w="4679" w:type="dxa"/>
            <w:vAlign w:val="center"/>
          </w:tcPr>
          <w:p w14:paraId="753AFE71">
            <w:pPr>
              <w:spacing w:line="400" w:lineRule="exact"/>
              <w:rPr>
                <w:rFonts w:ascii="宋体" w:hAnsi="宋体" w:cs="宋体"/>
                <w:color w:val="000000" w:themeColor="text1"/>
                <w:sz w:val="22"/>
                <w:szCs w:val="22"/>
                <w:lang w:val="zh-CN"/>
              </w:rPr>
            </w:pPr>
            <w:r>
              <w:rPr>
                <w:rFonts w:hint="eastAsia" w:ascii="宋体" w:hAnsi="宋体" w:cs="宋体"/>
                <w:color w:val="000000" w:themeColor="text1"/>
                <w:sz w:val="22"/>
                <w:szCs w:val="22"/>
                <w:lang w:val="zh-CN"/>
              </w:rPr>
              <w:t>（4）有依法缴纳税收和社会保障金的良好记录</w:t>
            </w:r>
          </w:p>
        </w:tc>
        <w:tc>
          <w:tcPr>
            <w:tcW w:w="3564" w:type="dxa"/>
            <w:vAlign w:val="center"/>
          </w:tcPr>
          <w:p w14:paraId="1ECAD6FB">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1.税务登记证（副本）复印件（注</w:t>
            </w:r>
            <w:r>
              <w:rPr>
                <w:rFonts w:hint="eastAsia" w:ascii="宋体" w:hAnsi="宋体" w:cs="宋体"/>
                <w:color w:val="000000" w:themeColor="text1"/>
                <w:kern w:val="0"/>
                <w:sz w:val="22"/>
                <w:szCs w:val="22"/>
              </w:rPr>
              <w:fldChar w:fldCharType="begin"/>
            </w:r>
            <w:r>
              <w:rPr>
                <w:rFonts w:hint="eastAsia" w:ascii="宋体" w:hAnsi="宋体" w:cs="宋体"/>
                <w:color w:val="000000" w:themeColor="text1"/>
                <w:kern w:val="0"/>
                <w:sz w:val="22"/>
                <w:szCs w:val="22"/>
              </w:rPr>
              <w:instrText xml:space="preserve"> = 1 \* GB3 </w:instrText>
            </w:r>
            <w:r>
              <w:rPr>
                <w:rFonts w:hint="eastAsia" w:ascii="宋体" w:hAnsi="宋体" w:cs="宋体"/>
                <w:color w:val="000000" w:themeColor="text1"/>
                <w:kern w:val="0"/>
                <w:sz w:val="22"/>
                <w:szCs w:val="22"/>
              </w:rPr>
              <w:fldChar w:fldCharType="separate"/>
            </w:r>
            <w:r>
              <w:rPr>
                <w:rFonts w:hint="eastAsia" w:ascii="宋体" w:hAnsi="宋体" w:cs="宋体"/>
                <w:color w:val="000000" w:themeColor="text1"/>
                <w:kern w:val="0"/>
                <w:sz w:val="22"/>
                <w:szCs w:val="22"/>
              </w:rPr>
              <w:t>①</w:t>
            </w:r>
            <w:r>
              <w:rPr>
                <w:rFonts w:hint="eastAsia" w:ascii="宋体" w:hAnsi="宋体" w:cs="宋体"/>
                <w:color w:val="000000" w:themeColor="text1"/>
                <w:kern w:val="0"/>
                <w:sz w:val="22"/>
                <w:szCs w:val="22"/>
              </w:rPr>
              <w:fldChar w:fldCharType="end"/>
            </w:r>
            <w:r>
              <w:rPr>
                <w:rFonts w:hint="eastAsia" w:ascii="宋体" w:hAnsi="宋体" w:cs="宋体"/>
                <w:color w:val="000000" w:themeColor="text1"/>
                <w:sz w:val="22"/>
                <w:szCs w:val="22"/>
              </w:rPr>
              <w:t>）</w:t>
            </w:r>
          </w:p>
          <w:p w14:paraId="06A6CEB6">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2.缴纳社会保障金的证明材料复印件（缴纳社会保障金的证明材料指：社会保险登记证（注</w:t>
            </w:r>
            <w:r>
              <w:rPr>
                <w:rFonts w:hint="eastAsia" w:ascii="宋体" w:hAnsi="宋体" w:cs="宋体"/>
                <w:color w:val="000000" w:themeColor="text1"/>
                <w:kern w:val="0"/>
                <w:sz w:val="22"/>
                <w:szCs w:val="22"/>
              </w:rPr>
              <w:fldChar w:fldCharType="begin"/>
            </w:r>
            <w:r>
              <w:rPr>
                <w:rFonts w:hint="eastAsia" w:ascii="宋体" w:hAnsi="宋体" w:cs="宋体"/>
                <w:color w:val="000000" w:themeColor="text1"/>
                <w:kern w:val="0"/>
                <w:sz w:val="22"/>
                <w:szCs w:val="22"/>
              </w:rPr>
              <w:instrText xml:space="preserve"> = 1 \* GB3 </w:instrText>
            </w:r>
            <w:r>
              <w:rPr>
                <w:rFonts w:hint="eastAsia" w:ascii="宋体" w:hAnsi="宋体" w:cs="宋体"/>
                <w:color w:val="000000" w:themeColor="text1"/>
                <w:kern w:val="0"/>
                <w:sz w:val="22"/>
                <w:szCs w:val="22"/>
              </w:rPr>
              <w:fldChar w:fldCharType="separate"/>
            </w:r>
            <w:r>
              <w:rPr>
                <w:rFonts w:hint="eastAsia" w:ascii="宋体" w:hAnsi="宋体" w:cs="宋体"/>
                <w:color w:val="000000" w:themeColor="text1"/>
                <w:kern w:val="0"/>
                <w:sz w:val="22"/>
                <w:szCs w:val="22"/>
              </w:rPr>
              <w:t>①</w:t>
            </w:r>
            <w:r>
              <w:rPr>
                <w:rFonts w:hint="eastAsia" w:ascii="宋体" w:hAnsi="宋体" w:cs="宋体"/>
                <w:color w:val="000000" w:themeColor="text1"/>
                <w:kern w:val="0"/>
                <w:sz w:val="22"/>
                <w:szCs w:val="22"/>
              </w:rPr>
              <w:fldChar w:fldCharType="end"/>
            </w:r>
            <w:r>
              <w:rPr>
                <w:rFonts w:hint="eastAsia" w:ascii="宋体" w:hAnsi="宋体" w:cs="宋体"/>
                <w:color w:val="000000" w:themeColor="text1"/>
                <w:sz w:val="22"/>
                <w:szCs w:val="22"/>
              </w:rPr>
              <w:t>）或缴纳社会保险的凭据（专用收据或社会保险缴纳清单）。</w:t>
            </w:r>
          </w:p>
          <w:p w14:paraId="7C872756">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3.依法免税或不需要缴纳社会保障资金的供应商，应提供相应文件证明其依法免税或不需要缴纳社会保障资金）。</w:t>
            </w:r>
          </w:p>
        </w:tc>
      </w:tr>
      <w:tr w14:paraId="132D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8340386">
            <w:pPr>
              <w:spacing w:line="400" w:lineRule="exact"/>
              <w:jc w:val="center"/>
              <w:rPr>
                <w:rFonts w:ascii="宋体" w:hAnsi="宋体" w:cs="宋体"/>
                <w:color w:val="000000" w:themeColor="text1"/>
                <w:sz w:val="22"/>
                <w:szCs w:val="22"/>
              </w:rPr>
            </w:pPr>
          </w:p>
        </w:tc>
        <w:tc>
          <w:tcPr>
            <w:tcW w:w="709" w:type="dxa"/>
            <w:vMerge w:val="continue"/>
            <w:vAlign w:val="center"/>
          </w:tcPr>
          <w:p w14:paraId="466A2EAF">
            <w:pPr>
              <w:spacing w:line="400" w:lineRule="exact"/>
              <w:rPr>
                <w:rFonts w:ascii="宋体" w:hAnsi="宋体" w:cs="宋体"/>
                <w:color w:val="000000" w:themeColor="text1"/>
                <w:sz w:val="22"/>
                <w:szCs w:val="22"/>
                <w:lang w:val="zh-CN"/>
              </w:rPr>
            </w:pPr>
          </w:p>
        </w:tc>
        <w:tc>
          <w:tcPr>
            <w:tcW w:w="4679" w:type="dxa"/>
            <w:vAlign w:val="center"/>
          </w:tcPr>
          <w:p w14:paraId="2DDA4E64">
            <w:pPr>
              <w:spacing w:line="400" w:lineRule="exact"/>
              <w:rPr>
                <w:rFonts w:ascii="宋体" w:hAnsi="宋体" w:cs="宋体"/>
                <w:color w:val="000000" w:themeColor="text1"/>
                <w:sz w:val="22"/>
                <w:szCs w:val="22"/>
                <w:lang w:val="zh-CN"/>
              </w:rPr>
            </w:pPr>
            <w:r>
              <w:rPr>
                <w:rFonts w:hint="eastAsia" w:ascii="宋体" w:hAnsi="宋体" w:cs="宋体"/>
                <w:color w:val="000000" w:themeColor="text1"/>
                <w:sz w:val="22"/>
                <w:szCs w:val="22"/>
              </w:rPr>
              <w:t>（5）参加政府采购活动前三年内，在经营活动中没有重大违法记录（注②）</w:t>
            </w:r>
          </w:p>
        </w:tc>
        <w:tc>
          <w:tcPr>
            <w:tcW w:w="3564" w:type="dxa"/>
            <w:vAlign w:val="center"/>
          </w:tcPr>
          <w:p w14:paraId="493A68E2">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1、供应商提供书面声明（见格式文件）；</w:t>
            </w:r>
          </w:p>
          <w:p w14:paraId="57B1D36E">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C7E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1453BC8">
            <w:pPr>
              <w:spacing w:line="400" w:lineRule="exact"/>
              <w:jc w:val="center"/>
              <w:rPr>
                <w:rFonts w:ascii="宋体" w:hAnsi="宋体" w:cs="宋体"/>
                <w:color w:val="000000" w:themeColor="text1"/>
                <w:sz w:val="22"/>
                <w:szCs w:val="22"/>
              </w:rPr>
            </w:pPr>
          </w:p>
        </w:tc>
        <w:tc>
          <w:tcPr>
            <w:tcW w:w="709" w:type="dxa"/>
            <w:vMerge w:val="continue"/>
            <w:vAlign w:val="center"/>
          </w:tcPr>
          <w:p w14:paraId="6A59050C">
            <w:pPr>
              <w:spacing w:line="400" w:lineRule="exact"/>
              <w:rPr>
                <w:rFonts w:ascii="宋体" w:hAnsi="宋体" w:cs="宋体"/>
                <w:color w:val="000000" w:themeColor="text1"/>
                <w:sz w:val="22"/>
                <w:szCs w:val="22"/>
                <w:lang w:val="zh-CN"/>
              </w:rPr>
            </w:pPr>
          </w:p>
        </w:tc>
        <w:tc>
          <w:tcPr>
            <w:tcW w:w="4679" w:type="dxa"/>
            <w:vAlign w:val="center"/>
          </w:tcPr>
          <w:p w14:paraId="0531EB14">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（6）法律、行政法规规定的其他条件</w:t>
            </w:r>
          </w:p>
        </w:tc>
        <w:tc>
          <w:tcPr>
            <w:tcW w:w="3564" w:type="dxa"/>
            <w:vAlign w:val="center"/>
          </w:tcPr>
          <w:p w14:paraId="29A4FB23">
            <w:pPr>
              <w:spacing w:line="400" w:lineRule="exact"/>
              <w:rPr>
                <w:rFonts w:ascii="宋体" w:hAnsi="宋体" w:cs="宋体"/>
                <w:color w:val="000000" w:themeColor="text1"/>
                <w:sz w:val="22"/>
                <w:szCs w:val="22"/>
              </w:rPr>
            </w:pPr>
          </w:p>
        </w:tc>
      </w:tr>
      <w:tr w14:paraId="5D93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D585373">
            <w:pPr>
              <w:spacing w:line="40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2</w:t>
            </w:r>
          </w:p>
        </w:tc>
        <w:tc>
          <w:tcPr>
            <w:tcW w:w="5388" w:type="dxa"/>
            <w:gridSpan w:val="2"/>
            <w:vAlign w:val="center"/>
          </w:tcPr>
          <w:p w14:paraId="3444908B">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特定资格条件</w:t>
            </w:r>
          </w:p>
        </w:tc>
        <w:tc>
          <w:tcPr>
            <w:tcW w:w="3564" w:type="dxa"/>
            <w:vAlign w:val="center"/>
          </w:tcPr>
          <w:p w14:paraId="40A9EAB0">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若有，则按第一篇“（二）特定资格条件”的要求提交证明材料复印件并加盖供应商公章。</w:t>
            </w:r>
          </w:p>
        </w:tc>
      </w:tr>
      <w:tr w14:paraId="657A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1F5AF1A">
            <w:pPr>
              <w:spacing w:line="40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3</w:t>
            </w:r>
          </w:p>
        </w:tc>
        <w:tc>
          <w:tcPr>
            <w:tcW w:w="5388" w:type="dxa"/>
            <w:gridSpan w:val="2"/>
            <w:vAlign w:val="center"/>
          </w:tcPr>
          <w:p w14:paraId="5173AC03">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保证金</w:t>
            </w:r>
          </w:p>
        </w:tc>
        <w:tc>
          <w:tcPr>
            <w:tcW w:w="3564" w:type="dxa"/>
            <w:vAlign w:val="center"/>
          </w:tcPr>
          <w:p w14:paraId="12B70C33">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保证金到账截止时间前足额缴纳保证金，且满足询价通知书第一篇五、保证金中的相关规定。</w:t>
            </w:r>
          </w:p>
        </w:tc>
      </w:tr>
    </w:tbl>
    <w:p w14:paraId="7FDE90E9">
      <w:pPr>
        <w:snapToGrid w:val="0"/>
        <w:spacing w:line="400" w:lineRule="exact"/>
        <w:ind w:firstLine="240" w:firstLineChars="10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注：</w:t>
      </w:r>
    </w:p>
    <w:p w14:paraId="3398D422">
      <w:pPr>
        <w:snapToGrid w:val="0"/>
        <w:spacing w:line="400" w:lineRule="exact"/>
        <w:ind w:firstLine="480" w:firstLineChars="20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fldChar w:fldCharType="begin"/>
      </w:r>
      <w:r>
        <w:rPr>
          <w:rFonts w:hint="eastAsia" w:asciiTheme="minorEastAsia" w:hAnsiTheme="minorEastAsia" w:eastAsiaTheme="minorEastAsia" w:cstheme="minorEastAsia"/>
          <w:color w:val="000000" w:themeColor="text1"/>
          <w:kern w:val="0"/>
          <w:sz w:val="24"/>
          <w:szCs w:val="24"/>
        </w:rPr>
        <w:instrText xml:space="preserve"> eq \o\ac(○,1)</w:instrText>
      </w:r>
      <w:r>
        <w:rPr>
          <w:rFonts w:hint="eastAsia" w:asciiTheme="minorEastAsia" w:hAnsiTheme="minorEastAsia" w:eastAsiaTheme="minorEastAsia" w:cstheme="minorEastAsia"/>
          <w:color w:val="000000" w:themeColor="text1"/>
          <w:kern w:val="0"/>
          <w:sz w:val="24"/>
          <w:szCs w:val="24"/>
        </w:rPr>
        <w:fldChar w:fldCharType="end"/>
      </w:r>
      <w:r>
        <w:rPr>
          <w:rFonts w:hint="eastAsia" w:asciiTheme="minorEastAsia" w:hAnsiTheme="minorEastAsia" w:eastAsiaTheme="minorEastAsia" w:cstheme="minorEastAsia"/>
          <w:color w:val="000000" w:themeColor="text1"/>
          <w:kern w:val="0"/>
          <w:sz w:val="24"/>
          <w:szCs w:val="24"/>
        </w:rPr>
        <w:t>供应商按“多证合一”登记制度办理营业执照的，组织机构代码证和税务登记证（副本）以供应商所提供的营业执照（副本）复印件为准。</w:t>
      </w:r>
    </w:p>
    <w:p w14:paraId="41220CFB">
      <w:pPr>
        <w:snapToGrid w:val="0"/>
        <w:spacing w:line="400" w:lineRule="exact"/>
        <w:ind w:firstLine="480" w:firstLineChars="20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fldChar w:fldCharType="begin"/>
      </w:r>
      <w:r>
        <w:rPr>
          <w:rFonts w:hint="eastAsia" w:asciiTheme="minorEastAsia" w:hAnsiTheme="minorEastAsia" w:eastAsiaTheme="minorEastAsia" w:cstheme="minorEastAsia"/>
          <w:color w:val="000000" w:themeColor="text1"/>
          <w:kern w:val="0"/>
          <w:sz w:val="24"/>
          <w:szCs w:val="24"/>
        </w:rPr>
        <w:instrText xml:space="preserve"> eq \o\ac(○,2)</w:instrText>
      </w:r>
      <w:r>
        <w:rPr>
          <w:rFonts w:hint="eastAsia" w:asciiTheme="minorEastAsia" w:hAnsiTheme="minorEastAsia" w:eastAsiaTheme="minorEastAsia" w:cstheme="minorEastAsia"/>
          <w:color w:val="000000" w:themeColor="text1"/>
          <w:kern w:val="0"/>
          <w:sz w:val="24"/>
          <w:szCs w:val="24"/>
        </w:rPr>
        <w:fldChar w:fldCharType="end"/>
      </w:r>
      <w:r>
        <w:rPr>
          <w:rFonts w:hint="eastAsia" w:asciiTheme="minorEastAsia" w:hAnsiTheme="minorEastAsia" w:eastAsiaTheme="minorEastAsia" w:cstheme="minorEastAsia"/>
          <w:color w:val="000000" w:themeColor="text1"/>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9744CC5">
      <w:pPr>
        <w:snapToGrid w:val="0"/>
        <w:spacing w:line="400" w:lineRule="exact"/>
        <w:ind w:firstLine="480" w:firstLineChars="20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2.符合性检查。依据询价采购文件的规定，从响应文件的有效性、完整性和对询价采购文件的响应程度进行审查，以确定是否对询价采购文件的实质性要求作出响应。符合性检查资料表如下：</w:t>
      </w:r>
    </w:p>
    <w:tbl>
      <w:tblPr>
        <w:tblStyle w:val="5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853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01A9DD08">
            <w:pPr>
              <w:spacing w:line="400" w:lineRule="exact"/>
              <w:jc w:val="center"/>
              <w:rPr>
                <w:rFonts w:asciiTheme="minorEastAsia" w:hAnsiTheme="minorEastAsia" w:eastAsiaTheme="minorEastAsia" w:cstheme="minorEastAsia"/>
                <w:b/>
                <w:color w:val="000000" w:themeColor="text1"/>
                <w:kern w:val="0"/>
                <w:sz w:val="24"/>
                <w:szCs w:val="24"/>
              </w:rPr>
            </w:pPr>
            <w:r>
              <w:rPr>
                <w:rFonts w:hint="eastAsia" w:asciiTheme="minorEastAsia" w:hAnsiTheme="minorEastAsia" w:eastAsiaTheme="minorEastAsia" w:cstheme="minorEastAsia"/>
                <w:b/>
                <w:color w:val="000000" w:themeColor="text1"/>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3820EBB">
            <w:pPr>
              <w:spacing w:line="400" w:lineRule="exact"/>
              <w:jc w:val="center"/>
              <w:rPr>
                <w:rFonts w:asciiTheme="minorEastAsia" w:hAnsiTheme="minorEastAsia" w:eastAsiaTheme="minorEastAsia" w:cstheme="minorEastAsia"/>
                <w:b/>
                <w:color w:val="000000" w:themeColor="text1"/>
                <w:kern w:val="0"/>
                <w:sz w:val="24"/>
                <w:szCs w:val="24"/>
              </w:rPr>
            </w:pPr>
            <w:r>
              <w:rPr>
                <w:rFonts w:hint="eastAsia" w:asciiTheme="minorEastAsia" w:hAnsiTheme="minorEastAsia" w:eastAsiaTheme="minorEastAsia" w:cstheme="minorEastAsia"/>
                <w:b/>
                <w:color w:val="000000" w:themeColor="text1"/>
                <w:kern w:val="0"/>
                <w:sz w:val="24"/>
                <w:szCs w:val="24"/>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50F1E287">
            <w:pPr>
              <w:spacing w:line="400" w:lineRule="exact"/>
              <w:jc w:val="center"/>
              <w:rPr>
                <w:rFonts w:asciiTheme="minorEastAsia" w:hAnsiTheme="minorEastAsia" w:eastAsiaTheme="minorEastAsia" w:cstheme="minorEastAsia"/>
                <w:b/>
                <w:color w:val="000000" w:themeColor="text1"/>
                <w:kern w:val="0"/>
                <w:sz w:val="24"/>
                <w:szCs w:val="24"/>
              </w:rPr>
            </w:pPr>
            <w:r>
              <w:rPr>
                <w:rFonts w:hint="eastAsia" w:asciiTheme="minorEastAsia" w:hAnsiTheme="minorEastAsia" w:eastAsiaTheme="minorEastAsia" w:cstheme="minorEastAsia"/>
                <w:b/>
                <w:color w:val="000000" w:themeColor="text1"/>
                <w:kern w:val="0"/>
                <w:sz w:val="24"/>
                <w:szCs w:val="24"/>
              </w:rPr>
              <w:t>评审标准</w:t>
            </w:r>
          </w:p>
        </w:tc>
      </w:tr>
      <w:tr w14:paraId="203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AD6F4B9">
            <w:pPr>
              <w:spacing w:line="400" w:lineRule="exact"/>
              <w:jc w:val="center"/>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15AC61AA">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6A852865">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sz w:val="24"/>
                <w:szCs w:val="24"/>
              </w:rPr>
              <w:t>响应文件签署</w:t>
            </w:r>
          </w:p>
        </w:tc>
        <w:tc>
          <w:tcPr>
            <w:tcW w:w="5409" w:type="dxa"/>
            <w:tcBorders>
              <w:top w:val="single" w:color="auto" w:sz="4" w:space="0"/>
              <w:left w:val="single" w:color="auto" w:sz="4" w:space="0"/>
              <w:bottom w:val="single" w:color="auto" w:sz="4" w:space="0"/>
              <w:right w:val="single" w:color="auto" w:sz="4" w:space="0"/>
            </w:tcBorders>
            <w:vAlign w:val="center"/>
          </w:tcPr>
          <w:p w14:paraId="3D392D18">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sz w:val="24"/>
                <w:szCs w:val="24"/>
              </w:rPr>
              <w:t>响应文件上法定代表人或其授权代表人的签字齐全。</w:t>
            </w:r>
          </w:p>
        </w:tc>
      </w:tr>
      <w:tr w14:paraId="15B2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9F28280">
            <w:pPr>
              <w:widowControl/>
              <w:spacing w:line="400" w:lineRule="exact"/>
              <w:jc w:val="left"/>
              <w:rPr>
                <w:rFonts w:asciiTheme="minorEastAsia" w:hAnsiTheme="minorEastAsia" w:eastAsiaTheme="minorEastAsia" w:cstheme="minorEastAsia"/>
                <w:color w:val="000000" w:themeColor="text1"/>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E4BD633">
            <w:pPr>
              <w:widowControl/>
              <w:spacing w:line="400" w:lineRule="exact"/>
              <w:jc w:val="left"/>
              <w:rPr>
                <w:rFonts w:asciiTheme="minorEastAsia" w:hAnsiTheme="minorEastAsia" w:eastAsiaTheme="minorEastAsia" w:cstheme="minorEastAsia"/>
                <w:color w:val="000000" w:themeColor="text1"/>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B6E36A2">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19759533">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法定代表人身份证明及授权委托书有效，符合询价采购文件规定的格式，签字或盖章齐全。</w:t>
            </w:r>
          </w:p>
        </w:tc>
      </w:tr>
      <w:tr w14:paraId="2AB6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E92F9DF">
            <w:pPr>
              <w:widowControl/>
              <w:spacing w:line="400" w:lineRule="exact"/>
              <w:jc w:val="left"/>
              <w:rPr>
                <w:rFonts w:asciiTheme="minorEastAsia" w:hAnsiTheme="minorEastAsia" w:eastAsiaTheme="minorEastAsia" w:cstheme="minorEastAsia"/>
                <w:color w:val="000000" w:themeColor="text1"/>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AA1C9A5">
            <w:pPr>
              <w:widowControl/>
              <w:spacing w:line="400" w:lineRule="exact"/>
              <w:jc w:val="left"/>
              <w:rPr>
                <w:rFonts w:asciiTheme="minorEastAsia" w:hAnsiTheme="minorEastAsia" w:eastAsiaTheme="minorEastAsia" w:cstheme="minorEastAsia"/>
                <w:color w:val="000000" w:themeColor="text1"/>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F1CCB10">
            <w:pPr>
              <w:spacing w:line="400" w:lineRule="exac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响应</w:t>
            </w:r>
            <w:r>
              <w:rPr>
                <w:rFonts w:hint="eastAsia" w:asciiTheme="minorEastAsia" w:hAnsiTheme="minorEastAsia" w:eastAsiaTheme="minorEastAsia" w:cstheme="minorEastAsia"/>
                <w:color w:val="000000" w:themeColor="text1"/>
                <w:sz w:val="24"/>
                <w:szCs w:val="24"/>
                <w:lang w:val="zh-CN"/>
              </w:rPr>
              <w:t>方案</w:t>
            </w:r>
          </w:p>
        </w:tc>
        <w:tc>
          <w:tcPr>
            <w:tcW w:w="5409" w:type="dxa"/>
            <w:tcBorders>
              <w:top w:val="single" w:color="auto" w:sz="4" w:space="0"/>
              <w:left w:val="single" w:color="auto" w:sz="4" w:space="0"/>
              <w:bottom w:val="single" w:color="auto" w:sz="4" w:space="0"/>
              <w:right w:val="single" w:color="auto" w:sz="4" w:space="0"/>
            </w:tcBorders>
            <w:vAlign w:val="center"/>
          </w:tcPr>
          <w:p w14:paraId="665A4246">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sz w:val="24"/>
                <w:szCs w:val="24"/>
                <w:lang w:val="zh-CN"/>
              </w:rPr>
              <w:t>每个分包只能有一个</w:t>
            </w:r>
            <w:r>
              <w:rPr>
                <w:rFonts w:hint="eastAsia" w:asciiTheme="minorEastAsia" w:hAnsiTheme="minorEastAsia" w:eastAsiaTheme="minorEastAsia" w:cstheme="minorEastAsia"/>
                <w:color w:val="000000" w:themeColor="text1"/>
                <w:sz w:val="24"/>
                <w:szCs w:val="24"/>
              </w:rPr>
              <w:t>响应</w:t>
            </w:r>
            <w:r>
              <w:rPr>
                <w:rFonts w:hint="eastAsia" w:asciiTheme="minorEastAsia" w:hAnsiTheme="minorEastAsia" w:eastAsiaTheme="minorEastAsia" w:cstheme="minorEastAsia"/>
                <w:color w:val="000000" w:themeColor="text1"/>
                <w:sz w:val="24"/>
                <w:szCs w:val="24"/>
                <w:lang w:val="zh-CN"/>
              </w:rPr>
              <w:t>方案。</w:t>
            </w:r>
          </w:p>
        </w:tc>
      </w:tr>
      <w:tr w14:paraId="281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DBD16E3">
            <w:pPr>
              <w:widowControl/>
              <w:spacing w:line="400" w:lineRule="exact"/>
              <w:jc w:val="left"/>
              <w:rPr>
                <w:rFonts w:asciiTheme="minorEastAsia" w:hAnsiTheme="minorEastAsia" w:eastAsiaTheme="minorEastAsia" w:cstheme="minorEastAsia"/>
                <w:color w:val="000000" w:themeColor="text1"/>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4422C55B">
            <w:pPr>
              <w:widowControl/>
              <w:spacing w:line="400" w:lineRule="exact"/>
              <w:jc w:val="left"/>
              <w:rPr>
                <w:rFonts w:asciiTheme="minorEastAsia" w:hAnsiTheme="minorEastAsia" w:eastAsiaTheme="minorEastAsia" w:cstheme="minorEastAsia"/>
                <w:color w:val="000000" w:themeColor="text1"/>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228613F">
            <w:pPr>
              <w:spacing w:line="400" w:lineRule="exac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23509D4A">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sz w:val="24"/>
                <w:szCs w:val="24"/>
              </w:rPr>
              <w:t>只能有一个有效报价，不得提交选择性报价。</w:t>
            </w:r>
          </w:p>
        </w:tc>
      </w:tr>
      <w:tr w14:paraId="1C15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75" w:type="dxa"/>
            <w:tcBorders>
              <w:top w:val="single" w:color="auto" w:sz="4" w:space="0"/>
              <w:left w:val="single" w:color="auto" w:sz="4" w:space="0"/>
              <w:bottom w:val="single" w:color="auto" w:sz="4" w:space="0"/>
              <w:right w:val="single" w:color="auto" w:sz="4" w:space="0"/>
            </w:tcBorders>
            <w:vAlign w:val="center"/>
          </w:tcPr>
          <w:p w14:paraId="2BFA63FB">
            <w:pPr>
              <w:spacing w:line="400" w:lineRule="exact"/>
              <w:jc w:val="center"/>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w:t>
            </w:r>
          </w:p>
        </w:tc>
        <w:tc>
          <w:tcPr>
            <w:tcW w:w="1560" w:type="dxa"/>
            <w:tcBorders>
              <w:top w:val="single" w:color="auto" w:sz="4" w:space="0"/>
              <w:left w:val="single" w:color="auto" w:sz="4" w:space="0"/>
              <w:bottom w:val="single" w:color="auto" w:sz="4" w:space="0"/>
              <w:right w:val="single" w:color="auto" w:sz="4" w:space="0"/>
            </w:tcBorders>
            <w:vAlign w:val="center"/>
          </w:tcPr>
          <w:p w14:paraId="44009DE8">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7521733A">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sz w:val="24"/>
                <w:szCs w:val="24"/>
              </w:rPr>
              <w:t>响应</w:t>
            </w:r>
            <w:r>
              <w:rPr>
                <w:rFonts w:hint="eastAsia" w:asciiTheme="minorEastAsia" w:hAnsiTheme="minorEastAsia" w:eastAsiaTheme="minorEastAsia" w:cstheme="minorEastAsia"/>
                <w:color w:val="000000" w:themeColor="text1"/>
                <w:sz w:val="24"/>
                <w:szCs w:val="24"/>
                <w:lang w:val="zh-CN"/>
              </w:rPr>
              <w:t>文件份数</w:t>
            </w:r>
          </w:p>
          <w:p w14:paraId="087B3CE3">
            <w:pPr>
              <w:spacing w:line="400" w:lineRule="exact"/>
              <w:rPr>
                <w:rFonts w:asciiTheme="minorEastAsia" w:hAnsiTheme="minorEastAsia" w:eastAsiaTheme="minorEastAsia" w:cstheme="minorEastAsia"/>
                <w:color w:val="000000" w:themeColor="text1"/>
                <w:kern w:val="0"/>
                <w:sz w:val="24"/>
                <w:szCs w:val="24"/>
              </w:rPr>
            </w:pPr>
          </w:p>
        </w:tc>
        <w:tc>
          <w:tcPr>
            <w:tcW w:w="5409" w:type="dxa"/>
            <w:tcBorders>
              <w:top w:val="single" w:color="auto" w:sz="4" w:space="0"/>
              <w:left w:val="single" w:color="auto" w:sz="4" w:space="0"/>
              <w:bottom w:val="single" w:color="auto" w:sz="4" w:space="0"/>
              <w:right w:val="single" w:color="auto" w:sz="4" w:space="0"/>
            </w:tcBorders>
            <w:vAlign w:val="center"/>
          </w:tcPr>
          <w:p w14:paraId="4117BADB">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sz w:val="24"/>
                <w:szCs w:val="24"/>
              </w:rPr>
              <w:t>响应</w:t>
            </w:r>
            <w:r>
              <w:rPr>
                <w:rFonts w:hint="eastAsia" w:asciiTheme="minorEastAsia" w:hAnsiTheme="minorEastAsia" w:eastAsiaTheme="minorEastAsia" w:cstheme="minorEastAsia"/>
                <w:color w:val="000000" w:themeColor="text1"/>
                <w:sz w:val="24"/>
                <w:szCs w:val="24"/>
                <w:lang w:val="zh-CN"/>
              </w:rPr>
              <w:t>文件正、副本、电子文档数量符合</w:t>
            </w:r>
            <w:r>
              <w:rPr>
                <w:rFonts w:hint="eastAsia" w:asciiTheme="minorEastAsia" w:hAnsiTheme="minorEastAsia" w:eastAsiaTheme="minorEastAsia" w:cstheme="minorEastAsia"/>
                <w:color w:val="000000" w:themeColor="text1"/>
                <w:sz w:val="24"/>
                <w:szCs w:val="24"/>
              </w:rPr>
              <w:t>询价采购文件</w:t>
            </w:r>
            <w:r>
              <w:rPr>
                <w:rFonts w:hint="eastAsia" w:asciiTheme="minorEastAsia" w:hAnsiTheme="minorEastAsia" w:eastAsiaTheme="minorEastAsia" w:cstheme="minorEastAsia"/>
                <w:color w:val="000000" w:themeColor="text1"/>
                <w:sz w:val="24"/>
                <w:szCs w:val="24"/>
                <w:lang w:val="zh-CN"/>
              </w:rPr>
              <w:t>要求。</w:t>
            </w:r>
          </w:p>
        </w:tc>
      </w:tr>
      <w:tr w14:paraId="5800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97B856E">
            <w:pPr>
              <w:spacing w:line="400" w:lineRule="exact"/>
              <w:jc w:val="center"/>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2875412D">
            <w:pPr>
              <w:spacing w:line="400" w:lineRule="exac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kern w:val="0"/>
                <w:sz w:val="24"/>
                <w:szCs w:val="24"/>
              </w:rPr>
              <w:t>询价采购文件的响应程度审查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136C0D96">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响应文件内容</w:t>
            </w:r>
          </w:p>
        </w:tc>
        <w:tc>
          <w:tcPr>
            <w:tcW w:w="5409" w:type="dxa"/>
            <w:tcBorders>
              <w:top w:val="single" w:color="auto" w:sz="4" w:space="0"/>
              <w:left w:val="single" w:color="auto" w:sz="4" w:space="0"/>
              <w:bottom w:val="single" w:color="auto" w:sz="4" w:space="0"/>
              <w:right w:val="single" w:color="auto" w:sz="4" w:space="0"/>
            </w:tcBorders>
            <w:vAlign w:val="center"/>
          </w:tcPr>
          <w:p w14:paraId="179CA473">
            <w:pPr>
              <w:pStyle w:val="31"/>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对询价采购文件第三篇、第四篇规定的询价内容作出响应。</w:t>
            </w:r>
          </w:p>
        </w:tc>
      </w:tr>
      <w:tr w14:paraId="5404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18C5BEA">
            <w:pPr>
              <w:widowControl/>
              <w:spacing w:line="400" w:lineRule="exact"/>
              <w:jc w:val="left"/>
              <w:rPr>
                <w:rFonts w:asciiTheme="minorEastAsia" w:hAnsiTheme="minorEastAsia" w:eastAsiaTheme="minorEastAsia" w:cstheme="minorEastAsia"/>
                <w:color w:val="000000" w:themeColor="text1"/>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F4B6321">
            <w:pPr>
              <w:widowControl/>
              <w:spacing w:line="400" w:lineRule="exact"/>
              <w:jc w:val="left"/>
              <w:rPr>
                <w:rFonts w:asciiTheme="minorEastAsia" w:hAnsiTheme="minorEastAsia" w:eastAsiaTheme="minorEastAsia" w:cstheme="minorEastAsia"/>
                <w:color w:val="000000" w:themeColor="text1"/>
                <w:sz w:val="24"/>
                <w:szCs w:val="24"/>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14:paraId="68B7F76A">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询价有效期</w:t>
            </w:r>
          </w:p>
        </w:tc>
        <w:tc>
          <w:tcPr>
            <w:tcW w:w="5409" w:type="dxa"/>
            <w:tcBorders>
              <w:top w:val="single" w:color="auto" w:sz="4" w:space="0"/>
              <w:left w:val="single" w:color="auto" w:sz="4" w:space="0"/>
              <w:bottom w:val="single" w:color="auto" w:sz="4" w:space="0"/>
              <w:right w:val="single" w:color="auto" w:sz="4" w:space="0"/>
            </w:tcBorders>
            <w:vAlign w:val="center"/>
          </w:tcPr>
          <w:p w14:paraId="008695E5">
            <w:pPr>
              <w:spacing w:line="400" w:lineRule="exac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满足询价采购文件</w:t>
            </w:r>
            <w:r>
              <w:rPr>
                <w:rFonts w:hint="eastAsia" w:asciiTheme="minorEastAsia" w:hAnsiTheme="minorEastAsia" w:eastAsiaTheme="minorEastAsia" w:cstheme="minorEastAsia"/>
                <w:color w:val="000000" w:themeColor="text1"/>
                <w:sz w:val="24"/>
                <w:szCs w:val="24"/>
                <w:lang w:val="zh-CN"/>
              </w:rPr>
              <w:t>规定。</w:t>
            </w:r>
          </w:p>
        </w:tc>
      </w:tr>
    </w:tbl>
    <w:p w14:paraId="25B03F82">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75612C">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1CB8F30">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（3）在询价过程中询价的任何一方不得向他人透露与询价有关的技术资料、价格或其他信息。</w:t>
      </w:r>
    </w:p>
    <w:p w14:paraId="5F77E82C">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（四）对技术和商务部分的评审</w:t>
      </w:r>
    </w:p>
    <w:p w14:paraId="47910647">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1、第三篇 询价项目技术需求”有一条及以上不能满足询价采购文件要求的供应商将失去成为成交供应商资格；</w:t>
      </w:r>
    </w:p>
    <w:p w14:paraId="104B48D7">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2、第四篇 询价项目商务需求”有一条及以上不能满足询价采购文件要求的供应商将失去成为成交供应商资格。</w:t>
      </w:r>
    </w:p>
    <w:p w14:paraId="1A0DFBD0">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（五）政策性扣减</w:t>
      </w:r>
    </w:p>
    <w:p w14:paraId="3C58D0B7">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1.关于促进中小企业发展政策性扣减</w:t>
      </w:r>
    </w:p>
    <w:p w14:paraId="0236AF11">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1.1政策性扣减范围</w:t>
      </w:r>
    </w:p>
    <w:p w14:paraId="16F2CF15">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1.1.1供应商符合小型、微型企业或监狱企业条件的，其最后报价将按相应比例进行扣减。</w:t>
      </w:r>
    </w:p>
    <w:p w14:paraId="15616FC7">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依照&lt;关于印发《政府采购促进中小企业发展暂行办法》的通知&gt;（财库〔2011〕181号）及《重庆市政府采购促进中小企业发展若干规定》（渝财采购〔2016〕12号）之规定，小型、微型企业应当同时符合以下条件：</w:t>
      </w:r>
    </w:p>
    <w:p w14:paraId="7591F51A">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1.1.2.1本企业符合中小企业划分标准（中小企业划分标准是指国务院有关部门根据企业从业人员、营业收入、资产总额等指标制定的中小企业划型标准（工信部联企业〔2011〕300号）），须提供相关证明文件（具体要求见询价采购文件第六篇）。</w:t>
      </w:r>
    </w:p>
    <w:p w14:paraId="1CEC70EA">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1.1.1.2提供本企业制造的货物、承担的工程或者服务，或者提供其他中小企业制造的货物，不包括提供或使用大型企业注册商标的货物。</w:t>
      </w:r>
    </w:p>
    <w:p w14:paraId="22DC3362">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1.1.2.3小型、微型企业提供中型企业制造的货物的，视同为中型企业；小型、微型、中型企业提供大型企业制造的货物的，视同为大型企业。</w:t>
      </w:r>
    </w:p>
    <w:p w14:paraId="59022DDC">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1.1.3依照&lt;财政部、司法部关于政府采购支持监狱企业发展有关问题的通知&gt;（财库〔2014〕68号）之规定，监狱企业应当符合以下条件：</w:t>
      </w:r>
    </w:p>
    <w:p w14:paraId="25737AB5">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D924CD">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1.1.3.2监狱企业参加政府采购活动时，视同小型、微型企业，应当提供由省级以上监狱管理局、戒毒管理局（含新疆生产建设兵团）出具的属于监狱企业的证明文件。</w:t>
      </w:r>
    </w:p>
    <w:p w14:paraId="6904742E">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  政策性扣减方式：</w:t>
      </w:r>
    </w:p>
    <w:p w14:paraId="16419B2A">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1.2.1供应商为非联合体参与询价的情况：</w:t>
      </w:r>
    </w:p>
    <w:p w14:paraId="564AD15B">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1.2.1.1在报价的基础上，小型企业或达到小型企业划分标准的监狱企业，按“报价×6%”进行扣减；</w:t>
      </w:r>
    </w:p>
    <w:p w14:paraId="1125AA85">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1.2.1.2在报价的基础上，注册资金在十五万元以上的微型企业或注册资金在十五万元以上达到微型企业划分标准的监狱企业，按“报价×8%”进行扣减；</w:t>
      </w:r>
    </w:p>
    <w:p w14:paraId="22385FCE">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1.2.1.3在报价的基础上，注册资金在十五万元以下的微型企业或注册资金在十五万元以下达到微型企业划分标准的监狱企业，按“报价×10%”进行扣减。</w:t>
      </w:r>
    </w:p>
    <w:p w14:paraId="3CAFE931">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2.关于落实国家节能环保政策的政策性扣减</w:t>
      </w:r>
    </w:p>
    <w:p w14:paraId="46C90AB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2.1投标产品有一款进入当期节能清单的，其评审价=投标报价×（1-1%）,最多扣减3%;</w:t>
      </w:r>
    </w:p>
    <w:p w14:paraId="5A01B379">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2.2投标产品有一款进入当期环保清单的，其评审价=投标报价×（1-0.5%），最多扣减1%；</w:t>
      </w:r>
    </w:p>
    <w:p w14:paraId="48038712">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2.3所有投标产品的原产地在西部地区的，其评审价=投标报价×（1-1%）。</w:t>
      </w:r>
    </w:p>
    <w:p w14:paraId="76DF8EAE">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w:t>
      </w:r>
      <w:bookmarkStart w:id="63" w:name="_Toc102227320"/>
      <w:bookmarkStart w:id="64" w:name="_Toc426965635"/>
      <w:bookmarkStart w:id="65" w:name="_Toc342913394"/>
      <w:bookmarkStart w:id="66" w:name="_Toc24089"/>
      <w:bookmarkStart w:id="67" w:name="_Toc23789"/>
      <w:bookmarkStart w:id="68" w:name="_Toc487204784"/>
      <w:bookmarkStart w:id="69" w:name="_Toc525118428"/>
      <w:r>
        <w:rPr>
          <w:rFonts w:hint="eastAsia" w:asciiTheme="minorEastAsia" w:hAnsiTheme="minorEastAsia" w:eastAsiaTheme="minorEastAsia" w:cstheme="minorEastAsia"/>
          <w:color w:val="000000" w:themeColor="text1"/>
          <w:sz w:val="24"/>
          <w:szCs w:val="24"/>
        </w:rPr>
        <w:t>（六）成交</w:t>
      </w:r>
      <w:bookmarkEnd w:id="63"/>
      <w:r>
        <w:rPr>
          <w:rFonts w:hint="eastAsia" w:asciiTheme="minorEastAsia" w:hAnsiTheme="minorEastAsia" w:eastAsiaTheme="minorEastAsia" w:cstheme="minorEastAsia"/>
          <w:color w:val="000000" w:themeColor="text1"/>
          <w:sz w:val="24"/>
          <w:szCs w:val="24"/>
        </w:rPr>
        <w:t>标准</w:t>
      </w:r>
      <w:bookmarkEnd w:id="64"/>
      <w:bookmarkEnd w:id="65"/>
      <w:bookmarkEnd w:id="66"/>
      <w:bookmarkEnd w:id="67"/>
      <w:bookmarkEnd w:id="68"/>
      <w:bookmarkEnd w:id="69"/>
    </w:p>
    <w:p w14:paraId="6B714B98">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询价小组将依照本询价采购文件相关规定对质量和服务均能满足询价实质性响应要求的供应商所提交的报价进行政策性扣减，并依据扣减后的价格按照由低到高的顺序提出3名以上成交候选人，并编写评审报告。</w:t>
      </w:r>
    </w:p>
    <w:p w14:paraId="49B235EA">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2、若供应商的报价经扣减后价格相同，按技术参数（条款）的优劣顺序排列；以上都相同的，按服务条款的优劣顺序排列。</w:t>
      </w:r>
    </w:p>
    <w:p w14:paraId="6613C689">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3、成交价格=成交供应商的询价报价</w:t>
      </w:r>
    </w:p>
    <w:p w14:paraId="10FA3DF8">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14:paraId="1FD5E786">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采取采购人确定成交供应商的，采购代理机构应当在评审结束后2个工作日内将评审报告送采购人确认。采购人应当在收到评审报告后5个工作日内，从评审报告提出的成交候选人中，根据质量和服务均能满足询价采购文件实质性响应要求且报价最低的原则确定成交供应商，也可以书面授权询价小组直接确定成交供应商。采购人逾期未确定成交供应商且不提出异议的，视为确定评审报告提出的报价最低的供应商为成交供应商。采购人也可以书面授权小组直接确定成交供应商。</w:t>
      </w:r>
    </w:p>
    <w:p w14:paraId="62097676">
      <w:pPr>
        <w:snapToGrid w:val="0"/>
        <w:spacing w:line="400" w:lineRule="exact"/>
        <w:ind w:firstLine="400" w:firstLineChars="167"/>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6、成交供应商的变更</w:t>
      </w:r>
    </w:p>
    <w:p w14:paraId="7288B605">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DCE8AAC">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6.2成交供应商无充分理由放弃成交的，采购人将会同采购代理机构把相关情况报财政部门，财政部门将根据财政部十八号令第七十五条的规定对违规供应商进行处罚。</w:t>
      </w:r>
    </w:p>
    <w:p w14:paraId="415D9ED5">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7.出现下列情形之一的，采购人或者采购代理机构应当终止询价采购活动，发布项目终止公告并说明原因，重新开展采购活动：</w:t>
      </w:r>
    </w:p>
    <w:p w14:paraId="4DAF5B3F">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7.1因情况变化，不再符合规定的询价采购方式适用情形的；</w:t>
      </w:r>
    </w:p>
    <w:p w14:paraId="6A69C9C4">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7.2出现影响采购公正的违法、违规行为的；</w:t>
      </w:r>
    </w:p>
    <w:p w14:paraId="4362726E">
      <w:pPr>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7.3在采购过程中符合竞争要求的供应商或者报价未超过采购预算的供应商不足3家的。</w:t>
      </w:r>
    </w:p>
    <w:p w14:paraId="27EAE4E6">
      <w:pPr>
        <w:pStyle w:val="6"/>
        <w:spacing w:before="0" w:after="0" w:line="400" w:lineRule="exact"/>
        <w:rPr>
          <w:rFonts w:asciiTheme="minorEastAsia" w:hAnsiTheme="minorEastAsia" w:eastAsiaTheme="minorEastAsia" w:cstheme="minorEastAsia"/>
          <w:color w:val="000000" w:themeColor="text1"/>
          <w:sz w:val="24"/>
          <w:szCs w:val="24"/>
        </w:rPr>
      </w:pPr>
      <w:bookmarkStart w:id="70" w:name="_Toc7279"/>
      <w:r>
        <w:rPr>
          <w:rFonts w:hint="eastAsia" w:asciiTheme="minorEastAsia" w:hAnsiTheme="minorEastAsia" w:eastAsiaTheme="minorEastAsia" w:cstheme="minorEastAsia"/>
          <w:color w:val="000000" w:themeColor="text1"/>
          <w:sz w:val="24"/>
          <w:szCs w:val="24"/>
        </w:rPr>
        <w:t>五、评审依据</w:t>
      </w:r>
      <w:bookmarkEnd w:id="70"/>
    </w:p>
    <w:p w14:paraId="006C0489">
      <w:pPr>
        <w:spacing w:line="40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评审的依据为询价采购文件和响应文件（含有效的补充文件）。询价小组判断响应文件对询价采购文件的响应，仅基于响应文件本身而不靠外部证据。</w:t>
      </w:r>
    </w:p>
    <w:p w14:paraId="6EAF199E">
      <w:pPr>
        <w:pStyle w:val="6"/>
        <w:spacing w:before="0" w:after="0" w:line="400" w:lineRule="exact"/>
        <w:rPr>
          <w:rFonts w:asciiTheme="minorEastAsia" w:hAnsiTheme="minorEastAsia" w:eastAsiaTheme="minorEastAsia" w:cstheme="minorEastAsia"/>
          <w:color w:val="000000" w:themeColor="text1"/>
          <w:sz w:val="24"/>
          <w:szCs w:val="24"/>
        </w:rPr>
      </w:pPr>
      <w:bookmarkStart w:id="71" w:name="_Toc14589"/>
      <w:bookmarkStart w:id="72" w:name="_Toc342913395"/>
      <w:bookmarkStart w:id="73" w:name="_Toc426965636"/>
      <w:bookmarkStart w:id="74" w:name="_Toc487204785"/>
      <w:bookmarkStart w:id="75" w:name="_Toc102227321"/>
      <w:r>
        <w:rPr>
          <w:rFonts w:hint="eastAsia" w:asciiTheme="minorEastAsia" w:hAnsiTheme="minorEastAsia" w:eastAsiaTheme="minorEastAsia" w:cstheme="minorEastAsia"/>
          <w:color w:val="000000" w:themeColor="text1"/>
          <w:sz w:val="24"/>
          <w:szCs w:val="24"/>
        </w:rPr>
        <w:t>六、成交通知</w:t>
      </w:r>
      <w:bookmarkEnd w:id="71"/>
      <w:bookmarkEnd w:id="72"/>
      <w:bookmarkEnd w:id="73"/>
      <w:bookmarkEnd w:id="74"/>
      <w:bookmarkEnd w:id="75"/>
    </w:p>
    <w:p w14:paraId="3FA5DDD5">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（一）成交供应商确定后，采购代理机构将在重庆市政府采购网发布结果公告。</w:t>
      </w:r>
    </w:p>
    <w:p w14:paraId="6120E4EB">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（二）结果公告发出同时，采购代理机构将以书面形式发出《成交通知书》。《成交通知书》一经发出即发生法律效力。</w:t>
      </w:r>
    </w:p>
    <w:p w14:paraId="44477974">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（三）《成交通知书》将作为签订合同的依据。</w:t>
      </w:r>
    </w:p>
    <w:p w14:paraId="012D1FF4">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（四）如有供应商对成交结果提出质疑的，在质疑处理完毕后发出成交通知书。</w:t>
      </w:r>
    </w:p>
    <w:p w14:paraId="2F79C5E6">
      <w:pPr>
        <w:pStyle w:val="6"/>
        <w:spacing w:before="0" w:after="0" w:line="400" w:lineRule="exact"/>
        <w:rPr>
          <w:rFonts w:asciiTheme="minorEastAsia" w:hAnsiTheme="minorEastAsia" w:eastAsiaTheme="minorEastAsia" w:cstheme="minorEastAsia"/>
          <w:color w:val="000000" w:themeColor="text1"/>
          <w:sz w:val="24"/>
          <w:szCs w:val="24"/>
        </w:rPr>
      </w:pPr>
      <w:bookmarkStart w:id="76" w:name="_Toc487204786"/>
      <w:bookmarkStart w:id="77" w:name="_Toc28184"/>
      <w:bookmarkStart w:id="78" w:name="_Toc426965637"/>
      <w:r>
        <w:rPr>
          <w:rFonts w:hint="eastAsia" w:asciiTheme="minorEastAsia" w:hAnsiTheme="minorEastAsia" w:eastAsiaTheme="minorEastAsia" w:cstheme="minorEastAsia"/>
          <w:color w:val="000000" w:themeColor="text1"/>
          <w:sz w:val="24"/>
          <w:szCs w:val="24"/>
        </w:rPr>
        <w:t>七、关于质疑和投诉</w:t>
      </w:r>
      <w:bookmarkEnd w:id="76"/>
      <w:bookmarkEnd w:id="77"/>
      <w:bookmarkEnd w:id="78"/>
    </w:p>
    <w:p w14:paraId="4AB97B79">
      <w:pPr>
        <w:spacing w:line="400" w:lineRule="exact"/>
        <w:ind w:firstLine="360" w:firstLineChars="150"/>
        <w:rPr>
          <w:rFonts w:asciiTheme="minorEastAsia" w:hAnsiTheme="minorEastAsia" w:eastAsiaTheme="minorEastAsia" w:cstheme="minorEastAsia"/>
          <w:color w:val="000000" w:themeColor="text1"/>
          <w:sz w:val="24"/>
          <w:szCs w:val="24"/>
        </w:rPr>
      </w:pPr>
      <w:bookmarkStart w:id="79" w:name="_Toc102227322"/>
      <w:bookmarkStart w:id="80" w:name="_Toc342913396"/>
      <w:bookmarkStart w:id="81" w:name="_Toc426965638"/>
      <w:bookmarkStart w:id="82" w:name="_Toc487204787"/>
      <w:r>
        <w:rPr>
          <w:rFonts w:hint="eastAsia" w:asciiTheme="minorEastAsia" w:hAnsiTheme="minorEastAsia" w:eastAsiaTheme="minorEastAsia" w:cstheme="minorEastAsia"/>
          <w:color w:val="000000" w:themeColor="text1"/>
          <w:sz w:val="24"/>
          <w:szCs w:val="24"/>
        </w:rPr>
        <w:t>（一）质疑</w:t>
      </w:r>
    </w:p>
    <w:p w14:paraId="5DF996DE">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供应商认为采购文件、采购过程和成交结果使自己的权益收到伤害的，可向采购人或采购代理机构以书面形式提出质疑。</w:t>
      </w:r>
    </w:p>
    <w:p w14:paraId="7DB7C8CB">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提出质疑的应当是参与所质疑项目采购活动的供应商。 </w:t>
      </w:r>
    </w:p>
    <w:p w14:paraId="439E58A1">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1.质疑时限、内容</w:t>
      </w:r>
    </w:p>
    <w:p w14:paraId="4CCE36ED">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1.1供应商认为采购文件、采购过程、成交结果使自己的权益受到损害的，可以在知道或者应知其权益受到损害之日起7个工作日内，以书面形式向采购人、采购代理机构提出质疑。</w:t>
      </w:r>
    </w:p>
    <w:p w14:paraId="157B4646">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1.2供应商提出质疑应当提交质疑函和必要的证明材料，质疑函应当包括下列内容：</w:t>
      </w:r>
    </w:p>
    <w:p w14:paraId="14345BC5">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1.2.1供应商的姓名或者名称、地址、邮编、联系人及联系电话；</w:t>
      </w:r>
    </w:p>
    <w:p w14:paraId="4FF8D99D">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1.2.2质疑项目的名称、项目号以及采购项目编号；</w:t>
      </w:r>
    </w:p>
    <w:p w14:paraId="4BCFD211">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1.2.3具体、明确的质疑事项和与质疑事项相关的请求；</w:t>
      </w:r>
    </w:p>
    <w:p w14:paraId="4F755EAC">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1.2.4事实依据；</w:t>
      </w:r>
    </w:p>
    <w:p w14:paraId="26A23ACA">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1.2.5必要的法律依据；</w:t>
      </w:r>
    </w:p>
    <w:p w14:paraId="32949894">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1.2.6提出质疑的日期；</w:t>
      </w:r>
    </w:p>
    <w:p w14:paraId="442971CF">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1.2.7营业执照（或事业单位法人证书，或个体工商户营业执照或有效的自然人身份证明、组织机构代码证）复印件；</w:t>
      </w:r>
    </w:p>
    <w:p w14:paraId="2B8C578B">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1.2.8法定代表人授权委托书原件、法定代表人身份证复印件和其授权代表的身份证复印件（供应商为自然人的提供自然人身份证复印件）；</w:t>
      </w:r>
    </w:p>
    <w:p w14:paraId="257DD163">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1.3供应商为自然人的，质疑函应当由本人签字；供应商为法人或者其他组织的，质疑函应当由法定代表人、主要负责人，或者其授权代表签字或者盖章，并加盖公章。</w:t>
      </w:r>
    </w:p>
    <w:p w14:paraId="7123496B">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2.质疑答复</w:t>
      </w:r>
    </w:p>
    <w:p w14:paraId="4F9E002C">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采购人、采购代理机构应当在收到供应商的书面质疑后七个工作日内作出答复，并以书面形式通知质疑供应商和其他有关供应商。</w:t>
      </w:r>
    </w:p>
    <w:p w14:paraId="5274DE07">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3.其他</w:t>
      </w:r>
    </w:p>
    <w:p w14:paraId="4B7CC3EF">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3.1供应商应按照《政府采购质疑和投诉办法》（财政部令第94号）及相关法律法规要求，在法定质疑期内一次性提出针对同一采购程序环节的质疑。</w:t>
      </w:r>
    </w:p>
    <w:p w14:paraId="1CA1A11B">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3.2质疑函范本可在财政部门户网站和中国政府采购网下载。</w:t>
      </w:r>
    </w:p>
    <w:p w14:paraId="4079BCC2">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（二）投诉</w:t>
      </w:r>
    </w:p>
    <w:p w14:paraId="44C02B19">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 供应商对采购人、采购代理机构的答复不满意，或者采购人、采购代理机构未在规定时间内作出答复的，可以在答复期满后15个工作日内按照相关法律法规向财政部门提起投诉。</w:t>
      </w:r>
    </w:p>
    <w:p w14:paraId="36049A22">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 供应商应按照《政府采购质疑和投诉办法》（财政部令第94号）及相关法律法规要求递交投诉书和必要的证明材料。投诉书范本可在财政部门户网站和中国政府采购网下载。</w:t>
      </w:r>
    </w:p>
    <w:p w14:paraId="1056DE12">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1632B55">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372C3CC">
      <w:pPr>
        <w:pStyle w:val="6"/>
        <w:spacing w:before="0" w:after="0" w:line="400" w:lineRule="exact"/>
        <w:rPr>
          <w:rFonts w:asciiTheme="minorEastAsia" w:hAnsiTheme="minorEastAsia" w:eastAsiaTheme="minorEastAsia" w:cstheme="minorEastAsia"/>
          <w:color w:val="000000" w:themeColor="text1"/>
          <w:sz w:val="24"/>
          <w:szCs w:val="24"/>
        </w:rPr>
      </w:pPr>
      <w:bookmarkStart w:id="83" w:name="_Toc1317"/>
      <w:r>
        <w:rPr>
          <w:rFonts w:hint="eastAsia" w:asciiTheme="minorEastAsia" w:hAnsiTheme="minorEastAsia" w:eastAsiaTheme="minorEastAsia" w:cstheme="minorEastAsia"/>
          <w:color w:val="000000" w:themeColor="text1"/>
          <w:sz w:val="24"/>
          <w:szCs w:val="24"/>
        </w:rPr>
        <w:t>八、签订</w:t>
      </w:r>
      <w:bookmarkEnd w:id="79"/>
      <w:r>
        <w:rPr>
          <w:rFonts w:hint="eastAsia" w:asciiTheme="minorEastAsia" w:hAnsiTheme="minorEastAsia" w:eastAsiaTheme="minorEastAsia" w:cstheme="minorEastAsia"/>
          <w:color w:val="000000" w:themeColor="text1"/>
          <w:sz w:val="24"/>
          <w:szCs w:val="24"/>
        </w:rPr>
        <w:t>合同</w:t>
      </w:r>
      <w:bookmarkEnd w:id="80"/>
      <w:bookmarkEnd w:id="81"/>
      <w:bookmarkEnd w:id="82"/>
      <w:bookmarkEnd w:id="83"/>
    </w:p>
    <w:p w14:paraId="1F91FC9C">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（一）采购人与成交供应商应当在成交通知书发出之日起30日内，按照询价采购文件确定的合同文本以及采购标的、规格型号、采购金额、采购数量、技术和商务要求等事项签订政府采购合同。</w:t>
      </w:r>
    </w:p>
    <w:p w14:paraId="68EEAFEE">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（二）询价采购文件、成交供应商的响应文件及有效承诺文件等，均为签订合同的依据。</w:t>
      </w:r>
    </w:p>
    <w:p w14:paraId="28C11DCE">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（三）如成交供应商放弃成交项目或在签订合同时擅自改变成交状态的，采购人将按照相关法律法规处理。</w:t>
      </w:r>
    </w:p>
    <w:p w14:paraId="54202D5C">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采购人不得向成交供应商提出超出询价以外的任何要求作为签订合同的条件，不得与成交供应商订立背离询价确定的合同文本以及采购标的、规格型号、采购金额、采购数量、技术和商务要求等实质性内容的协议。</w:t>
      </w:r>
    </w:p>
    <w:p w14:paraId="20294DDD">
      <w:pPr>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（五）除不可抗力等因素外，成交通知书发出后，采购人改变成交结果，或者成交供应商拒绝签订政府采购合同的，应当承担相应的法律责任。</w:t>
      </w:r>
    </w:p>
    <w:p w14:paraId="3A4E7568">
      <w:pPr>
        <w:spacing w:line="380" w:lineRule="exact"/>
        <w:rPr>
          <w:rFonts w:asciiTheme="minorEastAsia" w:hAnsiTheme="minorEastAsia" w:eastAsiaTheme="minorEastAsia" w:cstheme="minorEastAsia"/>
          <w:color w:val="000000" w:themeColor="text1"/>
          <w:sz w:val="24"/>
          <w:szCs w:val="24"/>
        </w:rPr>
        <w:sectPr>
          <w:headerReference r:id="rId4" w:type="default"/>
          <w:footerReference r:id="rId5" w:type="default"/>
          <w:pgSz w:w="11907" w:h="16840"/>
          <w:pgMar w:top="1134" w:right="1191" w:bottom="1021" w:left="1304" w:header="964" w:footer="992" w:gutter="0"/>
          <w:pgNumType w:fmt="numberInDash" w:start="1"/>
          <w:cols w:space="720" w:num="1"/>
          <w:docGrid w:linePitch="312" w:charSpace="0"/>
        </w:sectPr>
      </w:pPr>
    </w:p>
    <w:p w14:paraId="5CEDF044">
      <w:pPr>
        <w:pStyle w:val="5"/>
        <w:spacing w:before="0" w:after="0" w:line="600" w:lineRule="exact"/>
        <w:jc w:val="center"/>
        <w:rPr>
          <w:rFonts w:asciiTheme="minorEastAsia" w:hAnsiTheme="minorEastAsia" w:eastAsiaTheme="minorEastAsia" w:cstheme="minorEastAsia"/>
          <w:color w:val="000000" w:themeColor="text1"/>
          <w:szCs w:val="32"/>
        </w:rPr>
      </w:pPr>
      <w:bookmarkStart w:id="84" w:name="_Toc22740"/>
      <w:bookmarkStart w:id="85" w:name="_Toc487204788"/>
      <w:r>
        <w:rPr>
          <w:rFonts w:hint="eastAsia" w:asciiTheme="minorEastAsia" w:hAnsiTheme="minorEastAsia" w:eastAsiaTheme="minorEastAsia" w:cstheme="minorEastAsia"/>
          <w:color w:val="000000" w:themeColor="text1"/>
          <w:szCs w:val="32"/>
        </w:rPr>
        <w:t>第三篇 询价项目技术要求</w:t>
      </w:r>
      <w:bookmarkEnd w:id="84"/>
      <w:bookmarkEnd w:id="85"/>
      <w:bookmarkStart w:id="86" w:name="_Toc344475116"/>
      <w:bookmarkStart w:id="87" w:name="_Toc313536013"/>
    </w:p>
    <w:p w14:paraId="0C74C210">
      <w:pPr>
        <w:pStyle w:val="6"/>
        <w:spacing w:before="0" w:after="0" w:line="340" w:lineRule="exact"/>
        <w:rPr>
          <w:rFonts w:asciiTheme="minorEastAsia" w:hAnsiTheme="minorEastAsia" w:eastAsiaTheme="minorEastAsia" w:cstheme="minorEastAsia"/>
          <w:color w:val="000000" w:themeColor="text1"/>
          <w:sz w:val="24"/>
          <w:szCs w:val="24"/>
        </w:rPr>
      </w:pPr>
    </w:p>
    <w:p w14:paraId="2E62CBB7">
      <w:pPr>
        <w:pStyle w:val="6"/>
        <w:spacing w:before="0" w:after="0" w:line="340" w:lineRule="exact"/>
        <w:rPr>
          <w:rFonts w:asciiTheme="minorEastAsia" w:hAnsiTheme="minorEastAsia" w:eastAsiaTheme="minorEastAsia" w:cstheme="minorEastAsia"/>
          <w:color w:val="000000" w:themeColor="text1"/>
          <w:sz w:val="24"/>
          <w:szCs w:val="24"/>
        </w:rPr>
      </w:pPr>
    </w:p>
    <w:p w14:paraId="775589FE">
      <w:pPr>
        <w:pStyle w:val="6"/>
        <w:spacing w:before="0" w:after="0" w:line="340" w:lineRule="exact"/>
        <w:rPr>
          <w:rFonts w:asciiTheme="minorEastAsia" w:hAnsiTheme="minorEastAsia" w:eastAsiaTheme="minorEastAsia" w:cstheme="minorEastAsia"/>
          <w:color w:val="000000" w:themeColor="text1"/>
          <w:sz w:val="24"/>
          <w:szCs w:val="24"/>
        </w:rPr>
      </w:pPr>
      <w:bookmarkStart w:id="88" w:name="_Toc8055"/>
      <w:r>
        <w:rPr>
          <w:rFonts w:hint="eastAsia" w:asciiTheme="minorEastAsia" w:hAnsiTheme="minorEastAsia" w:eastAsiaTheme="minorEastAsia" w:cstheme="minorEastAsia"/>
          <w:color w:val="000000" w:themeColor="text1"/>
          <w:sz w:val="24"/>
          <w:szCs w:val="24"/>
        </w:rPr>
        <w:t>一、采购内容一览表</w:t>
      </w:r>
      <w:bookmarkEnd w:id="88"/>
    </w:p>
    <w:tbl>
      <w:tblPr>
        <w:tblStyle w:val="51"/>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885"/>
        <w:gridCol w:w="6596"/>
      </w:tblGrid>
      <w:tr w14:paraId="35D9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99" w:type="dxa"/>
            <w:tcBorders>
              <w:top w:val="single" w:color="auto" w:sz="4" w:space="0"/>
              <w:left w:val="single" w:color="auto" w:sz="4" w:space="0"/>
              <w:right w:val="single" w:color="auto" w:sz="4" w:space="0"/>
            </w:tcBorders>
            <w:vAlign w:val="center"/>
          </w:tcPr>
          <w:p w14:paraId="6283E689">
            <w:pPr>
              <w:widowControl/>
              <w:spacing w:line="340" w:lineRule="exact"/>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采购内容</w:t>
            </w:r>
          </w:p>
        </w:tc>
        <w:tc>
          <w:tcPr>
            <w:tcW w:w="885" w:type="dxa"/>
            <w:tcBorders>
              <w:top w:val="single" w:color="auto" w:sz="4" w:space="0"/>
              <w:left w:val="single" w:color="auto" w:sz="4" w:space="0"/>
              <w:right w:val="single" w:color="auto" w:sz="4" w:space="0"/>
            </w:tcBorders>
            <w:vAlign w:val="center"/>
          </w:tcPr>
          <w:p w14:paraId="424DC59D">
            <w:pPr>
              <w:widowControl/>
              <w:spacing w:line="340" w:lineRule="exact"/>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数量</w:t>
            </w:r>
          </w:p>
        </w:tc>
        <w:tc>
          <w:tcPr>
            <w:tcW w:w="6596" w:type="dxa"/>
            <w:tcBorders>
              <w:top w:val="single" w:color="auto" w:sz="4" w:space="0"/>
              <w:left w:val="single" w:color="auto" w:sz="4" w:space="0"/>
              <w:right w:val="single" w:color="auto" w:sz="4" w:space="0"/>
            </w:tcBorders>
            <w:vAlign w:val="center"/>
          </w:tcPr>
          <w:p w14:paraId="5DBCDC96">
            <w:pPr>
              <w:widowControl/>
              <w:spacing w:line="340" w:lineRule="exact"/>
              <w:jc w:val="center"/>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备注</w:t>
            </w:r>
          </w:p>
        </w:tc>
      </w:tr>
      <w:tr w14:paraId="6D85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199" w:type="dxa"/>
            <w:tcBorders>
              <w:left w:val="single" w:color="auto" w:sz="4" w:space="0"/>
              <w:right w:val="single" w:color="auto" w:sz="4" w:space="0"/>
            </w:tcBorders>
            <w:vAlign w:val="center"/>
          </w:tcPr>
          <w:p w14:paraId="44375A75">
            <w:pPr>
              <w:widowControl/>
              <w:spacing w:line="340" w:lineRule="exact"/>
              <w:jc w:val="center"/>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购买新校体育训练设施设备一批</w:t>
            </w:r>
          </w:p>
        </w:tc>
        <w:tc>
          <w:tcPr>
            <w:tcW w:w="885" w:type="dxa"/>
            <w:tcBorders>
              <w:left w:val="single" w:color="auto" w:sz="4" w:space="0"/>
              <w:right w:val="single" w:color="auto" w:sz="4" w:space="0"/>
            </w:tcBorders>
            <w:vAlign w:val="center"/>
          </w:tcPr>
          <w:p w14:paraId="2CECC9CD">
            <w:pPr>
              <w:spacing w:line="340" w:lineRule="exact"/>
              <w:jc w:val="center"/>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1批</w:t>
            </w:r>
          </w:p>
        </w:tc>
        <w:tc>
          <w:tcPr>
            <w:tcW w:w="6596" w:type="dxa"/>
            <w:tcBorders>
              <w:top w:val="single" w:color="auto" w:sz="4" w:space="0"/>
              <w:left w:val="single" w:color="auto" w:sz="4" w:space="0"/>
              <w:bottom w:val="single" w:color="auto" w:sz="4" w:space="0"/>
              <w:right w:val="single" w:color="auto" w:sz="4" w:space="0"/>
            </w:tcBorders>
            <w:vAlign w:val="center"/>
          </w:tcPr>
          <w:p w14:paraId="4FB18EE6">
            <w:pPr>
              <w:widowControl/>
              <w:spacing w:line="34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kern w:val="0"/>
                <w:sz w:val="24"/>
                <w:szCs w:val="24"/>
              </w:rPr>
              <w:t>本项目竞标产品必须为中国大陆境内生产</w:t>
            </w:r>
          </w:p>
        </w:tc>
      </w:tr>
    </w:tbl>
    <w:p w14:paraId="748E3ADE">
      <w:pPr>
        <w:pStyle w:val="6"/>
        <w:spacing w:before="0" w:after="0" w:line="340" w:lineRule="exact"/>
        <w:rPr>
          <w:rFonts w:asciiTheme="minorEastAsia" w:hAnsiTheme="minorEastAsia" w:eastAsiaTheme="minorEastAsia" w:cstheme="minorEastAsia"/>
          <w:color w:val="000000" w:themeColor="text1"/>
          <w:sz w:val="24"/>
          <w:szCs w:val="24"/>
        </w:rPr>
      </w:pPr>
    </w:p>
    <w:p w14:paraId="442118D5">
      <w:pPr>
        <w:pStyle w:val="6"/>
        <w:spacing w:before="0" w:after="0" w:line="340" w:lineRule="exact"/>
        <w:rPr>
          <w:rFonts w:asciiTheme="minorEastAsia" w:hAnsiTheme="minorEastAsia" w:eastAsiaTheme="minorEastAsia" w:cstheme="minorEastAsia"/>
          <w:color w:val="000000" w:themeColor="text1"/>
          <w:sz w:val="24"/>
          <w:szCs w:val="24"/>
        </w:rPr>
      </w:pPr>
      <w:bookmarkStart w:id="89" w:name="_Toc8686"/>
      <w:r>
        <w:rPr>
          <w:rFonts w:hint="eastAsia" w:asciiTheme="minorEastAsia" w:hAnsiTheme="minorEastAsia" w:eastAsiaTheme="minorEastAsia" w:cstheme="minorEastAsia"/>
          <w:color w:val="000000" w:themeColor="text1"/>
          <w:sz w:val="24"/>
          <w:szCs w:val="24"/>
        </w:rPr>
        <w:t>二、技术规格、数量及质量要求 </w:t>
      </w:r>
      <w:bookmarkEnd w:id="89"/>
      <w:r>
        <w:rPr>
          <w:rFonts w:hint="eastAsia" w:asciiTheme="minorEastAsia" w:hAnsiTheme="minorEastAsia" w:eastAsiaTheme="minorEastAsia" w:cstheme="minorEastAsia"/>
          <w:color w:val="000000" w:themeColor="text1"/>
          <w:sz w:val="24"/>
          <w:szCs w:val="24"/>
        </w:rPr>
        <w:t xml:space="preserve"> </w:t>
      </w:r>
    </w:p>
    <w:bookmarkEnd w:id="86"/>
    <w:bookmarkEnd w:id="87"/>
    <w:tbl>
      <w:tblPr>
        <w:tblStyle w:val="52"/>
        <w:tblpPr w:leftFromText="180" w:rightFromText="180" w:vertAnchor="text" w:horzAnchor="page" w:tblpX="1082" w:tblpY="599"/>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095"/>
        <w:gridCol w:w="752"/>
        <w:gridCol w:w="834"/>
        <w:gridCol w:w="3269"/>
        <w:gridCol w:w="2635"/>
        <w:gridCol w:w="870"/>
      </w:tblGrid>
      <w:tr w14:paraId="3AAA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20" w:type="dxa"/>
            <w:gridSpan w:val="7"/>
            <w:vAlign w:val="center"/>
          </w:tcPr>
          <w:p w14:paraId="04BEF1A0">
            <w:pPr>
              <w:spacing w:line="360" w:lineRule="exact"/>
              <w:jc w:val="center"/>
              <w:rPr>
                <w:rFonts w:ascii="宋体" w:hAnsi="宋体" w:cs="宋体"/>
                <w:color w:val="000000" w:themeColor="text1"/>
                <w:sz w:val="18"/>
                <w:szCs w:val="18"/>
              </w:rPr>
            </w:pPr>
            <w:bookmarkStart w:id="90" w:name="Print_Area"/>
            <w:bookmarkStart w:id="91" w:name="_Toc462750561"/>
            <w:bookmarkStart w:id="92" w:name="_Toc460578324"/>
            <w:bookmarkStart w:id="93" w:name="_Toc521595309"/>
            <w:r>
              <w:rPr>
                <w:rFonts w:hint="eastAsia" w:asciiTheme="minorEastAsia" w:hAnsiTheme="minorEastAsia" w:eastAsiaTheme="minorEastAsia" w:cstheme="minorEastAsia"/>
                <w:b/>
                <w:bCs/>
                <w:color w:val="000000" w:themeColor="text1"/>
                <w:kern w:val="0"/>
                <w:sz w:val="24"/>
                <w:szCs w:val="24"/>
              </w:rPr>
              <w:t>购买新校体育训练设施设备一批清单</w:t>
            </w:r>
            <w:bookmarkEnd w:id="90"/>
          </w:p>
        </w:tc>
      </w:tr>
      <w:tr w14:paraId="64A1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5" w:type="dxa"/>
            <w:vAlign w:val="center"/>
          </w:tcPr>
          <w:p w14:paraId="3B1E023C">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序号</w:t>
            </w:r>
          </w:p>
        </w:tc>
        <w:tc>
          <w:tcPr>
            <w:tcW w:w="1095" w:type="dxa"/>
            <w:vAlign w:val="center"/>
          </w:tcPr>
          <w:p w14:paraId="1E7168F0">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产品名称</w:t>
            </w:r>
          </w:p>
        </w:tc>
        <w:tc>
          <w:tcPr>
            <w:tcW w:w="752" w:type="dxa"/>
            <w:vAlign w:val="center"/>
          </w:tcPr>
          <w:p w14:paraId="5F0C25A4">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单位</w:t>
            </w:r>
          </w:p>
        </w:tc>
        <w:tc>
          <w:tcPr>
            <w:tcW w:w="834" w:type="dxa"/>
            <w:vAlign w:val="center"/>
          </w:tcPr>
          <w:p w14:paraId="2521B6EE">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数量</w:t>
            </w:r>
          </w:p>
        </w:tc>
        <w:tc>
          <w:tcPr>
            <w:tcW w:w="3269" w:type="dxa"/>
            <w:vAlign w:val="center"/>
          </w:tcPr>
          <w:p w14:paraId="521B230E">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参数</w:t>
            </w:r>
          </w:p>
        </w:tc>
        <w:tc>
          <w:tcPr>
            <w:tcW w:w="2635" w:type="dxa"/>
            <w:vAlign w:val="center"/>
          </w:tcPr>
          <w:p w14:paraId="691BF7E1">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参考图片</w:t>
            </w:r>
          </w:p>
        </w:tc>
        <w:tc>
          <w:tcPr>
            <w:tcW w:w="870" w:type="dxa"/>
            <w:vAlign w:val="center"/>
          </w:tcPr>
          <w:p w14:paraId="48CDF089">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备注</w:t>
            </w:r>
          </w:p>
        </w:tc>
      </w:tr>
      <w:tr w14:paraId="6C6D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865" w:type="dxa"/>
            <w:vAlign w:val="center"/>
          </w:tcPr>
          <w:p w14:paraId="560F901B">
            <w:pPr>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1095" w:type="dxa"/>
            <w:vAlign w:val="center"/>
          </w:tcPr>
          <w:p w14:paraId="07C3400F">
            <w:pPr>
              <w:jc w:val="center"/>
              <w:rPr>
                <w:rFonts w:ascii="宋体" w:hAnsi="宋体" w:cs="宋体"/>
                <w:color w:val="000000" w:themeColor="text1"/>
                <w:sz w:val="18"/>
                <w:szCs w:val="18"/>
              </w:rPr>
            </w:pPr>
            <w:r>
              <w:rPr>
                <w:rFonts w:hint="eastAsia" w:ascii="宋体" w:hAnsi="宋体" w:cs="宋体"/>
                <w:color w:val="000000" w:themeColor="text1"/>
                <w:sz w:val="18"/>
                <w:szCs w:val="18"/>
              </w:rPr>
              <w:t>摔跤垫</w:t>
            </w:r>
          </w:p>
        </w:tc>
        <w:tc>
          <w:tcPr>
            <w:tcW w:w="752" w:type="dxa"/>
            <w:vAlign w:val="center"/>
          </w:tcPr>
          <w:p w14:paraId="34E4F082">
            <w:pPr>
              <w:jc w:val="center"/>
              <w:rPr>
                <w:rFonts w:ascii="宋体" w:hAnsi="宋体" w:cs="宋体"/>
                <w:color w:val="000000" w:themeColor="text1"/>
                <w:sz w:val="18"/>
                <w:szCs w:val="18"/>
              </w:rPr>
            </w:pPr>
            <w:r>
              <w:rPr>
                <w:rFonts w:hint="eastAsia" w:ascii="宋体" w:hAnsi="宋体" w:cs="宋体"/>
                <w:color w:val="000000" w:themeColor="text1"/>
                <w:sz w:val="18"/>
                <w:szCs w:val="18"/>
              </w:rPr>
              <w:t>床</w:t>
            </w:r>
          </w:p>
        </w:tc>
        <w:tc>
          <w:tcPr>
            <w:tcW w:w="834" w:type="dxa"/>
            <w:vAlign w:val="center"/>
          </w:tcPr>
          <w:p w14:paraId="0E4C8B60">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43657171">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功能用途：用于摔跤训练、比赛使用。</w:t>
            </w:r>
          </w:p>
          <w:p w14:paraId="35866DF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材质工艺：                    </w:t>
            </w:r>
          </w:p>
          <w:p w14:paraId="33C7733E">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1、盖单PVC革（麻纹）高频，车缝贴扣；</w:t>
            </w:r>
          </w:p>
          <w:p w14:paraId="6A5AF85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2、地垫三层EVA泡沫双面复合丝光绒布，切割正反面折叠工艺； </w:t>
            </w:r>
          </w:p>
          <w:p w14:paraId="23E2BE53">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性能特点</w:t>
            </w:r>
          </w:p>
          <w:p w14:paraId="70BED3F7">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1、盖单耐磨防滑，经久耐用。</w:t>
            </w:r>
          </w:p>
          <w:p w14:paraId="030AFE25">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2、缓冲层高效吸能、缓冲减震，防止人员倒地摔伤。</w:t>
            </w:r>
          </w:p>
          <w:p w14:paraId="68F1686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3、缓冲垫折叠拼装，安装便捷。</w:t>
            </w:r>
          </w:p>
        </w:tc>
        <w:tc>
          <w:tcPr>
            <w:tcW w:w="2635" w:type="dxa"/>
            <w:vAlign w:val="center"/>
          </w:tcPr>
          <w:p w14:paraId="00093320">
            <w:pPr>
              <w:jc w:val="center"/>
              <w:rPr>
                <w:rFonts w:ascii="宋体" w:hAnsi="宋体" w:cs="宋体"/>
                <w:color w:val="000000" w:themeColor="text1"/>
                <w:sz w:val="18"/>
                <w:szCs w:val="18"/>
              </w:rPr>
            </w:pPr>
          </w:p>
        </w:tc>
        <w:tc>
          <w:tcPr>
            <w:tcW w:w="870" w:type="dxa"/>
            <w:vAlign w:val="center"/>
          </w:tcPr>
          <w:p w14:paraId="46671AFB">
            <w:pPr>
              <w:jc w:val="center"/>
              <w:rPr>
                <w:rFonts w:ascii="宋体" w:hAnsi="宋体" w:cs="宋体"/>
                <w:color w:val="000000" w:themeColor="text1"/>
                <w:sz w:val="18"/>
                <w:szCs w:val="18"/>
              </w:rPr>
            </w:pPr>
          </w:p>
        </w:tc>
      </w:tr>
      <w:tr w14:paraId="0900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865" w:type="dxa"/>
            <w:vAlign w:val="center"/>
          </w:tcPr>
          <w:p w14:paraId="0578DBA2">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1095" w:type="dxa"/>
            <w:vAlign w:val="center"/>
          </w:tcPr>
          <w:p w14:paraId="1E9BC8F1">
            <w:pPr>
              <w:jc w:val="center"/>
              <w:rPr>
                <w:rFonts w:ascii="宋体" w:hAnsi="宋体" w:cs="宋体"/>
                <w:color w:val="000000" w:themeColor="text1"/>
                <w:sz w:val="18"/>
                <w:szCs w:val="18"/>
              </w:rPr>
            </w:pPr>
            <w:r>
              <w:rPr>
                <w:rFonts w:hint="eastAsia" w:ascii="宋体" w:hAnsi="宋体" w:cs="宋体"/>
                <w:color w:val="000000" w:themeColor="text1"/>
                <w:sz w:val="18"/>
                <w:szCs w:val="18"/>
              </w:rPr>
              <w:t>拳击（拳台）</w:t>
            </w:r>
          </w:p>
        </w:tc>
        <w:tc>
          <w:tcPr>
            <w:tcW w:w="752" w:type="dxa"/>
            <w:vAlign w:val="center"/>
          </w:tcPr>
          <w:p w14:paraId="45FF35F8">
            <w:pPr>
              <w:jc w:val="center"/>
              <w:rPr>
                <w:rFonts w:ascii="宋体" w:hAnsi="宋体" w:cs="宋体"/>
                <w:color w:val="000000" w:themeColor="text1"/>
                <w:sz w:val="18"/>
                <w:szCs w:val="18"/>
              </w:rPr>
            </w:pPr>
            <w:r>
              <w:rPr>
                <w:rFonts w:hint="eastAsia" w:ascii="宋体" w:hAnsi="宋体" w:cs="宋体"/>
                <w:color w:val="000000" w:themeColor="text1"/>
                <w:sz w:val="18"/>
                <w:szCs w:val="18"/>
              </w:rPr>
              <w:t>副</w:t>
            </w:r>
          </w:p>
        </w:tc>
        <w:tc>
          <w:tcPr>
            <w:tcW w:w="834" w:type="dxa"/>
            <w:vAlign w:val="center"/>
          </w:tcPr>
          <w:p w14:paraId="46752D4B">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67A2198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最新工艺制作,插接式结构（不用螺丝），抛丸烤漆防锈处理,安装便捷.台面铺板采用高压多层优质胶合板（双面贴膜，防水防潮处理），与铁件接触面采用消音处理;铺垫为30mm弹性EVA训练专用软垫，盖单采用高密度纯棉帆布，靠背及拉杆包裹为最新款式，围绳采用高弹橡塑发泡管制（手缝式，整条无断点，非普通保温管材），附件采用高质珠光皮料制作。                          主体框架采用80mm*100mm*3mm碳钢（非普通镀锌管），立柱为φ165mm*3mm圆管</w:t>
            </w:r>
          </w:p>
        </w:tc>
        <w:tc>
          <w:tcPr>
            <w:tcW w:w="2635" w:type="dxa"/>
            <w:vAlign w:val="center"/>
          </w:tcPr>
          <w:p w14:paraId="0FF59FA8">
            <w:pPr>
              <w:jc w:val="center"/>
              <w:rPr>
                <w:rFonts w:ascii="宋体" w:hAnsi="宋体" w:cs="宋体"/>
                <w:color w:val="000000" w:themeColor="text1"/>
                <w:sz w:val="18"/>
                <w:szCs w:val="18"/>
              </w:rPr>
            </w:pPr>
            <w:r>
              <w:rPr>
                <w:rFonts w:hint="eastAsia" w:ascii="宋体" w:hAnsi="宋体" w:cs="宋体"/>
                <w:color w:val="000000" w:themeColor="text1"/>
                <w:sz w:val="18"/>
                <w:szCs w:val="18"/>
              </w:rPr>
              <w:drawing>
                <wp:inline distT="0" distB="0" distL="114300" distR="114300">
                  <wp:extent cx="1065530" cy="1007110"/>
                  <wp:effectExtent l="0" t="0" r="1270" b="2540"/>
                  <wp:docPr id="10" name="图片 10" descr="ff0536d66c9704d44a8d47a0b59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0536d66c9704d44a8d47a0b596970"/>
                          <pic:cNvPicPr>
                            <a:picLocks noChangeAspect="1"/>
                          </pic:cNvPicPr>
                        </pic:nvPicPr>
                        <pic:blipFill>
                          <a:blip r:embed="rId10"/>
                          <a:stretch>
                            <a:fillRect/>
                          </a:stretch>
                        </pic:blipFill>
                        <pic:spPr>
                          <a:xfrm>
                            <a:off x="0" y="0"/>
                            <a:ext cx="1065530" cy="1007110"/>
                          </a:xfrm>
                          <a:prstGeom prst="rect">
                            <a:avLst/>
                          </a:prstGeom>
                        </pic:spPr>
                      </pic:pic>
                    </a:graphicData>
                  </a:graphic>
                </wp:inline>
              </w:drawing>
            </w:r>
          </w:p>
        </w:tc>
        <w:tc>
          <w:tcPr>
            <w:tcW w:w="870" w:type="dxa"/>
            <w:vAlign w:val="center"/>
          </w:tcPr>
          <w:p w14:paraId="6C167CAF">
            <w:pPr>
              <w:jc w:val="center"/>
              <w:rPr>
                <w:rFonts w:ascii="宋体" w:hAnsi="宋体" w:cs="宋体"/>
                <w:color w:val="000000" w:themeColor="text1"/>
                <w:sz w:val="18"/>
                <w:szCs w:val="18"/>
              </w:rPr>
            </w:pPr>
          </w:p>
        </w:tc>
      </w:tr>
      <w:tr w14:paraId="6948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865" w:type="dxa"/>
            <w:vAlign w:val="center"/>
          </w:tcPr>
          <w:p w14:paraId="43BB7981">
            <w:pPr>
              <w:jc w:val="center"/>
              <w:rPr>
                <w:rFonts w:ascii="宋体" w:hAnsi="宋体" w:cs="宋体"/>
                <w:color w:val="000000" w:themeColor="text1"/>
                <w:sz w:val="18"/>
                <w:szCs w:val="18"/>
              </w:rPr>
            </w:pPr>
            <w:r>
              <w:rPr>
                <w:rFonts w:hint="eastAsia" w:ascii="宋体" w:hAnsi="宋体" w:cs="宋体"/>
                <w:color w:val="000000" w:themeColor="text1"/>
                <w:sz w:val="18"/>
                <w:szCs w:val="18"/>
              </w:rPr>
              <w:t>3</w:t>
            </w:r>
          </w:p>
        </w:tc>
        <w:tc>
          <w:tcPr>
            <w:tcW w:w="1095" w:type="dxa"/>
            <w:vAlign w:val="center"/>
          </w:tcPr>
          <w:p w14:paraId="2403774C">
            <w:pPr>
              <w:jc w:val="center"/>
              <w:rPr>
                <w:rFonts w:ascii="宋体" w:hAnsi="宋体" w:cs="宋体"/>
                <w:color w:val="000000" w:themeColor="text1"/>
                <w:sz w:val="18"/>
                <w:szCs w:val="18"/>
              </w:rPr>
            </w:pPr>
            <w:r>
              <w:rPr>
                <w:rFonts w:hint="eastAsia" w:ascii="宋体" w:hAnsi="宋体" w:cs="宋体"/>
                <w:color w:val="000000" w:themeColor="text1"/>
                <w:sz w:val="18"/>
                <w:szCs w:val="18"/>
              </w:rPr>
              <w:t>拳击头盔</w:t>
            </w:r>
          </w:p>
        </w:tc>
        <w:tc>
          <w:tcPr>
            <w:tcW w:w="752" w:type="dxa"/>
            <w:vAlign w:val="center"/>
          </w:tcPr>
          <w:p w14:paraId="25A8705F">
            <w:pPr>
              <w:jc w:val="center"/>
              <w:rPr>
                <w:rFonts w:ascii="宋体" w:hAnsi="宋体" w:cs="宋体"/>
                <w:color w:val="000000" w:themeColor="text1"/>
                <w:sz w:val="18"/>
                <w:szCs w:val="18"/>
              </w:rPr>
            </w:pPr>
            <w:r>
              <w:rPr>
                <w:rFonts w:hint="eastAsia" w:ascii="宋体" w:hAnsi="宋体" w:cs="宋体"/>
                <w:color w:val="000000" w:themeColor="text1"/>
                <w:sz w:val="18"/>
                <w:szCs w:val="18"/>
              </w:rPr>
              <w:t>套</w:t>
            </w:r>
          </w:p>
        </w:tc>
        <w:tc>
          <w:tcPr>
            <w:tcW w:w="834" w:type="dxa"/>
            <w:vAlign w:val="center"/>
          </w:tcPr>
          <w:p w14:paraId="352B2BDE">
            <w:pPr>
              <w:jc w:val="center"/>
              <w:rPr>
                <w:rFonts w:ascii="宋体" w:hAnsi="宋体" w:cs="宋体"/>
                <w:color w:val="000000" w:themeColor="text1"/>
                <w:sz w:val="18"/>
                <w:szCs w:val="18"/>
              </w:rPr>
            </w:pPr>
            <w:r>
              <w:rPr>
                <w:rFonts w:hint="eastAsia" w:ascii="宋体" w:hAnsi="宋体" w:cs="宋体"/>
                <w:color w:val="000000" w:themeColor="text1"/>
                <w:sz w:val="18"/>
                <w:szCs w:val="18"/>
              </w:rPr>
              <w:t>50</w:t>
            </w:r>
          </w:p>
        </w:tc>
        <w:tc>
          <w:tcPr>
            <w:tcW w:w="3269" w:type="dxa"/>
            <w:vAlign w:val="center"/>
          </w:tcPr>
          <w:p w14:paraId="40EADF85">
            <w:pPr>
              <w:spacing w:line="30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超纤皮质,复合型泡沫内胆</w:t>
            </w:r>
          </w:p>
        </w:tc>
        <w:tc>
          <w:tcPr>
            <w:tcW w:w="2635" w:type="dxa"/>
            <w:vAlign w:val="center"/>
          </w:tcPr>
          <w:p w14:paraId="014DA171">
            <w:pPr>
              <w:jc w:val="center"/>
              <w:rPr>
                <w:rFonts w:ascii="宋体" w:hAnsi="宋体" w:cs="宋体"/>
                <w:color w:val="000000" w:themeColor="text1"/>
                <w:sz w:val="18"/>
                <w:szCs w:val="18"/>
              </w:rPr>
            </w:pPr>
          </w:p>
        </w:tc>
        <w:tc>
          <w:tcPr>
            <w:tcW w:w="870" w:type="dxa"/>
            <w:vAlign w:val="center"/>
          </w:tcPr>
          <w:p w14:paraId="12E98CC0">
            <w:pPr>
              <w:jc w:val="center"/>
              <w:rPr>
                <w:rFonts w:ascii="宋体" w:hAnsi="宋体" w:cs="宋体"/>
                <w:color w:val="000000" w:themeColor="text1"/>
                <w:sz w:val="18"/>
                <w:szCs w:val="18"/>
              </w:rPr>
            </w:pPr>
          </w:p>
        </w:tc>
      </w:tr>
      <w:tr w14:paraId="50E8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65" w:type="dxa"/>
            <w:vAlign w:val="center"/>
          </w:tcPr>
          <w:p w14:paraId="3C5B0916">
            <w:pPr>
              <w:jc w:val="center"/>
              <w:rPr>
                <w:rFonts w:ascii="宋体" w:hAnsi="宋体" w:cs="宋体"/>
                <w:color w:val="000000" w:themeColor="text1"/>
                <w:sz w:val="18"/>
                <w:szCs w:val="18"/>
              </w:rPr>
            </w:pPr>
            <w:r>
              <w:rPr>
                <w:rFonts w:hint="eastAsia" w:ascii="宋体" w:hAnsi="宋体" w:cs="宋体"/>
                <w:color w:val="000000" w:themeColor="text1"/>
                <w:sz w:val="18"/>
                <w:szCs w:val="18"/>
              </w:rPr>
              <w:t>4</w:t>
            </w:r>
          </w:p>
        </w:tc>
        <w:tc>
          <w:tcPr>
            <w:tcW w:w="1095" w:type="dxa"/>
            <w:vAlign w:val="center"/>
          </w:tcPr>
          <w:p w14:paraId="12F47C95">
            <w:pPr>
              <w:jc w:val="center"/>
              <w:rPr>
                <w:rFonts w:ascii="宋体" w:hAnsi="宋体" w:cs="宋体"/>
                <w:color w:val="000000" w:themeColor="text1"/>
                <w:sz w:val="18"/>
                <w:szCs w:val="18"/>
              </w:rPr>
            </w:pPr>
            <w:r>
              <w:rPr>
                <w:rFonts w:hint="eastAsia" w:ascii="宋体" w:hAnsi="宋体" w:cs="宋体"/>
                <w:color w:val="000000" w:themeColor="text1"/>
                <w:sz w:val="18"/>
                <w:szCs w:val="18"/>
              </w:rPr>
              <w:t>拳套</w:t>
            </w:r>
          </w:p>
        </w:tc>
        <w:tc>
          <w:tcPr>
            <w:tcW w:w="752" w:type="dxa"/>
            <w:vAlign w:val="center"/>
          </w:tcPr>
          <w:p w14:paraId="5A5281E6">
            <w:pPr>
              <w:jc w:val="center"/>
              <w:rPr>
                <w:rFonts w:ascii="宋体" w:hAnsi="宋体" w:cs="宋体"/>
                <w:color w:val="000000" w:themeColor="text1"/>
                <w:sz w:val="18"/>
                <w:szCs w:val="18"/>
              </w:rPr>
            </w:pPr>
            <w:r>
              <w:rPr>
                <w:rFonts w:hint="eastAsia" w:ascii="宋体" w:hAnsi="宋体" w:cs="宋体"/>
                <w:color w:val="000000" w:themeColor="text1"/>
                <w:sz w:val="18"/>
                <w:szCs w:val="18"/>
              </w:rPr>
              <w:t>套</w:t>
            </w:r>
          </w:p>
        </w:tc>
        <w:tc>
          <w:tcPr>
            <w:tcW w:w="834" w:type="dxa"/>
            <w:vAlign w:val="center"/>
          </w:tcPr>
          <w:p w14:paraId="2EB95B88">
            <w:pPr>
              <w:jc w:val="center"/>
              <w:rPr>
                <w:rFonts w:ascii="宋体" w:hAnsi="宋体" w:cs="宋体"/>
                <w:color w:val="000000" w:themeColor="text1"/>
                <w:sz w:val="18"/>
                <w:szCs w:val="18"/>
              </w:rPr>
            </w:pPr>
            <w:r>
              <w:rPr>
                <w:rFonts w:hint="eastAsia" w:ascii="宋体" w:hAnsi="宋体" w:cs="宋体"/>
                <w:color w:val="000000" w:themeColor="text1"/>
                <w:sz w:val="18"/>
                <w:szCs w:val="18"/>
              </w:rPr>
              <w:t>50</w:t>
            </w:r>
          </w:p>
        </w:tc>
        <w:tc>
          <w:tcPr>
            <w:tcW w:w="3269" w:type="dxa"/>
            <w:vAlign w:val="center"/>
          </w:tcPr>
          <w:p w14:paraId="3F869562">
            <w:pPr>
              <w:spacing w:line="30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超纤皮制，聚氨酯发泡成型内胆，搭扣式。</w:t>
            </w:r>
          </w:p>
        </w:tc>
        <w:tc>
          <w:tcPr>
            <w:tcW w:w="2635" w:type="dxa"/>
            <w:vAlign w:val="center"/>
          </w:tcPr>
          <w:p w14:paraId="77F865C7">
            <w:pPr>
              <w:jc w:val="center"/>
              <w:rPr>
                <w:rFonts w:ascii="宋体" w:hAnsi="宋体" w:cs="宋体"/>
                <w:color w:val="000000" w:themeColor="text1"/>
                <w:sz w:val="18"/>
                <w:szCs w:val="18"/>
              </w:rPr>
            </w:pPr>
          </w:p>
        </w:tc>
        <w:tc>
          <w:tcPr>
            <w:tcW w:w="870" w:type="dxa"/>
            <w:vAlign w:val="center"/>
          </w:tcPr>
          <w:p w14:paraId="1958D6E8">
            <w:pPr>
              <w:jc w:val="center"/>
              <w:rPr>
                <w:rFonts w:ascii="宋体" w:hAnsi="宋体" w:cs="宋体"/>
                <w:color w:val="000000" w:themeColor="text1"/>
                <w:sz w:val="18"/>
                <w:szCs w:val="18"/>
              </w:rPr>
            </w:pPr>
          </w:p>
        </w:tc>
      </w:tr>
      <w:tr w14:paraId="1537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65" w:type="dxa"/>
            <w:vAlign w:val="center"/>
          </w:tcPr>
          <w:p w14:paraId="171E472E">
            <w:pPr>
              <w:jc w:val="center"/>
              <w:rPr>
                <w:rFonts w:ascii="宋体" w:hAnsi="宋体" w:cs="宋体"/>
                <w:color w:val="000000" w:themeColor="text1"/>
                <w:sz w:val="18"/>
                <w:szCs w:val="18"/>
              </w:rPr>
            </w:pPr>
            <w:r>
              <w:rPr>
                <w:rFonts w:hint="eastAsia" w:ascii="宋体" w:hAnsi="宋体" w:cs="宋体"/>
                <w:color w:val="000000" w:themeColor="text1"/>
                <w:sz w:val="18"/>
                <w:szCs w:val="18"/>
              </w:rPr>
              <w:t>5</w:t>
            </w:r>
          </w:p>
        </w:tc>
        <w:tc>
          <w:tcPr>
            <w:tcW w:w="1095" w:type="dxa"/>
            <w:vAlign w:val="center"/>
          </w:tcPr>
          <w:p w14:paraId="6879DBB3">
            <w:pPr>
              <w:jc w:val="center"/>
              <w:rPr>
                <w:rFonts w:ascii="宋体" w:hAnsi="宋体" w:cs="宋体"/>
                <w:color w:val="000000" w:themeColor="text1"/>
                <w:sz w:val="18"/>
                <w:szCs w:val="18"/>
              </w:rPr>
            </w:pPr>
            <w:r>
              <w:rPr>
                <w:rFonts w:hint="eastAsia" w:ascii="宋体" w:hAnsi="宋体" w:cs="宋体"/>
                <w:color w:val="000000" w:themeColor="text1"/>
                <w:sz w:val="18"/>
                <w:szCs w:val="18"/>
              </w:rPr>
              <w:t>跆拳道垫</w:t>
            </w:r>
          </w:p>
        </w:tc>
        <w:tc>
          <w:tcPr>
            <w:tcW w:w="752" w:type="dxa"/>
            <w:vAlign w:val="center"/>
          </w:tcPr>
          <w:p w14:paraId="4D55C533">
            <w:pPr>
              <w:jc w:val="center"/>
              <w:rPr>
                <w:rFonts w:ascii="宋体" w:hAnsi="宋体" w:cs="宋体"/>
                <w:color w:val="000000" w:themeColor="text1"/>
                <w:sz w:val="18"/>
                <w:szCs w:val="18"/>
              </w:rPr>
            </w:pPr>
            <w:r>
              <w:rPr>
                <w:rFonts w:hint="eastAsia" w:ascii="宋体" w:hAnsi="宋体" w:cs="宋体"/>
                <w:color w:val="000000" w:themeColor="text1"/>
                <w:sz w:val="18"/>
                <w:szCs w:val="18"/>
              </w:rPr>
              <w:t>床</w:t>
            </w:r>
          </w:p>
        </w:tc>
        <w:tc>
          <w:tcPr>
            <w:tcW w:w="834" w:type="dxa"/>
            <w:vAlign w:val="center"/>
          </w:tcPr>
          <w:p w14:paraId="41FBBB2B">
            <w:pPr>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3269" w:type="dxa"/>
            <w:vAlign w:val="center"/>
          </w:tcPr>
          <w:p w14:paraId="4DC60615">
            <w:pPr>
              <w:spacing w:line="300" w:lineRule="exact"/>
              <w:rPr>
                <w:rFonts w:ascii="宋体" w:hAnsi="宋体" w:cs="宋体"/>
                <w:color w:val="000000" w:themeColor="text1"/>
                <w:sz w:val="18"/>
                <w:szCs w:val="18"/>
              </w:rPr>
            </w:pPr>
            <w:r>
              <w:rPr>
                <w:rFonts w:hint="eastAsia" w:ascii="宋体" w:hAnsi="宋体" w:cs="宋体"/>
                <w:color w:val="000000" w:themeColor="text1"/>
                <w:sz w:val="18"/>
                <w:szCs w:val="18"/>
              </w:rPr>
              <w:t>材质工艺：</w:t>
            </w:r>
          </w:p>
          <w:p w14:paraId="18652374">
            <w:pPr>
              <w:spacing w:line="300" w:lineRule="exact"/>
              <w:rPr>
                <w:rFonts w:ascii="宋体" w:hAnsi="宋体" w:cs="宋体"/>
                <w:color w:val="000000" w:themeColor="text1"/>
                <w:sz w:val="18"/>
                <w:szCs w:val="18"/>
              </w:rPr>
            </w:pPr>
            <w:r>
              <w:rPr>
                <w:rFonts w:hint="eastAsia" w:ascii="宋体" w:hAnsi="宋体" w:cs="宋体"/>
                <w:color w:val="000000" w:themeColor="text1"/>
                <w:sz w:val="18"/>
                <w:szCs w:val="18"/>
              </w:rPr>
              <w:t>1、XPE材料一次成型发泡，硬度50-55°，草席纹防滑；</w:t>
            </w:r>
          </w:p>
          <w:p w14:paraId="74CD0407">
            <w:pPr>
              <w:spacing w:line="300" w:lineRule="exact"/>
              <w:rPr>
                <w:rFonts w:ascii="宋体" w:hAnsi="宋体" w:cs="宋体"/>
                <w:color w:val="000000" w:themeColor="text1"/>
                <w:sz w:val="18"/>
                <w:szCs w:val="18"/>
              </w:rPr>
            </w:pPr>
            <w:r>
              <w:rPr>
                <w:rFonts w:hint="eastAsia" w:ascii="宋体" w:hAnsi="宋体" w:cs="宋体"/>
                <w:color w:val="000000" w:themeColor="text1"/>
                <w:sz w:val="18"/>
                <w:szCs w:val="18"/>
              </w:rPr>
              <w:t>2、公、母牙冲切拼装；</w:t>
            </w:r>
          </w:p>
          <w:p w14:paraId="4234C963">
            <w:pPr>
              <w:spacing w:line="300" w:lineRule="exact"/>
              <w:rPr>
                <w:rFonts w:ascii="宋体" w:hAnsi="宋体" w:cs="宋体"/>
                <w:color w:val="000000" w:themeColor="text1"/>
                <w:sz w:val="18"/>
                <w:szCs w:val="18"/>
              </w:rPr>
            </w:pPr>
            <w:r>
              <w:rPr>
                <w:rFonts w:hint="eastAsia" w:ascii="宋体" w:hAnsi="宋体" w:cs="宋体"/>
                <w:color w:val="000000" w:themeColor="text1"/>
                <w:sz w:val="18"/>
                <w:szCs w:val="18"/>
              </w:rPr>
              <w:t>3、配置：四角形（0.8m*0.8m*3cm）蓝色76块/套、红色108块/套；三角形12块/套；包边（0.4cm*0.8m）60块/套。</w:t>
            </w:r>
          </w:p>
          <w:p w14:paraId="7CD6B20A">
            <w:pPr>
              <w:spacing w:line="300" w:lineRule="exact"/>
              <w:rPr>
                <w:rFonts w:ascii="宋体" w:hAnsi="宋体" w:cs="宋体"/>
                <w:color w:val="000000" w:themeColor="text1"/>
                <w:sz w:val="18"/>
                <w:szCs w:val="18"/>
              </w:rPr>
            </w:pPr>
            <w:r>
              <w:rPr>
                <w:rFonts w:hint="eastAsia" w:ascii="宋体" w:hAnsi="宋体" w:cs="宋体"/>
                <w:color w:val="000000" w:themeColor="text1"/>
                <w:sz w:val="18"/>
                <w:szCs w:val="18"/>
              </w:rPr>
              <w:t>产品标准：</w:t>
            </w:r>
          </w:p>
          <w:p w14:paraId="1C885A5E">
            <w:pPr>
              <w:spacing w:line="300" w:lineRule="exact"/>
              <w:rPr>
                <w:rFonts w:ascii="宋体" w:hAnsi="宋体" w:cs="宋体"/>
                <w:color w:val="000000" w:themeColor="text1"/>
                <w:sz w:val="18"/>
                <w:szCs w:val="18"/>
              </w:rPr>
            </w:pPr>
            <w:r>
              <w:rPr>
                <w:rFonts w:hint="eastAsia" w:ascii="宋体" w:hAnsi="宋体" w:cs="宋体"/>
                <w:color w:val="000000" w:themeColor="text1"/>
                <w:sz w:val="18"/>
                <w:szCs w:val="18"/>
              </w:rPr>
              <w:t>世界跆拳道联合会（WT）认证，提供证书复印件加盖厂家鲜章，未提供按无效投标处理。</w:t>
            </w:r>
          </w:p>
        </w:tc>
        <w:tc>
          <w:tcPr>
            <w:tcW w:w="2635" w:type="dxa"/>
            <w:vAlign w:val="center"/>
          </w:tcPr>
          <w:p w14:paraId="123E6A61">
            <w:pPr>
              <w:jc w:val="center"/>
              <w:rPr>
                <w:rFonts w:ascii="宋体" w:hAnsi="宋体" w:cs="宋体"/>
                <w:color w:val="000000" w:themeColor="text1"/>
                <w:sz w:val="18"/>
                <w:szCs w:val="18"/>
              </w:rPr>
            </w:pPr>
            <w:r>
              <w:rPr>
                <w:rFonts w:hint="eastAsia" w:ascii="宋体" w:hAnsi="宋体" w:cs="宋体"/>
                <w:color w:val="000000" w:themeColor="text1"/>
                <w:sz w:val="18"/>
                <w:szCs w:val="18"/>
              </w:rPr>
              <w:drawing>
                <wp:inline distT="0" distB="0" distL="114300" distR="114300">
                  <wp:extent cx="1042670" cy="1157605"/>
                  <wp:effectExtent l="0" t="0" r="5080" b="4445"/>
                  <wp:docPr id="245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9" name="图片 2"/>
                          <pic:cNvPicPr>
                            <a:picLocks noChangeAspect="1"/>
                          </pic:cNvPicPr>
                        </pic:nvPicPr>
                        <pic:blipFill>
                          <a:blip r:embed="rId11"/>
                          <a:stretch>
                            <a:fillRect/>
                          </a:stretch>
                        </pic:blipFill>
                        <pic:spPr>
                          <a:xfrm>
                            <a:off x="0" y="0"/>
                            <a:ext cx="1042670" cy="1157605"/>
                          </a:xfrm>
                          <a:prstGeom prst="rect">
                            <a:avLst/>
                          </a:prstGeom>
                          <a:noFill/>
                          <a:ln w="9525">
                            <a:noFill/>
                          </a:ln>
                        </pic:spPr>
                      </pic:pic>
                    </a:graphicData>
                  </a:graphic>
                </wp:inline>
              </w:drawing>
            </w:r>
          </w:p>
        </w:tc>
        <w:tc>
          <w:tcPr>
            <w:tcW w:w="870" w:type="dxa"/>
            <w:vAlign w:val="center"/>
          </w:tcPr>
          <w:p w14:paraId="58A9621F">
            <w:pPr>
              <w:jc w:val="center"/>
              <w:rPr>
                <w:rFonts w:ascii="宋体" w:hAnsi="宋体" w:cs="宋体"/>
                <w:color w:val="000000" w:themeColor="text1"/>
                <w:sz w:val="18"/>
                <w:szCs w:val="18"/>
              </w:rPr>
            </w:pPr>
          </w:p>
        </w:tc>
      </w:tr>
      <w:tr w14:paraId="3988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65" w:type="dxa"/>
            <w:vAlign w:val="center"/>
          </w:tcPr>
          <w:p w14:paraId="0E082D21">
            <w:pPr>
              <w:jc w:val="center"/>
              <w:rPr>
                <w:rFonts w:ascii="宋体" w:hAnsi="宋体" w:cs="宋体"/>
                <w:color w:val="000000" w:themeColor="text1"/>
                <w:sz w:val="18"/>
                <w:szCs w:val="18"/>
              </w:rPr>
            </w:pPr>
            <w:r>
              <w:rPr>
                <w:rFonts w:hint="eastAsia" w:ascii="宋体" w:hAnsi="宋体" w:cs="宋体"/>
                <w:color w:val="000000" w:themeColor="text1"/>
                <w:sz w:val="18"/>
                <w:szCs w:val="18"/>
              </w:rPr>
              <w:t>6</w:t>
            </w:r>
          </w:p>
        </w:tc>
        <w:tc>
          <w:tcPr>
            <w:tcW w:w="1095" w:type="dxa"/>
            <w:vAlign w:val="center"/>
          </w:tcPr>
          <w:p w14:paraId="781C30C5">
            <w:pPr>
              <w:jc w:val="center"/>
              <w:rPr>
                <w:rFonts w:ascii="宋体" w:hAnsi="宋体" w:cs="宋体"/>
                <w:color w:val="000000" w:themeColor="text1"/>
                <w:sz w:val="18"/>
                <w:szCs w:val="18"/>
              </w:rPr>
            </w:pPr>
            <w:r>
              <w:rPr>
                <w:rFonts w:hint="eastAsia" w:ascii="宋体" w:hAnsi="宋体" w:cs="宋体"/>
                <w:color w:val="000000" w:themeColor="text1"/>
                <w:sz w:val="18"/>
                <w:szCs w:val="18"/>
              </w:rPr>
              <w:t>跆拳道护具</w:t>
            </w:r>
          </w:p>
        </w:tc>
        <w:tc>
          <w:tcPr>
            <w:tcW w:w="752" w:type="dxa"/>
            <w:vAlign w:val="center"/>
          </w:tcPr>
          <w:p w14:paraId="70670BFE">
            <w:pPr>
              <w:jc w:val="center"/>
              <w:rPr>
                <w:rFonts w:ascii="宋体" w:hAnsi="宋体" w:cs="宋体"/>
                <w:color w:val="000000" w:themeColor="text1"/>
                <w:sz w:val="18"/>
                <w:szCs w:val="18"/>
              </w:rPr>
            </w:pPr>
            <w:r>
              <w:rPr>
                <w:rFonts w:hint="eastAsia" w:ascii="宋体" w:hAnsi="宋体" w:cs="宋体"/>
                <w:color w:val="000000" w:themeColor="text1"/>
                <w:sz w:val="18"/>
                <w:szCs w:val="18"/>
              </w:rPr>
              <w:t>套</w:t>
            </w:r>
          </w:p>
        </w:tc>
        <w:tc>
          <w:tcPr>
            <w:tcW w:w="834" w:type="dxa"/>
            <w:vAlign w:val="center"/>
          </w:tcPr>
          <w:p w14:paraId="11E3E6CA">
            <w:pPr>
              <w:jc w:val="center"/>
              <w:rPr>
                <w:rFonts w:ascii="宋体" w:hAnsi="宋体" w:cs="宋体"/>
                <w:color w:val="000000" w:themeColor="text1"/>
                <w:sz w:val="18"/>
                <w:szCs w:val="18"/>
              </w:rPr>
            </w:pPr>
            <w:r>
              <w:rPr>
                <w:rFonts w:hint="eastAsia" w:ascii="宋体" w:hAnsi="宋体" w:cs="宋体"/>
                <w:color w:val="000000" w:themeColor="text1"/>
                <w:sz w:val="18"/>
                <w:szCs w:val="18"/>
              </w:rPr>
              <w:t>50</w:t>
            </w:r>
          </w:p>
        </w:tc>
        <w:tc>
          <w:tcPr>
            <w:tcW w:w="3269" w:type="dxa"/>
            <w:vAlign w:val="center"/>
          </w:tcPr>
          <w:p w14:paraId="46A553C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材质工艺：                                         </w:t>
            </w:r>
          </w:p>
          <w:p w14:paraId="62C6B6E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1、头盔：CR片材，渗泡工艺一次成型；</w:t>
            </w:r>
          </w:p>
          <w:p w14:paraId="254FC9DF">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2、护胸：柔软皮革车缝；泡沫复合内胆；</w:t>
            </w:r>
          </w:p>
          <w:p w14:paraId="3EC203E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3、护臂：柔软皮革面料，内里潜水布车缝，泡沫内胆；</w:t>
            </w:r>
          </w:p>
          <w:p w14:paraId="73EFC18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4、护裆：皮革面料，网布车缝，PP保护壳；</w:t>
            </w:r>
          </w:p>
          <w:p w14:paraId="278D6258">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5、护小腿：皮革面料，发泡材质，压型、车缝；</w:t>
            </w:r>
          </w:p>
          <w:p w14:paraId="1E79C84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6、器材包：面料牛津布车缝。</w:t>
            </w:r>
          </w:p>
          <w:p w14:paraId="1B56E738">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性能特点：</w:t>
            </w:r>
          </w:p>
          <w:p w14:paraId="209604E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1、头盔：后脑可调节双粘扣，有效防护耳部、后脑受击打；穿戴不易滑脱；</w:t>
            </w:r>
          </w:p>
          <w:p w14:paraId="7FE9279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2、护胸：内层轻便；抗冲击力强；耐疲劳强度高，可调节双扣带穿戴设计； </w:t>
            </w:r>
          </w:p>
          <w:p w14:paraId="47EFE91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3、护臂：面料延展性好，穿戴舒适，不易松脱，泡沫高效吸能； </w:t>
            </w:r>
          </w:p>
          <w:p w14:paraId="0C40E75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4、护裆：保护壳为环保TPU包裹聚碳酸酯，抗冲击力强，透气性好，穿戴舒适；</w:t>
            </w:r>
          </w:p>
          <w:p w14:paraId="429BEE61">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5、护小腿：内胆高效吸能，粘扣式穿戴舒适；</w:t>
            </w:r>
          </w:p>
          <w:p w14:paraId="258ADE9B">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6、器材包：盛装全套护具，携带方便，具有防水性。</w:t>
            </w:r>
          </w:p>
          <w:p w14:paraId="234962D5">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产品标准：</w:t>
            </w:r>
          </w:p>
          <w:p w14:paraId="359F5478">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护裆、护小腿、护臂、护胸通过世界跆拳道联合会（WT）认证，提供证书复印件加盖厂家鲜章，未提供按无效投标处理。</w:t>
            </w:r>
          </w:p>
        </w:tc>
        <w:tc>
          <w:tcPr>
            <w:tcW w:w="2635" w:type="dxa"/>
            <w:vAlign w:val="center"/>
          </w:tcPr>
          <w:p w14:paraId="13DF9DDD">
            <w:pPr>
              <w:jc w:val="center"/>
              <w:rPr>
                <w:rFonts w:ascii="宋体" w:hAnsi="宋体" w:cs="宋体"/>
                <w:color w:val="000000" w:themeColor="text1"/>
                <w:sz w:val="18"/>
                <w:szCs w:val="18"/>
              </w:rPr>
            </w:pPr>
          </w:p>
        </w:tc>
        <w:tc>
          <w:tcPr>
            <w:tcW w:w="870" w:type="dxa"/>
            <w:vAlign w:val="center"/>
          </w:tcPr>
          <w:p w14:paraId="75B184D2">
            <w:pPr>
              <w:jc w:val="center"/>
              <w:rPr>
                <w:rFonts w:ascii="宋体" w:hAnsi="宋体" w:cs="宋体"/>
                <w:color w:val="000000" w:themeColor="text1"/>
                <w:sz w:val="18"/>
                <w:szCs w:val="18"/>
              </w:rPr>
            </w:pPr>
            <w:r>
              <w:rPr>
                <w:rFonts w:hint="eastAsia" w:ascii="宋体" w:hAnsi="宋体" w:cs="宋体"/>
                <w:color w:val="000000" w:themeColor="text1"/>
                <w:sz w:val="18"/>
                <w:szCs w:val="18"/>
              </w:rPr>
              <w:t>2号15套、3号20套、4号15套</w:t>
            </w:r>
          </w:p>
          <w:p w14:paraId="248D1BF7">
            <w:pPr>
              <w:jc w:val="center"/>
              <w:rPr>
                <w:rFonts w:ascii="宋体" w:hAnsi="宋体" w:cs="宋体"/>
                <w:color w:val="000000" w:themeColor="text1"/>
                <w:sz w:val="18"/>
                <w:szCs w:val="18"/>
              </w:rPr>
            </w:pPr>
            <w:r>
              <w:rPr>
                <w:rFonts w:hint="eastAsia" w:ascii="宋体" w:hAnsi="宋体" w:cs="宋体"/>
                <w:color w:val="000000" w:themeColor="text1"/>
                <w:sz w:val="18"/>
                <w:szCs w:val="18"/>
              </w:rPr>
              <w:t>（全部包括护手、护腿、头盔、护裆男、女）</w:t>
            </w:r>
          </w:p>
        </w:tc>
      </w:tr>
      <w:tr w14:paraId="2D87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65" w:type="dxa"/>
            <w:vAlign w:val="center"/>
          </w:tcPr>
          <w:p w14:paraId="2F5232E3">
            <w:pPr>
              <w:jc w:val="center"/>
              <w:rPr>
                <w:rFonts w:ascii="宋体" w:hAnsi="宋体" w:cs="宋体"/>
                <w:color w:val="000000" w:themeColor="text1"/>
                <w:sz w:val="18"/>
                <w:szCs w:val="18"/>
              </w:rPr>
            </w:pPr>
            <w:r>
              <w:rPr>
                <w:rFonts w:hint="eastAsia" w:ascii="宋体" w:hAnsi="宋体" w:cs="宋体"/>
                <w:color w:val="000000" w:themeColor="text1"/>
                <w:sz w:val="18"/>
                <w:szCs w:val="18"/>
              </w:rPr>
              <w:t>7</w:t>
            </w:r>
          </w:p>
        </w:tc>
        <w:tc>
          <w:tcPr>
            <w:tcW w:w="1095" w:type="dxa"/>
            <w:vAlign w:val="center"/>
          </w:tcPr>
          <w:p w14:paraId="36B677EB">
            <w:pPr>
              <w:jc w:val="center"/>
              <w:rPr>
                <w:rFonts w:ascii="宋体" w:hAnsi="宋体" w:cs="宋体"/>
                <w:color w:val="000000" w:themeColor="text1"/>
                <w:sz w:val="18"/>
                <w:szCs w:val="18"/>
              </w:rPr>
            </w:pPr>
            <w:r>
              <w:rPr>
                <w:rFonts w:hint="eastAsia" w:ascii="宋体" w:hAnsi="宋体" w:cs="宋体"/>
                <w:color w:val="000000" w:themeColor="text1"/>
                <w:sz w:val="18"/>
                <w:szCs w:val="18"/>
              </w:rPr>
              <w:t>跆拳道电子护具</w:t>
            </w:r>
          </w:p>
        </w:tc>
        <w:tc>
          <w:tcPr>
            <w:tcW w:w="752" w:type="dxa"/>
            <w:vAlign w:val="center"/>
          </w:tcPr>
          <w:p w14:paraId="656EB30D">
            <w:pPr>
              <w:jc w:val="center"/>
              <w:rPr>
                <w:rFonts w:ascii="宋体" w:hAnsi="宋体" w:cs="宋体"/>
                <w:color w:val="000000" w:themeColor="text1"/>
                <w:sz w:val="18"/>
                <w:szCs w:val="18"/>
              </w:rPr>
            </w:pPr>
            <w:r>
              <w:rPr>
                <w:rFonts w:hint="eastAsia" w:ascii="宋体" w:hAnsi="宋体" w:cs="宋体"/>
                <w:color w:val="000000" w:themeColor="text1"/>
                <w:sz w:val="18"/>
                <w:szCs w:val="18"/>
              </w:rPr>
              <w:t>套</w:t>
            </w:r>
          </w:p>
        </w:tc>
        <w:tc>
          <w:tcPr>
            <w:tcW w:w="834" w:type="dxa"/>
            <w:vAlign w:val="center"/>
          </w:tcPr>
          <w:p w14:paraId="4887C825">
            <w:pPr>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3269" w:type="dxa"/>
            <w:vAlign w:val="center"/>
          </w:tcPr>
          <w:p w14:paraId="5C0B1D6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电子护具：</w:t>
            </w:r>
          </w:p>
          <w:p w14:paraId="2A73758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1外皮：人造革</w:t>
            </w:r>
          </w:p>
          <w:p w14:paraId="63CCD6E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2芯片：</w:t>
            </w:r>
          </w:p>
          <w:p w14:paraId="3A3F13E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2.1力度感应芯片</w:t>
            </w:r>
          </w:p>
          <w:p w14:paraId="50192C6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2.2区域感应芯片</w:t>
            </w:r>
          </w:p>
          <w:p w14:paraId="22D402C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3发射器：模块设计</w:t>
            </w:r>
          </w:p>
          <w:p w14:paraId="458D9FD2">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4电源：内置电池</w:t>
            </w:r>
          </w:p>
          <w:p w14:paraId="12BE3F98">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5连接方式：无线</w:t>
            </w:r>
          </w:p>
          <w:p w14:paraId="4A09ADF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6充电方式：5pinUSB</w:t>
            </w:r>
          </w:p>
          <w:p w14:paraId="2690F7B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7型号：#1,#2,#3,#4,#5</w:t>
            </w:r>
          </w:p>
          <w:p w14:paraId="1184EA9B">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8原理：正确击打得分部位同时力量满足系统所设置的数值。</w:t>
            </w:r>
          </w:p>
          <w:p w14:paraId="714BBE5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电子头盔：</w:t>
            </w:r>
          </w:p>
          <w:p w14:paraId="03E4F541">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1.集成传感器遍及护头</w:t>
            </w:r>
          </w:p>
          <w:p w14:paraId="4FF2D56E">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2.电子护头的功率阀值可独立于电子护胸，单独设置</w:t>
            </w:r>
          </w:p>
          <w:p w14:paraId="6D42C0F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3.拥有足够速度和力度的电子护脚套连接到电子护头中的传感器时，系统自动评判得分为3分型号XS、S、M、L、XL，</w:t>
            </w:r>
          </w:p>
          <w:p w14:paraId="7727036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电子脚套：1材质：高弹性纺织材料（潜水服材料）</w:t>
            </w:r>
          </w:p>
          <w:p w14:paraId="23B2F3A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2芯片：2个（脚背、脚底）</w:t>
            </w:r>
          </w:p>
          <w:p w14:paraId="1D004FFB">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3尺寸：#1,#2,#3,#4,#5,#6,#7,#8,#9</w:t>
            </w:r>
          </w:p>
          <w:p w14:paraId="5F1A49F5">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4洗涤：不可机洗只能擦拭</w:t>
            </w:r>
          </w:p>
          <w:p w14:paraId="43779461">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电子打分器 ：</w:t>
            </w:r>
          </w:p>
          <w:p w14:paraId="69A1B34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1材质：工程塑料</w:t>
            </w:r>
          </w:p>
          <w:p w14:paraId="6F4222A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2连接方式：无线</w:t>
            </w:r>
          </w:p>
          <w:p w14:paraId="28F9EB2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3充电方式：USB</w:t>
            </w:r>
          </w:p>
          <w:p w14:paraId="697E0E23">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4组成：3个为一套</w:t>
            </w:r>
          </w:p>
          <w:p w14:paraId="5C987497">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5电源：内置电池</w:t>
            </w:r>
          </w:p>
          <w:p w14:paraId="69D6B2C7">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6使用时间：25小时</w:t>
            </w:r>
          </w:p>
          <w:p w14:paraId="11D1909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7充电时间：充满2小时,根据系统提示或指示灯提示进行</w:t>
            </w:r>
          </w:p>
          <w:p w14:paraId="452CB30F">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电子接收器：</w:t>
            </w:r>
          </w:p>
          <w:p w14:paraId="42A49DB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 接收电子护具和打分器信号正确反映赛事结果。</w:t>
            </w:r>
          </w:p>
          <w:p w14:paraId="631D8003">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2材质：工程塑料</w:t>
            </w:r>
          </w:p>
          <w:p w14:paraId="596DD6F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3连接方式：无线 +USB</w:t>
            </w:r>
          </w:p>
          <w:p w14:paraId="52BFB1F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通过世界跆拳道联合会（WT）认证，提供证书复印件加盖厂家鲜章，未提供按无效投标处理。</w:t>
            </w:r>
          </w:p>
          <w:p w14:paraId="20239835">
            <w:pPr>
              <w:spacing w:line="300" w:lineRule="exact"/>
              <w:jc w:val="left"/>
              <w:rPr>
                <w:rFonts w:ascii="宋体" w:hAnsi="宋体" w:cs="宋体"/>
                <w:color w:val="000000" w:themeColor="text1"/>
                <w:sz w:val="18"/>
                <w:szCs w:val="18"/>
              </w:rPr>
            </w:pPr>
          </w:p>
        </w:tc>
        <w:tc>
          <w:tcPr>
            <w:tcW w:w="2635" w:type="dxa"/>
            <w:vAlign w:val="center"/>
          </w:tcPr>
          <w:p w14:paraId="48CF50E6">
            <w:pPr>
              <w:jc w:val="center"/>
              <w:rPr>
                <w:rFonts w:ascii="宋体" w:hAnsi="宋体" w:cs="宋体"/>
                <w:color w:val="000000" w:themeColor="text1"/>
                <w:sz w:val="18"/>
                <w:szCs w:val="18"/>
              </w:rPr>
            </w:pPr>
          </w:p>
        </w:tc>
        <w:tc>
          <w:tcPr>
            <w:tcW w:w="870" w:type="dxa"/>
            <w:vAlign w:val="center"/>
          </w:tcPr>
          <w:p w14:paraId="09CF044D">
            <w:pPr>
              <w:jc w:val="center"/>
              <w:rPr>
                <w:rFonts w:ascii="宋体" w:hAnsi="宋体" w:cs="宋体"/>
                <w:color w:val="000000" w:themeColor="text1"/>
                <w:sz w:val="18"/>
                <w:szCs w:val="18"/>
              </w:rPr>
            </w:pPr>
            <w:r>
              <w:rPr>
                <w:rFonts w:hint="eastAsia" w:ascii="宋体" w:hAnsi="宋体" w:cs="宋体"/>
                <w:color w:val="000000" w:themeColor="text1"/>
                <w:sz w:val="18"/>
                <w:szCs w:val="18"/>
              </w:rPr>
              <w:t>2号电子护具含头盔一套，3号电子护具含电子头盔一套。比赛用电子脚套38、39、40、41、42各2副。43码1副</w:t>
            </w:r>
          </w:p>
        </w:tc>
      </w:tr>
      <w:tr w14:paraId="2C38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65" w:type="dxa"/>
            <w:vAlign w:val="center"/>
          </w:tcPr>
          <w:p w14:paraId="122706F9">
            <w:pPr>
              <w:jc w:val="center"/>
              <w:rPr>
                <w:rFonts w:ascii="宋体" w:hAnsi="宋体" w:cs="宋体"/>
                <w:color w:val="000000" w:themeColor="text1"/>
                <w:sz w:val="18"/>
                <w:szCs w:val="18"/>
              </w:rPr>
            </w:pPr>
            <w:r>
              <w:rPr>
                <w:rFonts w:hint="eastAsia" w:ascii="宋体" w:hAnsi="宋体" w:cs="宋体"/>
                <w:color w:val="000000" w:themeColor="text1"/>
                <w:sz w:val="18"/>
                <w:szCs w:val="18"/>
              </w:rPr>
              <w:t>8</w:t>
            </w:r>
          </w:p>
        </w:tc>
        <w:tc>
          <w:tcPr>
            <w:tcW w:w="1095" w:type="dxa"/>
            <w:vAlign w:val="center"/>
          </w:tcPr>
          <w:p w14:paraId="3B5D3A19">
            <w:pPr>
              <w:jc w:val="center"/>
              <w:rPr>
                <w:rFonts w:ascii="宋体" w:hAnsi="宋体" w:cs="宋体"/>
                <w:color w:val="000000" w:themeColor="text1"/>
                <w:sz w:val="18"/>
                <w:szCs w:val="18"/>
              </w:rPr>
            </w:pPr>
            <w:r>
              <w:rPr>
                <w:rFonts w:hint="eastAsia" w:ascii="宋体" w:hAnsi="宋体" w:cs="宋体"/>
                <w:color w:val="000000" w:themeColor="text1"/>
                <w:sz w:val="18"/>
                <w:szCs w:val="18"/>
              </w:rPr>
              <w:t>篮球</w:t>
            </w:r>
          </w:p>
        </w:tc>
        <w:tc>
          <w:tcPr>
            <w:tcW w:w="752" w:type="dxa"/>
            <w:vAlign w:val="center"/>
          </w:tcPr>
          <w:p w14:paraId="07D4721D">
            <w:pPr>
              <w:jc w:val="center"/>
              <w:rPr>
                <w:rFonts w:ascii="宋体" w:hAnsi="宋体" w:cs="宋体"/>
                <w:color w:val="000000" w:themeColor="text1"/>
                <w:sz w:val="18"/>
                <w:szCs w:val="18"/>
              </w:rPr>
            </w:pPr>
            <w:r>
              <w:rPr>
                <w:rFonts w:hint="eastAsia" w:ascii="宋体" w:hAnsi="宋体" w:cs="宋体"/>
                <w:color w:val="000000" w:themeColor="text1"/>
                <w:sz w:val="18"/>
                <w:szCs w:val="18"/>
              </w:rPr>
              <w:t>个</w:t>
            </w:r>
          </w:p>
        </w:tc>
        <w:tc>
          <w:tcPr>
            <w:tcW w:w="834" w:type="dxa"/>
            <w:vAlign w:val="center"/>
          </w:tcPr>
          <w:p w14:paraId="44AB6AE7">
            <w:pPr>
              <w:jc w:val="center"/>
              <w:rPr>
                <w:rFonts w:ascii="宋体" w:hAnsi="宋体" w:cs="宋体"/>
                <w:color w:val="000000" w:themeColor="text1"/>
                <w:sz w:val="18"/>
                <w:szCs w:val="18"/>
              </w:rPr>
            </w:pPr>
            <w:r>
              <w:rPr>
                <w:rFonts w:hint="eastAsia" w:ascii="宋体" w:hAnsi="宋体" w:cs="宋体"/>
                <w:color w:val="000000" w:themeColor="text1"/>
                <w:sz w:val="18"/>
                <w:szCs w:val="18"/>
              </w:rPr>
              <w:t>125</w:t>
            </w:r>
          </w:p>
        </w:tc>
        <w:tc>
          <w:tcPr>
            <w:tcW w:w="3269" w:type="dxa"/>
            <w:vAlign w:val="center"/>
          </w:tcPr>
          <w:p w14:paraId="648B8B3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规格：7号（标准球），材质：PU，重量600-650g，圆周：750-760mm，使用场景：室内外通用</w:t>
            </w:r>
          </w:p>
        </w:tc>
        <w:tc>
          <w:tcPr>
            <w:tcW w:w="2635" w:type="dxa"/>
            <w:vAlign w:val="center"/>
          </w:tcPr>
          <w:p w14:paraId="57AF3E80">
            <w:pPr>
              <w:jc w:val="center"/>
              <w:rPr>
                <w:rFonts w:ascii="宋体" w:hAnsi="宋体" w:cs="宋体"/>
                <w:color w:val="000000" w:themeColor="text1"/>
                <w:sz w:val="18"/>
                <w:szCs w:val="18"/>
              </w:rPr>
            </w:pPr>
          </w:p>
        </w:tc>
        <w:tc>
          <w:tcPr>
            <w:tcW w:w="870" w:type="dxa"/>
            <w:vAlign w:val="center"/>
          </w:tcPr>
          <w:p w14:paraId="35122E29">
            <w:pPr>
              <w:jc w:val="center"/>
              <w:rPr>
                <w:rFonts w:ascii="宋体" w:hAnsi="宋体" w:cs="宋体"/>
                <w:color w:val="000000" w:themeColor="text1"/>
                <w:sz w:val="18"/>
                <w:szCs w:val="18"/>
              </w:rPr>
            </w:pPr>
          </w:p>
        </w:tc>
      </w:tr>
      <w:tr w14:paraId="16F1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865" w:type="dxa"/>
            <w:vAlign w:val="center"/>
          </w:tcPr>
          <w:p w14:paraId="7008E375">
            <w:pPr>
              <w:jc w:val="center"/>
              <w:rPr>
                <w:rFonts w:ascii="宋体" w:hAnsi="宋体" w:cs="宋体"/>
                <w:color w:val="000000" w:themeColor="text1"/>
                <w:sz w:val="18"/>
                <w:szCs w:val="18"/>
              </w:rPr>
            </w:pPr>
            <w:r>
              <w:rPr>
                <w:rFonts w:hint="eastAsia" w:ascii="宋体" w:hAnsi="宋体" w:cs="宋体"/>
                <w:color w:val="000000" w:themeColor="text1"/>
                <w:sz w:val="18"/>
                <w:szCs w:val="18"/>
              </w:rPr>
              <w:t>9</w:t>
            </w:r>
          </w:p>
        </w:tc>
        <w:tc>
          <w:tcPr>
            <w:tcW w:w="1095" w:type="dxa"/>
            <w:vAlign w:val="center"/>
          </w:tcPr>
          <w:p w14:paraId="62BF4EE1">
            <w:pPr>
              <w:jc w:val="center"/>
              <w:rPr>
                <w:rFonts w:ascii="宋体" w:hAnsi="宋体" w:cs="宋体"/>
                <w:color w:val="000000" w:themeColor="text1"/>
                <w:sz w:val="18"/>
                <w:szCs w:val="18"/>
              </w:rPr>
            </w:pPr>
            <w:r>
              <w:rPr>
                <w:rFonts w:hint="eastAsia" w:ascii="宋体" w:hAnsi="宋体" w:cs="宋体"/>
                <w:color w:val="000000" w:themeColor="text1"/>
                <w:sz w:val="18"/>
                <w:szCs w:val="18"/>
              </w:rPr>
              <w:t>大杠铃</w:t>
            </w:r>
          </w:p>
        </w:tc>
        <w:tc>
          <w:tcPr>
            <w:tcW w:w="752" w:type="dxa"/>
            <w:vAlign w:val="center"/>
          </w:tcPr>
          <w:p w14:paraId="7BA5AA70">
            <w:pPr>
              <w:jc w:val="center"/>
              <w:rPr>
                <w:rFonts w:ascii="宋体" w:hAnsi="宋体" w:cs="宋体"/>
                <w:color w:val="000000" w:themeColor="text1"/>
                <w:sz w:val="18"/>
                <w:szCs w:val="18"/>
              </w:rPr>
            </w:pPr>
            <w:r>
              <w:rPr>
                <w:rFonts w:hint="eastAsia" w:ascii="宋体" w:hAnsi="宋体" w:cs="宋体"/>
                <w:color w:val="000000" w:themeColor="text1"/>
                <w:sz w:val="18"/>
                <w:szCs w:val="18"/>
              </w:rPr>
              <w:t>套</w:t>
            </w:r>
          </w:p>
        </w:tc>
        <w:tc>
          <w:tcPr>
            <w:tcW w:w="834" w:type="dxa"/>
            <w:vAlign w:val="center"/>
          </w:tcPr>
          <w:p w14:paraId="15F4D092">
            <w:pPr>
              <w:jc w:val="center"/>
              <w:rPr>
                <w:rFonts w:ascii="宋体" w:hAnsi="宋体" w:cs="宋体"/>
                <w:color w:val="000000" w:themeColor="text1"/>
                <w:sz w:val="18"/>
                <w:szCs w:val="18"/>
              </w:rPr>
            </w:pPr>
            <w:r>
              <w:rPr>
                <w:rFonts w:hint="eastAsia" w:ascii="宋体" w:hAnsi="宋体" w:cs="宋体"/>
                <w:color w:val="000000" w:themeColor="text1"/>
                <w:sz w:val="18"/>
                <w:szCs w:val="18"/>
              </w:rPr>
              <w:t>5</w:t>
            </w:r>
          </w:p>
        </w:tc>
        <w:tc>
          <w:tcPr>
            <w:tcW w:w="3269" w:type="dxa"/>
            <w:vAlign w:val="center"/>
          </w:tcPr>
          <w:p w14:paraId="06170ADB">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1、材质：合金钢制成，镀硬铬</w:t>
            </w:r>
          </w:p>
          <w:p w14:paraId="357E6BCC">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2、尺寸：2米2长，杆子直径28mm</w:t>
            </w:r>
          </w:p>
          <w:p w14:paraId="16FF78CE">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3、规格：20公斤重，承重达1500磅</w:t>
            </w:r>
          </w:p>
          <w:p w14:paraId="150A0BBB">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4、特点：4个滚针轴承，男用杠铃杆，训练专用</w:t>
            </w:r>
          </w:p>
          <w:p w14:paraId="27CA81F2">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5、质保期：12个月</w:t>
            </w:r>
          </w:p>
        </w:tc>
        <w:tc>
          <w:tcPr>
            <w:tcW w:w="2635" w:type="dxa"/>
            <w:vAlign w:val="center"/>
          </w:tcPr>
          <w:p w14:paraId="072EBFB1">
            <w:pPr>
              <w:jc w:val="center"/>
              <w:rPr>
                <w:rFonts w:ascii="宋体" w:hAnsi="宋体" w:cs="宋体"/>
                <w:color w:val="000000" w:themeColor="text1"/>
                <w:sz w:val="18"/>
                <w:szCs w:val="18"/>
              </w:rPr>
            </w:pPr>
          </w:p>
          <w:p w14:paraId="6A817A92">
            <w:pPr>
              <w:pStyle w:val="30"/>
              <w:jc w:val="center"/>
              <w:rPr>
                <w:rFonts w:hAnsi="宋体" w:cs="宋体"/>
                <w:color w:val="000000" w:themeColor="text1"/>
                <w:sz w:val="18"/>
                <w:szCs w:val="18"/>
              </w:rPr>
            </w:pPr>
          </w:p>
        </w:tc>
        <w:tc>
          <w:tcPr>
            <w:tcW w:w="870" w:type="dxa"/>
            <w:vAlign w:val="center"/>
          </w:tcPr>
          <w:p w14:paraId="2249683D">
            <w:pPr>
              <w:jc w:val="center"/>
              <w:rPr>
                <w:rFonts w:ascii="宋体" w:hAnsi="宋体" w:cs="宋体"/>
                <w:color w:val="000000" w:themeColor="text1"/>
                <w:sz w:val="18"/>
                <w:szCs w:val="18"/>
              </w:rPr>
            </w:pPr>
          </w:p>
        </w:tc>
      </w:tr>
      <w:tr w14:paraId="704C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865" w:type="dxa"/>
            <w:vAlign w:val="center"/>
          </w:tcPr>
          <w:p w14:paraId="5CCE4B49">
            <w:pPr>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c>
          <w:tcPr>
            <w:tcW w:w="1095" w:type="dxa"/>
            <w:vAlign w:val="center"/>
          </w:tcPr>
          <w:p w14:paraId="5D6466DB">
            <w:pPr>
              <w:jc w:val="center"/>
              <w:rPr>
                <w:rFonts w:ascii="宋体" w:hAnsi="宋体" w:cs="宋体"/>
                <w:color w:val="000000" w:themeColor="text1"/>
                <w:sz w:val="18"/>
                <w:szCs w:val="18"/>
              </w:rPr>
            </w:pPr>
            <w:r>
              <w:rPr>
                <w:rFonts w:hint="eastAsia" w:ascii="宋体" w:hAnsi="宋体" w:cs="宋体"/>
                <w:color w:val="000000" w:themeColor="text1"/>
                <w:sz w:val="18"/>
                <w:szCs w:val="18"/>
              </w:rPr>
              <w:t>摔跤鞋</w:t>
            </w:r>
          </w:p>
        </w:tc>
        <w:tc>
          <w:tcPr>
            <w:tcW w:w="752" w:type="dxa"/>
            <w:vAlign w:val="center"/>
          </w:tcPr>
          <w:p w14:paraId="724DB722">
            <w:pPr>
              <w:jc w:val="center"/>
              <w:rPr>
                <w:rFonts w:ascii="宋体" w:hAnsi="宋体" w:cs="宋体"/>
                <w:color w:val="000000" w:themeColor="text1"/>
                <w:sz w:val="18"/>
                <w:szCs w:val="18"/>
              </w:rPr>
            </w:pPr>
            <w:r>
              <w:rPr>
                <w:rFonts w:hint="eastAsia" w:ascii="宋体" w:hAnsi="宋体" w:cs="宋体"/>
                <w:color w:val="000000" w:themeColor="text1"/>
                <w:sz w:val="18"/>
                <w:szCs w:val="18"/>
              </w:rPr>
              <w:t>双</w:t>
            </w:r>
          </w:p>
        </w:tc>
        <w:tc>
          <w:tcPr>
            <w:tcW w:w="834" w:type="dxa"/>
            <w:vAlign w:val="center"/>
          </w:tcPr>
          <w:p w14:paraId="596C2235">
            <w:pPr>
              <w:jc w:val="center"/>
              <w:rPr>
                <w:rFonts w:ascii="宋体" w:hAnsi="宋体" w:cs="宋体"/>
                <w:color w:val="000000" w:themeColor="text1"/>
                <w:sz w:val="18"/>
                <w:szCs w:val="18"/>
              </w:rPr>
            </w:pPr>
            <w:r>
              <w:rPr>
                <w:rFonts w:hint="eastAsia" w:ascii="宋体" w:hAnsi="宋体" w:cs="宋体"/>
                <w:color w:val="000000" w:themeColor="text1"/>
                <w:sz w:val="18"/>
                <w:szCs w:val="18"/>
              </w:rPr>
              <w:t>26</w:t>
            </w:r>
          </w:p>
        </w:tc>
        <w:tc>
          <w:tcPr>
            <w:tcW w:w="3269" w:type="dxa"/>
            <w:vAlign w:val="center"/>
          </w:tcPr>
          <w:p w14:paraId="4DC76832">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规格：35-45 号 </w:t>
            </w:r>
          </w:p>
          <w:p w14:paraId="59B625D9">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说明：全方位运动体验升级，鞋面使用先 </w:t>
            </w:r>
          </w:p>
          <w:p w14:paraId="78B9494C">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进的一体织工艺一体成型，大大增强穿着 </w:t>
            </w:r>
          </w:p>
          <w:p w14:paraId="356D9DD8">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的舒适度和透气性；鞋垫采用纳米防臭防 </w:t>
            </w:r>
          </w:p>
          <w:p w14:paraId="0306ED8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水科技，保持鞋内持久清新干爽；鞋底橡 </w:t>
            </w:r>
          </w:p>
          <w:p w14:paraId="2D4FF30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胶采用摔跤鞋防滑配方，大大增强了抓地 </w:t>
            </w:r>
          </w:p>
          <w:p w14:paraId="4232FAC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性；外观更新潮，引领摔跤鞋的时 </w:t>
            </w:r>
          </w:p>
          <w:p w14:paraId="3FC2A60F">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尚潮流</w:t>
            </w:r>
          </w:p>
        </w:tc>
        <w:tc>
          <w:tcPr>
            <w:tcW w:w="2635" w:type="dxa"/>
            <w:vAlign w:val="center"/>
          </w:tcPr>
          <w:p w14:paraId="553F75F0">
            <w:pPr>
              <w:pStyle w:val="30"/>
              <w:jc w:val="center"/>
              <w:rPr>
                <w:rFonts w:hAnsi="宋体" w:cs="宋体"/>
                <w:color w:val="000000" w:themeColor="text1"/>
                <w:sz w:val="18"/>
                <w:szCs w:val="18"/>
              </w:rPr>
            </w:pPr>
          </w:p>
        </w:tc>
        <w:tc>
          <w:tcPr>
            <w:tcW w:w="870" w:type="dxa"/>
            <w:vAlign w:val="center"/>
          </w:tcPr>
          <w:p w14:paraId="216E6728">
            <w:pPr>
              <w:jc w:val="center"/>
              <w:rPr>
                <w:rFonts w:ascii="宋体" w:hAnsi="宋体" w:cs="宋体"/>
                <w:color w:val="000000" w:themeColor="text1"/>
                <w:sz w:val="18"/>
                <w:szCs w:val="18"/>
              </w:rPr>
            </w:pPr>
          </w:p>
        </w:tc>
      </w:tr>
      <w:tr w14:paraId="3C4A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65" w:type="dxa"/>
            <w:vAlign w:val="center"/>
          </w:tcPr>
          <w:p w14:paraId="0E8D8543">
            <w:pPr>
              <w:jc w:val="center"/>
              <w:rPr>
                <w:rFonts w:ascii="宋体" w:hAnsi="宋体" w:cs="宋体"/>
                <w:color w:val="000000" w:themeColor="text1"/>
                <w:sz w:val="18"/>
                <w:szCs w:val="18"/>
              </w:rPr>
            </w:pPr>
            <w:r>
              <w:rPr>
                <w:rFonts w:hint="eastAsia" w:ascii="宋体" w:hAnsi="宋体" w:cs="宋体"/>
                <w:color w:val="000000" w:themeColor="text1"/>
                <w:sz w:val="18"/>
                <w:szCs w:val="18"/>
              </w:rPr>
              <w:t>11</w:t>
            </w:r>
          </w:p>
        </w:tc>
        <w:tc>
          <w:tcPr>
            <w:tcW w:w="1095" w:type="dxa"/>
            <w:vAlign w:val="center"/>
          </w:tcPr>
          <w:p w14:paraId="590DFDC9">
            <w:pPr>
              <w:jc w:val="center"/>
              <w:rPr>
                <w:rFonts w:ascii="宋体" w:hAnsi="宋体" w:cs="宋体"/>
                <w:color w:val="000000" w:themeColor="text1"/>
                <w:sz w:val="18"/>
                <w:szCs w:val="18"/>
              </w:rPr>
            </w:pPr>
            <w:r>
              <w:rPr>
                <w:rFonts w:hint="eastAsia" w:ascii="宋体" w:hAnsi="宋体" w:cs="宋体"/>
                <w:color w:val="000000" w:themeColor="text1"/>
                <w:sz w:val="18"/>
                <w:szCs w:val="18"/>
              </w:rPr>
              <w:t>深蹲架</w:t>
            </w:r>
          </w:p>
        </w:tc>
        <w:tc>
          <w:tcPr>
            <w:tcW w:w="752" w:type="dxa"/>
            <w:vAlign w:val="center"/>
          </w:tcPr>
          <w:p w14:paraId="61EBD67A">
            <w:pPr>
              <w:jc w:val="center"/>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834" w:type="dxa"/>
            <w:vAlign w:val="center"/>
          </w:tcPr>
          <w:p w14:paraId="00C2AADA">
            <w:pPr>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3269" w:type="dxa"/>
            <w:vAlign w:val="center"/>
          </w:tcPr>
          <w:p w14:paraId="3362B2B9">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1、管材：采用□50.8×76.2mm、□50.8×50.8mm、□38×38mm方钢管材、φ50.8mm圆管，管壁厚度2.5mm</w:t>
            </w:r>
          </w:p>
          <w:p w14:paraId="6888501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2、产品尺寸：1175×1815×2090（mm）</w:t>
            </w:r>
          </w:p>
          <w:p w14:paraId="06846F35">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3、产品重量：100kg</w:t>
            </w:r>
          </w:p>
        </w:tc>
        <w:tc>
          <w:tcPr>
            <w:tcW w:w="2635" w:type="dxa"/>
            <w:vAlign w:val="center"/>
          </w:tcPr>
          <w:p w14:paraId="4CE1A564">
            <w:pPr>
              <w:pStyle w:val="30"/>
              <w:jc w:val="center"/>
              <w:rPr>
                <w:rFonts w:hAnsi="宋体" w:cs="宋体"/>
                <w:color w:val="000000" w:themeColor="text1"/>
                <w:sz w:val="18"/>
                <w:szCs w:val="18"/>
              </w:rPr>
            </w:pPr>
            <w:r>
              <w:rPr>
                <w:rFonts w:hint="eastAsia" w:hAnsi="宋体" w:cs="宋体"/>
                <w:color w:val="000000" w:themeColor="text1"/>
                <w:sz w:val="18"/>
                <w:szCs w:val="18"/>
              </w:rPr>
              <w:drawing>
                <wp:inline distT="0" distB="0" distL="114300" distR="114300">
                  <wp:extent cx="1027430" cy="1257935"/>
                  <wp:effectExtent l="0" t="0" r="1270" b="18415"/>
                  <wp:docPr id="14" name="图片 14" descr="9deb8ad0d829134ebf4934ed25cc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deb8ad0d829134ebf4934ed25cc554"/>
                          <pic:cNvPicPr>
                            <a:picLocks noChangeAspect="1"/>
                          </pic:cNvPicPr>
                        </pic:nvPicPr>
                        <pic:blipFill>
                          <a:blip r:embed="rId12"/>
                          <a:srcRect l="3756" t="15567" r="6279" b="19096"/>
                          <a:stretch>
                            <a:fillRect/>
                          </a:stretch>
                        </pic:blipFill>
                        <pic:spPr>
                          <a:xfrm>
                            <a:off x="0" y="0"/>
                            <a:ext cx="1027430" cy="1257935"/>
                          </a:xfrm>
                          <a:prstGeom prst="rect">
                            <a:avLst/>
                          </a:prstGeom>
                        </pic:spPr>
                      </pic:pic>
                    </a:graphicData>
                  </a:graphic>
                </wp:inline>
              </w:drawing>
            </w:r>
          </w:p>
        </w:tc>
        <w:tc>
          <w:tcPr>
            <w:tcW w:w="870" w:type="dxa"/>
            <w:vAlign w:val="center"/>
          </w:tcPr>
          <w:p w14:paraId="2AD7FCAA">
            <w:pPr>
              <w:jc w:val="center"/>
              <w:rPr>
                <w:rFonts w:ascii="宋体" w:hAnsi="宋体" w:cs="宋体"/>
                <w:color w:val="000000" w:themeColor="text1"/>
                <w:sz w:val="18"/>
                <w:szCs w:val="18"/>
              </w:rPr>
            </w:pPr>
          </w:p>
        </w:tc>
      </w:tr>
      <w:tr w14:paraId="18CC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3" w:hRule="atLeast"/>
        </w:trPr>
        <w:tc>
          <w:tcPr>
            <w:tcW w:w="865" w:type="dxa"/>
            <w:vAlign w:val="center"/>
          </w:tcPr>
          <w:p w14:paraId="5AB8D5E3">
            <w:pPr>
              <w:jc w:val="center"/>
              <w:rPr>
                <w:rFonts w:ascii="宋体" w:hAnsi="宋体" w:cs="宋体"/>
                <w:color w:val="000000" w:themeColor="text1"/>
                <w:sz w:val="18"/>
                <w:szCs w:val="18"/>
              </w:rPr>
            </w:pPr>
            <w:r>
              <w:rPr>
                <w:rFonts w:hint="eastAsia" w:ascii="宋体" w:hAnsi="宋体" w:cs="宋体"/>
                <w:color w:val="000000" w:themeColor="text1"/>
                <w:sz w:val="18"/>
                <w:szCs w:val="18"/>
              </w:rPr>
              <w:t>12</w:t>
            </w:r>
          </w:p>
        </w:tc>
        <w:tc>
          <w:tcPr>
            <w:tcW w:w="1095" w:type="dxa"/>
            <w:vAlign w:val="center"/>
          </w:tcPr>
          <w:p w14:paraId="7621E2E3">
            <w:pPr>
              <w:jc w:val="center"/>
              <w:rPr>
                <w:rFonts w:ascii="宋体" w:hAnsi="宋体" w:cs="宋体"/>
                <w:color w:val="000000" w:themeColor="text1"/>
                <w:sz w:val="18"/>
                <w:szCs w:val="18"/>
              </w:rPr>
            </w:pPr>
            <w:r>
              <w:rPr>
                <w:rFonts w:hint="eastAsia" w:ascii="宋体" w:hAnsi="宋体" w:cs="宋体"/>
                <w:color w:val="000000" w:themeColor="text1"/>
                <w:sz w:val="18"/>
                <w:szCs w:val="18"/>
              </w:rPr>
              <w:t>肋木</w:t>
            </w:r>
          </w:p>
        </w:tc>
        <w:tc>
          <w:tcPr>
            <w:tcW w:w="752" w:type="dxa"/>
            <w:vAlign w:val="center"/>
          </w:tcPr>
          <w:p w14:paraId="60057777">
            <w:pPr>
              <w:jc w:val="center"/>
              <w:rPr>
                <w:rFonts w:ascii="宋体" w:hAnsi="宋体" w:cs="宋体"/>
                <w:color w:val="000000" w:themeColor="text1"/>
                <w:sz w:val="18"/>
                <w:szCs w:val="18"/>
              </w:rPr>
            </w:pPr>
            <w:r>
              <w:rPr>
                <w:rFonts w:hint="eastAsia" w:ascii="宋体" w:hAnsi="宋体" w:cs="宋体"/>
                <w:color w:val="000000" w:themeColor="text1"/>
                <w:sz w:val="18"/>
                <w:szCs w:val="18"/>
              </w:rPr>
              <w:t>副</w:t>
            </w:r>
          </w:p>
        </w:tc>
        <w:tc>
          <w:tcPr>
            <w:tcW w:w="834" w:type="dxa"/>
            <w:vAlign w:val="center"/>
          </w:tcPr>
          <w:p w14:paraId="43ABC176">
            <w:pPr>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3269" w:type="dxa"/>
            <w:vAlign w:val="center"/>
          </w:tcPr>
          <w:p w14:paraId="1D79EB15">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●外形尺寸：1332(L)mm*18(W)mm*2243(H)mm。</w:t>
            </w:r>
          </w:p>
          <w:p w14:paraId="2A913583">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●主立柱：φ114mm*3.0mm碳素钢管，其他管材壁厚为3.0mm。</w:t>
            </w:r>
          </w:p>
          <w:p w14:paraId="340B1908">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●主承载横梁：φ38mm*3mm。</w:t>
            </w:r>
          </w:p>
          <w:p w14:paraId="715482B7">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●性能及功能：趣味性器材，全面活动身体各部分器官，提高身体灵敏性，协调性，增强运动能力。</w:t>
            </w:r>
          </w:p>
          <w:p w14:paraId="5A4BA8B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●使用方法：爬梯运动，悬挂举腿，弹振压腿。</w:t>
            </w:r>
          </w:p>
          <w:p w14:paraId="6DF12B1A">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●标准件：不锈钢。</w:t>
            </w:r>
          </w:p>
          <w:p w14:paraId="5821848F">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●表面处理：脱脂-酸洗-磷化-静电喷涂（富锌底漆+面层粉末），涂层厚度为90±5um。</w:t>
            </w:r>
          </w:p>
          <w:p w14:paraId="0A14C3B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●包装：气泡膜加编织袋双层包装。</w:t>
            </w:r>
          </w:p>
          <w:p w14:paraId="65EEA55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●安装：采取直埋式，地基尺寸为500mm*500mm*725mm,地埋深度为525mm。</w:t>
            </w:r>
          </w:p>
        </w:tc>
        <w:tc>
          <w:tcPr>
            <w:tcW w:w="2635" w:type="dxa"/>
            <w:vAlign w:val="center"/>
          </w:tcPr>
          <w:p w14:paraId="327B1F1D">
            <w:pPr>
              <w:pStyle w:val="30"/>
              <w:jc w:val="center"/>
              <w:rPr>
                <w:rFonts w:hAnsi="宋体" w:cs="宋体"/>
                <w:color w:val="000000" w:themeColor="text1"/>
                <w:sz w:val="18"/>
                <w:szCs w:val="18"/>
              </w:rPr>
            </w:pPr>
            <w:r>
              <w:rPr>
                <w:rFonts w:hint="eastAsia" w:hAnsi="宋体" w:cs="宋体"/>
                <w:color w:val="000000" w:themeColor="text1"/>
                <w:sz w:val="18"/>
                <w:szCs w:val="18"/>
              </w:rPr>
              <w:drawing>
                <wp:inline distT="0" distB="0" distL="114300" distR="114300">
                  <wp:extent cx="1087120" cy="2096135"/>
                  <wp:effectExtent l="0" t="0" r="17780" b="18415"/>
                  <wp:docPr id="29" name="图片 29" descr="1593676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593676277(1)"/>
                          <pic:cNvPicPr>
                            <a:picLocks noChangeAspect="1"/>
                          </pic:cNvPicPr>
                        </pic:nvPicPr>
                        <pic:blipFill>
                          <a:blip r:embed="rId13"/>
                          <a:stretch>
                            <a:fillRect/>
                          </a:stretch>
                        </pic:blipFill>
                        <pic:spPr>
                          <a:xfrm>
                            <a:off x="0" y="0"/>
                            <a:ext cx="1087120" cy="2096135"/>
                          </a:xfrm>
                          <a:prstGeom prst="rect">
                            <a:avLst/>
                          </a:prstGeom>
                        </pic:spPr>
                      </pic:pic>
                    </a:graphicData>
                  </a:graphic>
                </wp:inline>
              </w:drawing>
            </w:r>
          </w:p>
        </w:tc>
        <w:tc>
          <w:tcPr>
            <w:tcW w:w="870" w:type="dxa"/>
            <w:vAlign w:val="center"/>
          </w:tcPr>
          <w:p w14:paraId="53264839">
            <w:pPr>
              <w:jc w:val="center"/>
              <w:rPr>
                <w:rFonts w:ascii="宋体" w:hAnsi="宋体" w:cs="宋体"/>
                <w:color w:val="000000" w:themeColor="text1"/>
                <w:sz w:val="18"/>
                <w:szCs w:val="18"/>
              </w:rPr>
            </w:pPr>
          </w:p>
        </w:tc>
      </w:tr>
      <w:tr w14:paraId="7C82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65" w:type="dxa"/>
            <w:vAlign w:val="center"/>
          </w:tcPr>
          <w:p w14:paraId="000EA78D">
            <w:pPr>
              <w:jc w:val="center"/>
              <w:rPr>
                <w:rFonts w:ascii="宋体" w:hAnsi="宋体" w:cs="宋体"/>
                <w:color w:val="000000" w:themeColor="text1"/>
                <w:sz w:val="18"/>
                <w:szCs w:val="18"/>
              </w:rPr>
            </w:pPr>
            <w:r>
              <w:rPr>
                <w:rFonts w:hint="eastAsia" w:ascii="宋体" w:hAnsi="宋体" w:cs="宋体"/>
                <w:color w:val="000000" w:themeColor="text1"/>
                <w:sz w:val="18"/>
                <w:szCs w:val="18"/>
              </w:rPr>
              <w:t>13</w:t>
            </w:r>
          </w:p>
        </w:tc>
        <w:tc>
          <w:tcPr>
            <w:tcW w:w="1095" w:type="dxa"/>
            <w:vAlign w:val="center"/>
          </w:tcPr>
          <w:p w14:paraId="68EF5415">
            <w:pPr>
              <w:jc w:val="center"/>
              <w:rPr>
                <w:rFonts w:ascii="宋体" w:hAnsi="宋体" w:cs="宋体"/>
                <w:color w:val="000000" w:themeColor="text1"/>
                <w:sz w:val="18"/>
                <w:szCs w:val="18"/>
              </w:rPr>
            </w:pPr>
            <w:r>
              <w:rPr>
                <w:rFonts w:hint="eastAsia" w:ascii="宋体" w:hAnsi="宋体" w:cs="宋体"/>
                <w:color w:val="000000" w:themeColor="text1"/>
                <w:sz w:val="18"/>
                <w:szCs w:val="18"/>
              </w:rPr>
              <w:t>卧推架</w:t>
            </w:r>
          </w:p>
        </w:tc>
        <w:tc>
          <w:tcPr>
            <w:tcW w:w="752" w:type="dxa"/>
            <w:vAlign w:val="center"/>
          </w:tcPr>
          <w:p w14:paraId="5C177674">
            <w:pPr>
              <w:jc w:val="center"/>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834" w:type="dxa"/>
            <w:vAlign w:val="center"/>
          </w:tcPr>
          <w:p w14:paraId="35F6B179">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2205A4A1">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1、管材：管壁厚度2.5mm钢管材质</w:t>
            </w:r>
          </w:p>
          <w:p w14:paraId="2EFE0459">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2、靠垫：采用高密度泡沫材质填充</w:t>
            </w:r>
          </w:p>
          <w:p w14:paraId="698BDCDD">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3、产品尺寸：1600*1310*1395（mm）</w:t>
            </w:r>
          </w:p>
          <w:p w14:paraId="3745227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4、产品重量：75kg</w:t>
            </w:r>
          </w:p>
        </w:tc>
        <w:tc>
          <w:tcPr>
            <w:tcW w:w="2635" w:type="dxa"/>
            <w:vAlign w:val="center"/>
          </w:tcPr>
          <w:p w14:paraId="66151C11">
            <w:pPr>
              <w:pStyle w:val="30"/>
              <w:jc w:val="center"/>
              <w:rPr>
                <w:rFonts w:hAnsi="宋体" w:cs="宋体"/>
                <w:color w:val="000000" w:themeColor="text1"/>
                <w:sz w:val="18"/>
                <w:szCs w:val="18"/>
              </w:rPr>
            </w:pPr>
            <w:r>
              <w:rPr>
                <w:rFonts w:hint="eastAsia" w:hAnsi="宋体" w:cs="宋体"/>
                <w:color w:val="000000" w:themeColor="text1"/>
                <w:sz w:val="18"/>
                <w:szCs w:val="18"/>
              </w:rPr>
              <w:drawing>
                <wp:inline distT="0" distB="0" distL="114300" distR="114300">
                  <wp:extent cx="1090295" cy="1188720"/>
                  <wp:effectExtent l="0" t="0" r="14605" b="11430"/>
                  <wp:docPr id="13" name="图片 13" descr="15e084b9045754e7df440d273cc8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e084b9045754e7df440d273cc8d67"/>
                          <pic:cNvPicPr>
                            <a:picLocks noChangeAspect="1"/>
                          </pic:cNvPicPr>
                        </pic:nvPicPr>
                        <pic:blipFill>
                          <a:blip r:embed="rId14"/>
                          <a:srcRect l="2523" t="19822" r="1232" b="21207"/>
                          <a:stretch>
                            <a:fillRect/>
                          </a:stretch>
                        </pic:blipFill>
                        <pic:spPr>
                          <a:xfrm>
                            <a:off x="0" y="0"/>
                            <a:ext cx="1090295" cy="1188720"/>
                          </a:xfrm>
                          <a:prstGeom prst="rect">
                            <a:avLst/>
                          </a:prstGeom>
                        </pic:spPr>
                      </pic:pic>
                    </a:graphicData>
                  </a:graphic>
                </wp:inline>
              </w:drawing>
            </w:r>
          </w:p>
        </w:tc>
        <w:tc>
          <w:tcPr>
            <w:tcW w:w="870" w:type="dxa"/>
            <w:vAlign w:val="center"/>
          </w:tcPr>
          <w:p w14:paraId="7C3B9FDD">
            <w:pPr>
              <w:jc w:val="center"/>
              <w:rPr>
                <w:rFonts w:ascii="宋体" w:hAnsi="宋体" w:cs="宋体"/>
                <w:color w:val="000000" w:themeColor="text1"/>
                <w:sz w:val="18"/>
                <w:szCs w:val="18"/>
              </w:rPr>
            </w:pPr>
          </w:p>
        </w:tc>
      </w:tr>
      <w:tr w14:paraId="2A7B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65" w:type="dxa"/>
            <w:vAlign w:val="center"/>
          </w:tcPr>
          <w:p w14:paraId="0AE04A0A">
            <w:pPr>
              <w:jc w:val="center"/>
              <w:rPr>
                <w:rFonts w:ascii="宋体" w:hAnsi="宋体" w:cs="宋体"/>
                <w:color w:val="000000" w:themeColor="text1"/>
                <w:sz w:val="18"/>
                <w:szCs w:val="18"/>
              </w:rPr>
            </w:pPr>
            <w:r>
              <w:rPr>
                <w:rFonts w:hint="eastAsia" w:ascii="宋体" w:hAnsi="宋体" w:cs="宋体"/>
                <w:color w:val="000000" w:themeColor="text1"/>
                <w:sz w:val="18"/>
                <w:szCs w:val="18"/>
              </w:rPr>
              <w:t>14</w:t>
            </w:r>
          </w:p>
        </w:tc>
        <w:tc>
          <w:tcPr>
            <w:tcW w:w="1095" w:type="dxa"/>
            <w:vAlign w:val="center"/>
          </w:tcPr>
          <w:p w14:paraId="585874FB">
            <w:pPr>
              <w:jc w:val="center"/>
              <w:rPr>
                <w:rFonts w:ascii="宋体" w:hAnsi="宋体" w:cs="宋体"/>
                <w:color w:val="000000" w:themeColor="text1"/>
                <w:sz w:val="18"/>
                <w:szCs w:val="18"/>
              </w:rPr>
            </w:pPr>
            <w:r>
              <w:rPr>
                <w:rFonts w:hint="eastAsia" w:ascii="宋体" w:hAnsi="宋体" w:cs="宋体"/>
                <w:color w:val="000000" w:themeColor="text1"/>
                <w:sz w:val="18"/>
                <w:szCs w:val="18"/>
              </w:rPr>
              <w:t>卧推架凳子</w:t>
            </w:r>
          </w:p>
        </w:tc>
        <w:tc>
          <w:tcPr>
            <w:tcW w:w="752" w:type="dxa"/>
            <w:vAlign w:val="center"/>
          </w:tcPr>
          <w:p w14:paraId="0284750D">
            <w:pPr>
              <w:jc w:val="center"/>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834" w:type="dxa"/>
            <w:vAlign w:val="center"/>
          </w:tcPr>
          <w:p w14:paraId="66279797">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4F6C055B">
            <w:pPr>
              <w:pStyle w:val="30"/>
              <w:spacing w:line="300" w:lineRule="exact"/>
              <w:jc w:val="left"/>
              <w:rPr>
                <w:rFonts w:hAnsi="宋体" w:cs="宋体"/>
                <w:color w:val="000000" w:themeColor="text1"/>
                <w:sz w:val="18"/>
                <w:szCs w:val="18"/>
              </w:rPr>
            </w:pPr>
            <w:r>
              <w:rPr>
                <w:rFonts w:hint="eastAsia" w:hAnsi="宋体" w:cs="宋体"/>
                <w:color w:val="000000" w:themeColor="text1"/>
                <w:sz w:val="18"/>
                <w:szCs w:val="18"/>
              </w:rPr>
              <w:t>1、管材：采用□50.8×76.2mm、□50.8×50.8mm、□38×38mm方钢管材，管壁厚度2.5mm</w:t>
            </w:r>
          </w:p>
          <w:p w14:paraId="52F83CA3">
            <w:pPr>
              <w:pStyle w:val="30"/>
              <w:spacing w:line="300" w:lineRule="exact"/>
              <w:jc w:val="left"/>
              <w:rPr>
                <w:rFonts w:hAnsi="宋体" w:cs="宋体"/>
                <w:color w:val="000000" w:themeColor="text1"/>
                <w:sz w:val="18"/>
                <w:szCs w:val="18"/>
              </w:rPr>
            </w:pPr>
            <w:r>
              <w:rPr>
                <w:rFonts w:hint="eastAsia" w:hAnsi="宋体" w:cs="宋体"/>
                <w:color w:val="000000" w:themeColor="text1"/>
                <w:sz w:val="18"/>
                <w:szCs w:val="18"/>
              </w:rPr>
              <w:t>2、靠垫：采用高密度泡沫材质填充</w:t>
            </w:r>
          </w:p>
          <w:p w14:paraId="0D91D48B">
            <w:pPr>
              <w:pStyle w:val="30"/>
              <w:spacing w:line="300" w:lineRule="exact"/>
              <w:jc w:val="left"/>
              <w:rPr>
                <w:rFonts w:hAnsi="宋体" w:cs="宋体"/>
                <w:color w:val="000000" w:themeColor="text1"/>
                <w:sz w:val="18"/>
                <w:szCs w:val="18"/>
              </w:rPr>
            </w:pPr>
            <w:r>
              <w:rPr>
                <w:rFonts w:hint="eastAsia" w:hAnsi="宋体" w:cs="宋体"/>
                <w:color w:val="000000" w:themeColor="text1"/>
                <w:sz w:val="18"/>
                <w:szCs w:val="18"/>
              </w:rPr>
              <w:t>3、产品尺寸：1380*541*441（mm）</w:t>
            </w:r>
          </w:p>
          <w:p w14:paraId="3136D167">
            <w:pPr>
              <w:pStyle w:val="30"/>
              <w:spacing w:line="300" w:lineRule="exact"/>
              <w:jc w:val="left"/>
              <w:rPr>
                <w:rFonts w:hAnsi="宋体" w:cs="宋体"/>
                <w:color w:val="000000" w:themeColor="text1"/>
                <w:sz w:val="18"/>
                <w:szCs w:val="18"/>
              </w:rPr>
            </w:pPr>
            <w:r>
              <w:rPr>
                <w:rFonts w:hint="eastAsia" w:hAnsi="宋体" w:cs="宋体"/>
                <w:color w:val="000000" w:themeColor="text1"/>
                <w:sz w:val="18"/>
                <w:szCs w:val="18"/>
              </w:rPr>
              <w:t>4、产品重量：28.5kg</w:t>
            </w:r>
          </w:p>
        </w:tc>
        <w:tc>
          <w:tcPr>
            <w:tcW w:w="2635" w:type="dxa"/>
            <w:vAlign w:val="center"/>
          </w:tcPr>
          <w:p w14:paraId="7AFC64DF">
            <w:pPr>
              <w:pStyle w:val="30"/>
              <w:jc w:val="center"/>
              <w:rPr>
                <w:rFonts w:hAnsi="宋体" w:cs="宋体"/>
                <w:color w:val="000000" w:themeColor="text1"/>
                <w:sz w:val="18"/>
                <w:szCs w:val="18"/>
              </w:rPr>
            </w:pPr>
            <w:r>
              <w:rPr>
                <w:rFonts w:hint="eastAsia" w:hAnsi="宋体" w:cs="宋体"/>
                <w:color w:val="000000" w:themeColor="text1"/>
                <w:sz w:val="18"/>
                <w:szCs w:val="18"/>
              </w:rPr>
              <w:drawing>
                <wp:inline distT="0" distB="0" distL="114300" distR="114300">
                  <wp:extent cx="1082040" cy="1082040"/>
                  <wp:effectExtent l="0" t="0" r="3810" b="3810"/>
                  <wp:docPr id="11" name="图片 11" descr="3da16330bdb7eb0b70058a78444f7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da16330bdb7eb0b70058a78444f7de"/>
                          <pic:cNvPicPr>
                            <a:picLocks noChangeAspect="1"/>
                          </pic:cNvPicPr>
                        </pic:nvPicPr>
                        <pic:blipFill>
                          <a:blip r:embed="rId15"/>
                          <a:srcRect l="-4988" t="21900" r="4988" b="21900"/>
                          <a:stretch>
                            <a:fillRect/>
                          </a:stretch>
                        </pic:blipFill>
                        <pic:spPr>
                          <a:xfrm>
                            <a:off x="0" y="0"/>
                            <a:ext cx="1082040" cy="1082040"/>
                          </a:xfrm>
                          <a:prstGeom prst="rect">
                            <a:avLst/>
                          </a:prstGeom>
                        </pic:spPr>
                      </pic:pic>
                    </a:graphicData>
                  </a:graphic>
                </wp:inline>
              </w:drawing>
            </w:r>
          </w:p>
        </w:tc>
        <w:tc>
          <w:tcPr>
            <w:tcW w:w="870" w:type="dxa"/>
            <w:vAlign w:val="center"/>
          </w:tcPr>
          <w:p w14:paraId="7BB936E6">
            <w:pPr>
              <w:jc w:val="center"/>
              <w:rPr>
                <w:rFonts w:ascii="宋体" w:hAnsi="宋体" w:cs="宋体"/>
                <w:color w:val="000000" w:themeColor="text1"/>
                <w:sz w:val="18"/>
                <w:szCs w:val="18"/>
              </w:rPr>
            </w:pPr>
          </w:p>
        </w:tc>
      </w:tr>
      <w:tr w14:paraId="1E0A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65" w:type="dxa"/>
            <w:vAlign w:val="center"/>
          </w:tcPr>
          <w:p w14:paraId="5532CCE6">
            <w:pPr>
              <w:jc w:val="center"/>
              <w:rPr>
                <w:rFonts w:ascii="宋体" w:hAnsi="宋体" w:cs="宋体"/>
                <w:color w:val="000000" w:themeColor="text1"/>
                <w:sz w:val="18"/>
                <w:szCs w:val="18"/>
              </w:rPr>
            </w:pPr>
            <w:r>
              <w:rPr>
                <w:rFonts w:hint="eastAsia" w:ascii="宋体" w:hAnsi="宋体" w:cs="宋体"/>
                <w:color w:val="000000" w:themeColor="text1"/>
                <w:sz w:val="18"/>
                <w:szCs w:val="18"/>
              </w:rPr>
              <w:t>15</w:t>
            </w:r>
          </w:p>
        </w:tc>
        <w:tc>
          <w:tcPr>
            <w:tcW w:w="1095" w:type="dxa"/>
            <w:vAlign w:val="center"/>
          </w:tcPr>
          <w:p w14:paraId="0B949B88">
            <w:pPr>
              <w:jc w:val="center"/>
              <w:rPr>
                <w:rFonts w:ascii="宋体" w:hAnsi="宋体" w:cs="宋体"/>
                <w:color w:val="000000" w:themeColor="text1"/>
                <w:sz w:val="18"/>
                <w:szCs w:val="18"/>
              </w:rPr>
            </w:pPr>
            <w:r>
              <w:rPr>
                <w:rFonts w:hint="eastAsia" w:ascii="宋体" w:hAnsi="宋体" w:cs="宋体"/>
                <w:color w:val="000000" w:themeColor="text1"/>
                <w:sz w:val="18"/>
                <w:szCs w:val="18"/>
              </w:rPr>
              <w:t>多功能可调式仰卧板</w:t>
            </w:r>
          </w:p>
        </w:tc>
        <w:tc>
          <w:tcPr>
            <w:tcW w:w="752" w:type="dxa"/>
            <w:vAlign w:val="center"/>
          </w:tcPr>
          <w:p w14:paraId="33F318E7">
            <w:pPr>
              <w:jc w:val="center"/>
              <w:rPr>
                <w:rFonts w:ascii="宋体" w:hAnsi="宋体" w:cs="宋体"/>
                <w:color w:val="000000" w:themeColor="text1"/>
                <w:sz w:val="18"/>
                <w:szCs w:val="18"/>
              </w:rPr>
            </w:pPr>
            <w:r>
              <w:rPr>
                <w:rFonts w:hint="eastAsia" w:ascii="宋体" w:hAnsi="宋体" w:cs="宋体"/>
                <w:color w:val="000000" w:themeColor="text1"/>
                <w:sz w:val="18"/>
                <w:szCs w:val="18"/>
              </w:rPr>
              <w:t>台</w:t>
            </w:r>
          </w:p>
        </w:tc>
        <w:tc>
          <w:tcPr>
            <w:tcW w:w="834" w:type="dxa"/>
            <w:vAlign w:val="center"/>
          </w:tcPr>
          <w:p w14:paraId="14E96DC5">
            <w:pPr>
              <w:jc w:val="center"/>
              <w:rPr>
                <w:rFonts w:ascii="宋体" w:hAnsi="宋体" w:cs="宋体"/>
                <w:color w:val="000000" w:themeColor="text1"/>
                <w:sz w:val="18"/>
                <w:szCs w:val="18"/>
              </w:rPr>
            </w:pPr>
            <w:r>
              <w:rPr>
                <w:rFonts w:hint="eastAsia" w:ascii="宋体" w:hAnsi="宋体" w:cs="宋体"/>
                <w:color w:val="000000" w:themeColor="text1"/>
                <w:sz w:val="18"/>
                <w:szCs w:val="18"/>
              </w:rPr>
              <w:t>3</w:t>
            </w:r>
          </w:p>
        </w:tc>
        <w:tc>
          <w:tcPr>
            <w:tcW w:w="3269" w:type="dxa"/>
            <w:vAlign w:val="center"/>
          </w:tcPr>
          <w:p w14:paraId="18255906">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1、管材：采用□50.8×76.2mm、□50.8×50.8mm、□38×38mm方钢管材，管壁厚度2.5mm</w:t>
            </w:r>
          </w:p>
          <w:p w14:paraId="386AC587">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2、靠垫：采用高密度泡沫材质填充</w:t>
            </w:r>
          </w:p>
          <w:p w14:paraId="23614563">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3、产品尺寸：1624*570*1115（mm）</w:t>
            </w:r>
          </w:p>
          <w:p w14:paraId="3DFC6E91">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4、产品重量：24kg</w:t>
            </w:r>
          </w:p>
        </w:tc>
        <w:tc>
          <w:tcPr>
            <w:tcW w:w="2635" w:type="dxa"/>
            <w:vAlign w:val="center"/>
          </w:tcPr>
          <w:p w14:paraId="12B16941">
            <w:pPr>
              <w:pStyle w:val="30"/>
              <w:jc w:val="left"/>
              <w:rPr>
                <w:rFonts w:hAnsi="宋体" w:cs="宋体"/>
                <w:color w:val="000000" w:themeColor="text1"/>
                <w:sz w:val="18"/>
                <w:szCs w:val="18"/>
              </w:rPr>
            </w:pPr>
          </w:p>
        </w:tc>
        <w:tc>
          <w:tcPr>
            <w:tcW w:w="870" w:type="dxa"/>
            <w:vAlign w:val="center"/>
          </w:tcPr>
          <w:p w14:paraId="61FC29D8">
            <w:pPr>
              <w:jc w:val="center"/>
              <w:rPr>
                <w:rFonts w:ascii="宋体" w:hAnsi="宋体" w:cs="宋体"/>
                <w:color w:val="000000" w:themeColor="text1"/>
                <w:sz w:val="18"/>
                <w:szCs w:val="18"/>
              </w:rPr>
            </w:pPr>
          </w:p>
        </w:tc>
      </w:tr>
      <w:tr w14:paraId="5997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865" w:type="dxa"/>
            <w:vAlign w:val="center"/>
          </w:tcPr>
          <w:p w14:paraId="12AAC513">
            <w:pPr>
              <w:jc w:val="center"/>
              <w:rPr>
                <w:rFonts w:ascii="宋体" w:hAnsi="宋体" w:cs="宋体"/>
                <w:color w:val="000000" w:themeColor="text1"/>
                <w:sz w:val="18"/>
                <w:szCs w:val="18"/>
              </w:rPr>
            </w:pPr>
            <w:r>
              <w:rPr>
                <w:rFonts w:hint="eastAsia" w:ascii="宋体" w:hAnsi="宋体" w:cs="宋体"/>
                <w:color w:val="000000" w:themeColor="text1"/>
                <w:sz w:val="18"/>
                <w:szCs w:val="18"/>
              </w:rPr>
              <w:t>16</w:t>
            </w:r>
          </w:p>
        </w:tc>
        <w:tc>
          <w:tcPr>
            <w:tcW w:w="1095" w:type="dxa"/>
            <w:vAlign w:val="center"/>
          </w:tcPr>
          <w:p w14:paraId="39486221">
            <w:pPr>
              <w:jc w:val="center"/>
              <w:rPr>
                <w:rFonts w:ascii="宋体" w:hAnsi="宋体" w:cs="宋体"/>
                <w:color w:val="000000" w:themeColor="text1"/>
                <w:sz w:val="18"/>
                <w:szCs w:val="18"/>
              </w:rPr>
            </w:pPr>
            <w:r>
              <w:rPr>
                <w:rFonts w:hint="eastAsia" w:ascii="宋体" w:hAnsi="宋体" w:cs="宋体"/>
                <w:color w:val="000000" w:themeColor="text1"/>
                <w:sz w:val="18"/>
                <w:szCs w:val="18"/>
              </w:rPr>
              <w:t>高单杠</w:t>
            </w:r>
          </w:p>
        </w:tc>
        <w:tc>
          <w:tcPr>
            <w:tcW w:w="752" w:type="dxa"/>
            <w:vAlign w:val="center"/>
          </w:tcPr>
          <w:p w14:paraId="300699A7">
            <w:pPr>
              <w:jc w:val="center"/>
              <w:rPr>
                <w:rFonts w:ascii="宋体" w:hAnsi="宋体" w:cs="宋体"/>
                <w:color w:val="000000" w:themeColor="text1"/>
                <w:sz w:val="18"/>
                <w:szCs w:val="18"/>
              </w:rPr>
            </w:pPr>
            <w:r>
              <w:rPr>
                <w:rFonts w:hint="eastAsia" w:ascii="宋体" w:hAnsi="宋体" w:cs="宋体"/>
                <w:color w:val="000000" w:themeColor="text1"/>
                <w:sz w:val="18"/>
                <w:szCs w:val="18"/>
              </w:rPr>
              <w:t>单杠</w:t>
            </w:r>
          </w:p>
        </w:tc>
        <w:tc>
          <w:tcPr>
            <w:tcW w:w="834" w:type="dxa"/>
            <w:vAlign w:val="center"/>
          </w:tcPr>
          <w:p w14:paraId="6489CCF3">
            <w:pPr>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3269" w:type="dxa"/>
            <w:vAlign w:val="center"/>
          </w:tcPr>
          <w:p w14:paraId="5E02694E">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优质钢管、多功能引体向上、安全稳固</w:t>
            </w:r>
          </w:p>
        </w:tc>
        <w:tc>
          <w:tcPr>
            <w:tcW w:w="2635" w:type="dxa"/>
            <w:vAlign w:val="center"/>
          </w:tcPr>
          <w:p w14:paraId="2F2E7FE2">
            <w:pPr>
              <w:pStyle w:val="30"/>
              <w:jc w:val="center"/>
              <w:rPr>
                <w:rFonts w:hAnsi="宋体" w:cs="宋体"/>
                <w:color w:val="000000" w:themeColor="text1"/>
                <w:sz w:val="18"/>
                <w:szCs w:val="18"/>
              </w:rPr>
            </w:pPr>
            <w:r>
              <w:rPr>
                <w:rFonts w:hint="eastAsia" w:hAnsi="宋体" w:cs="宋体"/>
                <w:color w:val="000000" w:themeColor="text1"/>
                <w:sz w:val="18"/>
                <w:szCs w:val="18"/>
              </w:rPr>
              <w:drawing>
                <wp:inline distT="0" distB="0" distL="114300" distR="114300">
                  <wp:extent cx="1109980" cy="1659255"/>
                  <wp:effectExtent l="0" t="0" r="13970" b="17145"/>
                  <wp:docPr id="16" name="图片 16" descr="d101d76e26b77d115c3db785e385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101d76e26b77d115c3db785e385ab1"/>
                          <pic:cNvPicPr>
                            <a:picLocks noChangeAspect="1"/>
                          </pic:cNvPicPr>
                        </pic:nvPicPr>
                        <pic:blipFill>
                          <a:blip r:embed="rId16"/>
                          <a:srcRect l="52817" t="43140" b="16260"/>
                          <a:stretch>
                            <a:fillRect/>
                          </a:stretch>
                        </pic:blipFill>
                        <pic:spPr>
                          <a:xfrm>
                            <a:off x="0" y="0"/>
                            <a:ext cx="1109980" cy="1659255"/>
                          </a:xfrm>
                          <a:prstGeom prst="rect">
                            <a:avLst/>
                          </a:prstGeom>
                        </pic:spPr>
                      </pic:pic>
                    </a:graphicData>
                  </a:graphic>
                </wp:inline>
              </w:drawing>
            </w:r>
          </w:p>
        </w:tc>
        <w:tc>
          <w:tcPr>
            <w:tcW w:w="870" w:type="dxa"/>
            <w:vAlign w:val="center"/>
          </w:tcPr>
          <w:p w14:paraId="4A7C46E9">
            <w:pPr>
              <w:jc w:val="center"/>
              <w:rPr>
                <w:rFonts w:ascii="宋体" w:hAnsi="宋体" w:cs="宋体"/>
                <w:color w:val="000000" w:themeColor="text1"/>
                <w:sz w:val="18"/>
                <w:szCs w:val="18"/>
              </w:rPr>
            </w:pPr>
          </w:p>
        </w:tc>
      </w:tr>
      <w:tr w14:paraId="5ED9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65" w:type="dxa"/>
            <w:vAlign w:val="center"/>
          </w:tcPr>
          <w:p w14:paraId="63C4E201">
            <w:pPr>
              <w:jc w:val="center"/>
              <w:rPr>
                <w:rFonts w:ascii="宋体" w:hAnsi="宋体" w:cs="宋体"/>
                <w:color w:val="000000" w:themeColor="text1"/>
                <w:sz w:val="18"/>
                <w:szCs w:val="18"/>
              </w:rPr>
            </w:pPr>
            <w:r>
              <w:rPr>
                <w:rFonts w:hint="eastAsia" w:ascii="宋体" w:hAnsi="宋体" w:cs="宋体"/>
                <w:color w:val="000000" w:themeColor="text1"/>
                <w:sz w:val="18"/>
                <w:szCs w:val="18"/>
              </w:rPr>
              <w:t>17</w:t>
            </w:r>
          </w:p>
        </w:tc>
        <w:tc>
          <w:tcPr>
            <w:tcW w:w="1095" w:type="dxa"/>
            <w:vAlign w:val="center"/>
          </w:tcPr>
          <w:p w14:paraId="2288BB46">
            <w:pPr>
              <w:jc w:val="center"/>
              <w:rPr>
                <w:rFonts w:ascii="宋体" w:hAnsi="宋体" w:cs="宋体"/>
                <w:color w:val="000000" w:themeColor="text1"/>
                <w:sz w:val="18"/>
                <w:szCs w:val="18"/>
              </w:rPr>
            </w:pPr>
            <w:r>
              <w:rPr>
                <w:rFonts w:hint="eastAsia" w:ascii="宋体" w:hAnsi="宋体" w:cs="宋体"/>
                <w:color w:val="000000" w:themeColor="text1"/>
                <w:sz w:val="18"/>
                <w:szCs w:val="18"/>
              </w:rPr>
              <w:t>铅球</w:t>
            </w:r>
          </w:p>
        </w:tc>
        <w:tc>
          <w:tcPr>
            <w:tcW w:w="752" w:type="dxa"/>
            <w:vAlign w:val="center"/>
          </w:tcPr>
          <w:p w14:paraId="77BF6AC6">
            <w:pPr>
              <w:jc w:val="center"/>
              <w:rPr>
                <w:rFonts w:ascii="宋体" w:hAnsi="宋体" w:cs="宋体"/>
                <w:color w:val="000000" w:themeColor="text1"/>
                <w:sz w:val="18"/>
                <w:szCs w:val="18"/>
              </w:rPr>
            </w:pPr>
            <w:r>
              <w:rPr>
                <w:rFonts w:hint="eastAsia" w:ascii="宋体" w:hAnsi="宋体" w:cs="宋体"/>
                <w:color w:val="000000" w:themeColor="text1"/>
                <w:sz w:val="18"/>
                <w:szCs w:val="18"/>
              </w:rPr>
              <w:t>个</w:t>
            </w:r>
          </w:p>
        </w:tc>
        <w:tc>
          <w:tcPr>
            <w:tcW w:w="834" w:type="dxa"/>
            <w:vAlign w:val="center"/>
          </w:tcPr>
          <w:p w14:paraId="72D613F3">
            <w:pPr>
              <w:jc w:val="center"/>
              <w:rPr>
                <w:rFonts w:ascii="宋体" w:hAnsi="宋体" w:cs="宋体"/>
                <w:color w:val="000000" w:themeColor="text1"/>
                <w:sz w:val="18"/>
                <w:szCs w:val="18"/>
              </w:rPr>
            </w:pPr>
            <w:r>
              <w:rPr>
                <w:rFonts w:hint="eastAsia" w:ascii="宋体" w:hAnsi="宋体" w:cs="宋体"/>
                <w:color w:val="000000" w:themeColor="text1"/>
                <w:sz w:val="18"/>
                <w:szCs w:val="18"/>
              </w:rPr>
              <w:t>20</w:t>
            </w:r>
          </w:p>
        </w:tc>
        <w:tc>
          <w:tcPr>
            <w:tcW w:w="3269" w:type="dxa"/>
            <w:vAlign w:val="center"/>
          </w:tcPr>
          <w:p w14:paraId="6986CD60">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1、基本规格：重量7.265-7.285kg；直径110-130mm；</w:t>
            </w:r>
          </w:p>
          <w:p w14:paraId="6DEE7CA9">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2、材料：铸铁。</w:t>
            </w:r>
          </w:p>
        </w:tc>
        <w:tc>
          <w:tcPr>
            <w:tcW w:w="2635" w:type="dxa"/>
            <w:vAlign w:val="center"/>
          </w:tcPr>
          <w:p w14:paraId="050B0B51">
            <w:pPr>
              <w:pStyle w:val="30"/>
              <w:jc w:val="center"/>
              <w:rPr>
                <w:rFonts w:hAnsi="宋体" w:cs="宋体"/>
                <w:color w:val="000000" w:themeColor="text1"/>
                <w:sz w:val="18"/>
                <w:szCs w:val="18"/>
              </w:rPr>
            </w:pPr>
            <w:r>
              <w:rPr>
                <w:rFonts w:hint="eastAsia" w:hAnsi="宋体" w:cs="宋体"/>
                <w:color w:val="000000" w:themeColor="text1"/>
                <w:sz w:val="18"/>
                <w:szCs w:val="18"/>
              </w:rPr>
              <w:drawing>
                <wp:inline distT="0" distB="0" distL="114300" distR="114300">
                  <wp:extent cx="1041400" cy="1149985"/>
                  <wp:effectExtent l="0" t="0" r="6350" b="12065"/>
                  <wp:docPr id="27" name="图片 1" descr="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2428-1"/>
                          <pic:cNvPicPr>
                            <a:picLocks noChangeAspect="1"/>
                          </pic:cNvPicPr>
                        </pic:nvPicPr>
                        <pic:blipFill>
                          <a:blip r:embed="rId17"/>
                          <a:stretch>
                            <a:fillRect/>
                          </a:stretch>
                        </pic:blipFill>
                        <pic:spPr>
                          <a:xfrm>
                            <a:off x="0" y="0"/>
                            <a:ext cx="1041400" cy="1149985"/>
                          </a:xfrm>
                          <a:prstGeom prst="rect">
                            <a:avLst/>
                          </a:prstGeom>
                          <a:noFill/>
                          <a:ln>
                            <a:noFill/>
                          </a:ln>
                        </pic:spPr>
                      </pic:pic>
                    </a:graphicData>
                  </a:graphic>
                </wp:inline>
              </w:drawing>
            </w:r>
          </w:p>
        </w:tc>
        <w:tc>
          <w:tcPr>
            <w:tcW w:w="870" w:type="dxa"/>
            <w:vAlign w:val="center"/>
          </w:tcPr>
          <w:p w14:paraId="00DD8A5A">
            <w:pPr>
              <w:jc w:val="center"/>
              <w:rPr>
                <w:rFonts w:ascii="宋体" w:hAnsi="宋体" w:cs="宋体"/>
                <w:color w:val="000000" w:themeColor="text1"/>
                <w:sz w:val="18"/>
                <w:szCs w:val="18"/>
              </w:rPr>
            </w:pPr>
          </w:p>
        </w:tc>
      </w:tr>
      <w:tr w14:paraId="76C8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8" w:hRule="atLeast"/>
        </w:trPr>
        <w:tc>
          <w:tcPr>
            <w:tcW w:w="865" w:type="dxa"/>
            <w:vAlign w:val="center"/>
          </w:tcPr>
          <w:p w14:paraId="653E57FA">
            <w:pPr>
              <w:jc w:val="center"/>
              <w:rPr>
                <w:rFonts w:ascii="宋体" w:hAnsi="宋体" w:cs="宋体"/>
                <w:color w:val="000000" w:themeColor="text1"/>
                <w:sz w:val="18"/>
                <w:szCs w:val="18"/>
              </w:rPr>
            </w:pPr>
            <w:r>
              <w:rPr>
                <w:rFonts w:hint="eastAsia" w:ascii="宋体" w:hAnsi="宋体" w:cs="宋体"/>
                <w:color w:val="000000" w:themeColor="text1"/>
                <w:sz w:val="18"/>
                <w:szCs w:val="18"/>
              </w:rPr>
              <w:t>18</w:t>
            </w:r>
          </w:p>
        </w:tc>
        <w:tc>
          <w:tcPr>
            <w:tcW w:w="1095" w:type="dxa"/>
            <w:vAlign w:val="center"/>
          </w:tcPr>
          <w:p w14:paraId="5B17B386">
            <w:pPr>
              <w:jc w:val="center"/>
              <w:rPr>
                <w:rFonts w:ascii="宋体" w:hAnsi="宋体" w:cs="宋体"/>
                <w:color w:val="000000" w:themeColor="text1"/>
                <w:sz w:val="18"/>
                <w:szCs w:val="18"/>
              </w:rPr>
            </w:pPr>
            <w:r>
              <w:rPr>
                <w:rFonts w:hint="eastAsia" w:ascii="宋体" w:hAnsi="宋体" w:cs="宋体"/>
                <w:color w:val="000000" w:themeColor="text1"/>
                <w:sz w:val="18"/>
                <w:szCs w:val="18"/>
              </w:rPr>
              <w:t>山羊</w:t>
            </w:r>
          </w:p>
        </w:tc>
        <w:tc>
          <w:tcPr>
            <w:tcW w:w="752" w:type="dxa"/>
            <w:vAlign w:val="center"/>
          </w:tcPr>
          <w:p w14:paraId="35742703">
            <w:pPr>
              <w:jc w:val="center"/>
              <w:rPr>
                <w:rFonts w:ascii="宋体" w:hAnsi="宋体" w:cs="宋体"/>
                <w:color w:val="000000" w:themeColor="text1"/>
                <w:sz w:val="18"/>
                <w:szCs w:val="18"/>
              </w:rPr>
            </w:pPr>
            <w:r>
              <w:rPr>
                <w:rFonts w:hint="eastAsia" w:ascii="宋体" w:hAnsi="宋体" w:cs="宋体"/>
                <w:color w:val="000000" w:themeColor="text1"/>
                <w:sz w:val="18"/>
                <w:szCs w:val="18"/>
              </w:rPr>
              <w:t>只</w:t>
            </w:r>
          </w:p>
        </w:tc>
        <w:tc>
          <w:tcPr>
            <w:tcW w:w="834" w:type="dxa"/>
            <w:vAlign w:val="center"/>
          </w:tcPr>
          <w:p w14:paraId="2C1BD800">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26CA6746">
            <w:pPr>
              <w:spacing w:line="32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1、山羊由箱体和四脚构成，高度可调范围：1000-1300mm。</w:t>
            </w:r>
          </w:p>
          <w:p w14:paraId="3185E99B">
            <w:pPr>
              <w:spacing w:line="32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2、箱体规格：长X宽X高=550x360x330（mm），箱体表面用重体50压缩海绵填充，外包优质人造革。</w:t>
            </w:r>
          </w:p>
          <w:p w14:paraId="0BD8D6F8">
            <w:pPr>
              <w:spacing w:line="32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3、四脚由外脚管、固定管、活动管和羊脚组成，外脚管与箱体连接焊接，焊接夹角为60度，固定管采用φ57x3优质钢管，用M8锁紧螺栓与外脚管连接,活动管采用φ48x3的优质钢管,羊脚为铸铁,活动管上钻有调节孔,固定管上设有调节机构,通过调节螺栓可调节山羊高度，调节间距：50mm。</w:t>
            </w:r>
          </w:p>
          <w:p w14:paraId="4928645C">
            <w:pPr>
              <w:spacing w:line="32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w:t>
            </w:r>
          </w:p>
        </w:tc>
        <w:tc>
          <w:tcPr>
            <w:tcW w:w="2635" w:type="dxa"/>
            <w:vAlign w:val="center"/>
          </w:tcPr>
          <w:p w14:paraId="127906D2">
            <w:pPr>
              <w:pStyle w:val="30"/>
              <w:rPr>
                <w:rFonts w:hAnsi="宋体" w:cs="宋体"/>
                <w:color w:val="000000" w:themeColor="text1"/>
                <w:sz w:val="18"/>
                <w:szCs w:val="18"/>
              </w:rPr>
            </w:pPr>
          </w:p>
        </w:tc>
        <w:tc>
          <w:tcPr>
            <w:tcW w:w="870" w:type="dxa"/>
            <w:vAlign w:val="center"/>
          </w:tcPr>
          <w:p w14:paraId="3EF93AA2">
            <w:pPr>
              <w:jc w:val="center"/>
              <w:rPr>
                <w:rFonts w:ascii="宋体" w:hAnsi="宋体" w:cs="宋体"/>
                <w:color w:val="000000" w:themeColor="text1"/>
                <w:sz w:val="18"/>
                <w:szCs w:val="18"/>
              </w:rPr>
            </w:pPr>
          </w:p>
        </w:tc>
      </w:tr>
      <w:tr w14:paraId="4EB8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865" w:type="dxa"/>
            <w:vAlign w:val="center"/>
          </w:tcPr>
          <w:p w14:paraId="25F71DD5">
            <w:pPr>
              <w:jc w:val="center"/>
              <w:rPr>
                <w:rFonts w:ascii="宋体" w:hAnsi="宋体" w:cs="宋体"/>
                <w:color w:val="000000" w:themeColor="text1"/>
                <w:sz w:val="18"/>
                <w:szCs w:val="18"/>
              </w:rPr>
            </w:pPr>
            <w:r>
              <w:rPr>
                <w:rFonts w:hint="eastAsia" w:ascii="宋体" w:hAnsi="宋体" w:cs="宋体"/>
                <w:color w:val="000000" w:themeColor="text1"/>
                <w:sz w:val="18"/>
                <w:szCs w:val="18"/>
              </w:rPr>
              <w:t>19</w:t>
            </w:r>
          </w:p>
        </w:tc>
        <w:tc>
          <w:tcPr>
            <w:tcW w:w="1095" w:type="dxa"/>
            <w:vAlign w:val="center"/>
          </w:tcPr>
          <w:p w14:paraId="1D825945">
            <w:pPr>
              <w:jc w:val="center"/>
              <w:rPr>
                <w:rFonts w:ascii="宋体" w:hAnsi="宋体" w:cs="宋体"/>
                <w:color w:val="000000" w:themeColor="text1"/>
                <w:sz w:val="18"/>
                <w:szCs w:val="18"/>
              </w:rPr>
            </w:pPr>
            <w:r>
              <w:rPr>
                <w:rFonts w:hint="eastAsia" w:ascii="宋体" w:hAnsi="宋体" w:cs="宋体"/>
                <w:color w:val="000000" w:themeColor="text1"/>
                <w:sz w:val="18"/>
                <w:szCs w:val="18"/>
              </w:rPr>
              <w:t>杠铃杆</w:t>
            </w:r>
          </w:p>
        </w:tc>
        <w:tc>
          <w:tcPr>
            <w:tcW w:w="752" w:type="dxa"/>
            <w:vAlign w:val="center"/>
          </w:tcPr>
          <w:p w14:paraId="15D34201">
            <w:pPr>
              <w:jc w:val="center"/>
              <w:rPr>
                <w:rFonts w:ascii="宋体" w:hAnsi="宋体" w:cs="宋体"/>
                <w:color w:val="000000" w:themeColor="text1"/>
                <w:sz w:val="18"/>
                <w:szCs w:val="18"/>
              </w:rPr>
            </w:pPr>
            <w:r>
              <w:rPr>
                <w:rFonts w:hint="eastAsia" w:ascii="宋体" w:hAnsi="宋体" w:cs="宋体"/>
                <w:color w:val="000000" w:themeColor="text1"/>
                <w:sz w:val="18"/>
                <w:szCs w:val="18"/>
              </w:rPr>
              <w:t>根</w:t>
            </w:r>
          </w:p>
        </w:tc>
        <w:tc>
          <w:tcPr>
            <w:tcW w:w="834" w:type="dxa"/>
            <w:vAlign w:val="center"/>
          </w:tcPr>
          <w:p w14:paraId="5D1D663E">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1255FD59">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1.材质：合金钢制成，镀硬铬</w:t>
            </w:r>
          </w:p>
          <w:p w14:paraId="49D852CB">
            <w:pPr>
              <w:pStyle w:val="30"/>
              <w:rPr>
                <w:rFonts w:hAnsi="宋体" w:cs="宋体"/>
                <w:color w:val="000000" w:themeColor="text1"/>
                <w:sz w:val="18"/>
                <w:szCs w:val="18"/>
              </w:rPr>
            </w:pPr>
            <w:r>
              <w:rPr>
                <w:rFonts w:hint="eastAsia" w:hAnsi="宋体" w:cs="宋体"/>
                <w:color w:val="000000" w:themeColor="text1"/>
                <w:sz w:val="18"/>
                <w:szCs w:val="18"/>
              </w:rPr>
              <w:t>2.尺寸：2米2长，杆子直径28mm</w:t>
            </w:r>
          </w:p>
          <w:p w14:paraId="07399812">
            <w:pPr>
              <w:pStyle w:val="30"/>
              <w:rPr>
                <w:rFonts w:hAnsi="宋体" w:cs="宋体"/>
                <w:color w:val="000000" w:themeColor="text1"/>
                <w:sz w:val="18"/>
                <w:szCs w:val="18"/>
              </w:rPr>
            </w:pPr>
            <w:r>
              <w:rPr>
                <w:rFonts w:hint="eastAsia" w:hAnsi="宋体" w:cs="宋体"/>
                <w:color w:val="000000" w:themeColor="text1"/>
                <w:sz w:val="18"/>
                <w:szCs w:val="18"/>
              </w:rPr>
              <w:t>3.规格：20公斤重，承重达1500磅</w:t>
            </w:r>
          </w:p>
          <w:p w14:paraId="62416ABF">
            <w:pPr>
              <w:pStyle w:val="30"/>
              <w:rPr>
                <w:rFonts w:hAnsi="宋体" w:cs="宋体"/>
                <w:color w:val="000000" w:themeColor="text1"/>
                <w:sz w:val="18"/>
                <w:szCs w:val="18"/>
              </w:rPr>
            </w:pPr>
            <w:r>
              <w:rPr>
                <w:rFonts w:hint="eastAsia" w:hAnsi="宋体" w:cs="宋体"/>
                <w:color w:val="000000" w:themeColor="text1"/>
                <w:sz w:val="18"/>
                <w:szCs w:val="18"/>
              </w:rPr>
              <w:t>4.特点：4个滚针轴承，男用杠铃杆，训练专用</w:t>
            </w:r>
          </w:p>
        </w:tc>
        <w:tc>
          <w:tcPr>
            <w:tcW w:w="2635" w:type="dxa"/>
            <w:vAlign w:val="center"/>
          </w:tcPr>
          <w:p w14:paraId="09E40F1B">
            <w:pPr>
              <w:pStyle w:val="30"/>
              <w:jc w:val="center"/>
              <w:rPr>
                <w:rFonts w:hAnsi="宋体" w:cs="宋体"/>
                <w:color w:val="000000" w:themeColor="text1"/>
                <w:sz w:val="18"/>
                <w:szCs w:val="18"/>
              </w:rPr>
            </w:pPr>
          </w:p>
        </w:tc>
        <w:tc>
          <w:tcPr>
            <w:tcW w:w="870" w:type="dxa"/>
            <w:vAlign w:val="center"/>
          </w:tcPr>
          <w:p w14:paraId="0D1CDFF4">
            <w:pPr>
              <w:jc w:val="center"/>
              <w:rPr>
                <w:rFonts w:ascii="宋体" w:hAnsi="宋体" w:cs="宋体"/>
                <w:color w:val="000000" w:themeColor="text1"/>
                <w:sz w:val="18"/>
                <w:szCs w:val="18"/>
              </w:rPr>
            </w:pPr>
          </w:p>
        </w:tc>
      </w:tr>
      <w:tr w14:paraId="4F7B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65" w:type="dxa"/>
            <w:vAlign w:val="center"/>
          </w:tcPr>
          <w:p w14:paraId="71179032">
            <w:pPr>
              <w:jc w:val="center"/>
              <w:rPr>
                <w:rFonts w:ascii="宋体" w:hAnsi="宋体" w:cs="宋体"/>
                <w:color w:val="000000" w:themeColor="text1"/>
                <w:sz w:val="18"/>
                <w:szCs w:val="18"/>
              </w:rPr>
            </w:pPr>
            <w:r>
              <w:rPr>
                <w:rFonts w:hint="eastAsia" w:ascii="宋体" w:hAnsi="宋体" w:cs="宋体"/>
                <w:color w:val="000000" w:themeColor="text1"/>
                <w:sz w:val="18"/>
                <w:szCs w:val="18"/>
              </w:rPr>
              <w:t>20</w:t>
            </w:r>
          </w:p>
        </w:tc>
        <w:tc>
          <w:tcPr>
            <w:tcW w:w="1095" w:type="dxa"/>
            <w:vAlign w:val="center"/>
          </w:tcPr>
          <w:p w14:paraId="711C5905">
            <w:pPr>
              <w:jc w:val="center"/>
              <w:rPr>
                <w:rFonts w:ascii="宋体" w:hAnsi="宋体" w:cs="宋体"/>
                <w:color w:val="000000" w:themeColor="text1"/>
                <w:sz w:val="18"/>
                <w:szCs w:val="18"/>
              </w:rPr>
            </w:pPr>
            <w:r>
              <w:rPr>
                <w:rFonts w:hint="eastAsia" w:ascii="宋体" w:hAnsi="宋体" w:cs="宋体"/>
                <w:color w:val="000000" w:themeColor="text1"/>
                <w:sz w:val="18"/>
                <w:szCs w:val="18"/>
              </w:rPr>
              <w:t>杠铃杆</w:t>
            </w:r>
          </w:p>
        </w:tc>
        <w:tc>
          <w:tcPr>
            <w:tcW w:w="752" w:type="dxa"/>
            <w:vAlign w:val="center"/>
          </w:tcPr>
          <w:p w14:paraId="6F690810">
            <w:pPr>
              <w:jc w:val="center"/>
              <w:rPr>
                <w:rFonts w:ascii="宋体" w:hAnsi="宋体" w:cs="宋体"/>
                <w:color w:val="000000" w:themeColor="text1"/>
                <w:sz w:val="18"/>
                <w:szCs w:val="18"/>
              </w:rPr>
            </w:pPr>
            <w:r>
              <w:rPr>
                <w:rFonts w:hint="eastAsia" w:ascii="宋体" w:hAnsi="宋体" w:cs="宋体"/>
                <w:color w:val="000000" w:themeColor="text1"/>
                <w:sz w:val="18"/>
                <w:szCs w:val="18"/>
              </w:rPr>
              <w:t>根</w:t>
            </w:r>
          </w:p>
        </w:tc>
        <w:tc>
          <w:tcPr>
            <w:tcW w:w="834" w:type="dxa"/>
            <w:vAlign w:val="center"/>
          </w:tcPr>
          <w:p w14:paraId="23268AB1">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65A83EF2">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1.材质：电镀纯钢制成</w:t>
            </w:r>
          </w:p>
          <w:p w14:paraId="516FF3E5">
            <w:pPr>
              <w:pStyle w:val="30"/>
              <w:rPr>
                <w:rFonts w:hAnsi="宋体" w:cs="宋体"/>
                <w:color w:val="000000" w:themeColor="text1"/>
                <w:sz w:val="18"/>
                <w:szCs w:val="18"/>
              </w:rPr>
            </w:pPr>
            <w:r>
              <w:rPr>
                <w:rFonts w:hint="eastAsia" w:hAnsi="宋体" w:cs="宋体"/>
                <w:color w:val="000000" w:themeColor="text1"/>
                <w:sz w:val="18"/>
                <w:szCs w:val="18"/>
              </w:rPr>
              <w:t>2.尺寸：1.2米长</w:t>
            </w:r>
          </w:p>
          <w:p w14:paraId="00F4D1BE">
            <w:pPr>
              <w:pStyle w:val="30"/>
              <w:rPr>
                <w:rFonts w:hAnsi="宋体" w:cs="宋体"/>
                <w:color w:val="000000" w:themeColor="text1"/>
                <w:sz w:val="18"/>
                <w:szCs w:val="18"/>
              </w:rPr>
            </w:pPr>
            <w:r>
              <w:rPr>
                <w:rFonts w:hint="eastAsia" w:hAnsi="宋体" w:cs="宋体"/>
                <w:color w:val="000000" w:themeColor="text1"/>
                <w:sz w:val="18"/>
                <w:szCs w:val="18"/>
              </w:rPr>
              <w:t>3.规格：直杆、承重300磅</w:t>
            </w:r>
          </w:p>
          <w:p w14:paraId="770C8B62">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4.特点：两头配有橡胶堵头，小力量训练用</w:t>
            </w:r>
          </w:p>
        </w:tc>
        <w:tc>
          <w:tcPr>
            <w:tcW w:w="2635" w:type="dxa"/>
            <w:vAlign w:val="center"/>
          </w:tcPr>
          <w:p w14:paraId="6C3FE588">
            <w:pPr>
              <w:pStyle w:val="30"/>
              <w:jc w:val="center"/>
              <w:rPr>
                <w:rFonts w:hAnsi="宋体" w:cs="宋体"/>
                <w:color w:val="000000" w:themeColor="text1"/>
                <w:sz w:val="18"/>
                <w:szCs w:val="18"/>
              </w:rPr>
            </w:pPr>
          </w:p>
        </w:tc>
        <w:tc>
          <w:tcPr>
            <w:tcW w:w="870" w:type="dxa"/>
            <w:vAlign w:val="center"/>
          </w:tcPr>
          <w:p w14:paraId="3B472FFA">
            <w:pPr>
              <w:jc w:val="center"/>
              <w:rPr>
                <w:rFonts w:ascii="宋体" w:hAnsi="宋体" w:cs="宋体"/>
                <w:color w:val="000000" w:themeColor="text1"/>
                <w:sz w:val="18"/>
                <w:szCs w:val="18"/>
              </w:rPr>
            </w:pPr>
          </w:p>
        </w:tc>
      </w:tr>
      <w:tr w14:paraId="0EC5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65" w:type="dxa"/>
            <w:vAlign w:val="center"/>
          </w:tcPr>
          <w:p w14:paraId="214A6305">
            <w:pPr>
              <w:jc w:val="center"/>
              <w:rPr>
                <w:rFonts w:ascii="宋体" w:hAnsi="宋体" w:cs="宋体"/>
                <w:color w:val="000000" w:themeColor="text1"/>
                <w:sz w:val="18"/>
                <w:szCs w:val="18"/>
              </w:rPr>
            </w:pPr>
            <w:r>
              <w:rPr>
                <w:rFonts w:hint="eastAsia" w:ascii="宋体" w:hAnsi="宋体" w:cs="宋体"/>
                <w:color w:val="000000" w:themeColor="text1"/>
                <w:sz w:val="18"/>
                <w:szCs w:val="18"/>
              </w:rPr>
              <w:t>21</w:t>
            </w:r>
          </w:p>
        </w:tc>
        <w:tc>
          <w:tcPr>
            <w:tcW w:w="1095" w:type="dxa"/>
            <w:vAlign w:val="center"/>
          </w:tcPr>
          <w:p w14:paraId="5685EABF">
            <w:pPr>
              <w:jc w:val="center"/>
              <w:rPr>
                <w:rFonts w:ascii="宋体" w:hAnsi="宋体" w:cs="宋体"/>
                <w:color w:val="000000" w:themeColor="text1"/>
                <w:sz w:val="18"/>
                <w:szCs w:val="18"/>
              </w:rPr>
            </w:pPr>
            <w:r>
              <w:rPr>
                <w:rFonts w:hint="eastAsia" w:ascii="宋体" w:hAnsi="宋体" w:cs="宋体"/>
                <w:color w:val="000000" w:themeColor="text1"/>
                <w:sz w:val="18"/>
                <w:szCs w:val="18"/>
              </w:rPr>
              <w:t>杠铃片</w:t>
            </w:r>
          </w:p>
        </w:tc>
        <w:tc>
          <w:tcPr>
            <w:tcW w:w="752" w:type="dxa"/>
            <w:vAlign w:val="center"/>
          </w:tcPr>
          <w:p w14:paraId="3FDDE3E1">
            <w:pPr>
              <w:jc w:val="center"/>
              <w:rPr>
                <w:rFonts w:ascii="宋体" w:hAnsi="宋体" w:cs="宋体"/>
                <w:color w:val="000000" w:themeColor="text1"/>
                <w:sz w:val="18"/>
                <w:szCs w:val="18"/>
              </w:rPr>
            </w:pPr>
            <w:r>
              <w:rPr>
                <w:rFonts w:hint="eastAsia" w:ascii="宋体" w:hAnsi="宋体" w:cs="宋体"/>
                <w:color w:val="000000" w:themeColor="text1"/>
                <w:sz w:val="18"/>
                <w:szCs w:val="18"/>
              </w:rPr>
              <w:t>KG</w:t>
            </w:r>
          </w:p>
        </w:tc>
        <w:tc>
          <w:tcPr>
            <w:tcW w:w="834" w:type="dxa"/>
            <w:vAlign w:val="center"/>
          </w:tcPr>
          <w:p w14:paraId="3869A633">
            <w:pPr>
              <w:jc w:val="center"/>
              <w:rPr>
                <w:rFonts w:ascii="宋体" w:hAnsi="宋体" w:cs="宋体"/>
                <w:color w:val="000000" w:themeColor="text1"/>
                <w:sz w:val="18"/>
                <w:szCs w:val="18"/>
              </w:rPr>
            </w:pPr>
            <w:r>
              <w:rPr>
                <w:rFonts w:hint="eastAsia" w:ascii="宋体" w:hAnsi="宋体" w:cs="宋体"/>
                <w:color w:val="000000" w:themeColor="text1"/>
                <w:sz w:val="18"/>
                <w:szCs w:val="18"/>
              </w:rPr>
              <w:t>320</w:t>
            </w:r>
          </w:p>
        </w:tc>
        <w:tc>
          <w:tcPr>
            <w:tcW w:w="3269" w:type="dxa"/>
            <w:vAlign w:val="center"/>
          </w:tcPr>
          <w:p w14:paraId="56D9BDCB">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1.材质：包装铁铸</w:t>
            </w:r>
          </w:p>
          <w:p w14:paraId="7F324A9D">
            <w:pPr>
              <w:pStyle w:val="30"/>
              <w:jc w:val="left"/>
              <w:rPr>
                <w:rFonts w:hAnsi="宋体" w:cs="宋体"/>
                <w:color w:val="000000" w:themeColor="text1"/>
                <w:sz w:val="18"/>
                <w:szCs w:val="18"/>
              </w:rPr>
            </w:pPr>
            <w:r>
              <w:rPr>
                <w:rFonts w:hint="eastAsia" w:hAnsi="宋体" w:cs="宋体"/>
                <w:color w:val="000000" w:themeColor="text1"/>
                <w:sz w:val="18"/>
                <w:szCs w:val="18"/>
              </w:rPr>
              <w:t>2.规格：10kg/片</w:t>
            </w:r>
          </w:p>
          <w:p w14:paraId="66595183">
            <w:pPr>
              <w:pStyle w:val="30"/>
              <w:jc w:val="left"/>
              <w:rPr>
                <w:rFonts w:hAnsi="宋体" w:cs="宋体"/>
                <w:color w:val="000000" w:themeColor="text1"/>
                <w:sz w:val="18"/>
                <w:szCs w:val="18"/>
              </w:rPr>
            </w:pPr>
            <w:r>
              <w:rPr>
                <w:rFonts w:hint="eastAsia" w:hAnsi="宋体" w:cs="宋体"/>
                <w:color w:val="000000" w:themeColor="text1"/>
                <w:sz w:val="18"/>
                <w:szCs w:val="18"/>
              </w:rPr>
              <w:t>3.表面包胶铸铁，手抓，手握感更舒适</w:t>
            </w:r>
          </w:p>
        </w:tc>
        <w:tc>
          <w:tcPr>
            <w:tcW w:w="2635" w:type="dxa"/>
            <w:vAlign w:val="center"/>
          </w:tcPr>
          <w:p w14:paraId="615A5F08">
            <w:pPr>
              <w:pStyle w:val="30"/>
              <w:jc w:val="left"/>
              <w:rPr>
                <w:rFonts w:hAnsi="宋体" w:cs="宋体"/>
                <w:color w:val="000000" w:themeColor="text1"/>
                <w:sz w:val="18"/>
                <w:szCs w:val="18"/>
              </w:rPr>
            </w:pPr>
          </w:p>
        </w:tc>
        <w:tc>
          <w:tcPr>
            <w:tcW w:w="870" w:type="dxa"/>
            <w:vAlign w:val="center"/>
          </w:tcPr>
          <w:p w14:paraId="25D2AE2E">
            <w:pPr>
              <w:jc w:val="center"/>
              <w:rPr>
                <w:rFonts w:ascii="宋体" w:hAnsi="宋体" w:cs="宋体"/>
                <w:color w:val="000000" w:themeColor="text1"/>
                <w:sz w:val="18"/>
                <w:szCs w:val="18"/>
              </w:rPr>
            </w:pPr>
          </w:p>
        </w:tc>
      </w:tr>
      <w:tr w14:paraId="1201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65" w:type="dxa"/>
            <w:vAlign w:val="center"/>
          </w:tcPr>
          <w:p w14:paraId="3E3E181D">
            <w:pPr>
              <w:jc w:val="center"/>
              <w:rPr>
                <w:rFonts w:ascii="宋体" w:hAnsi="宋体" w:cs="宋体"/>
                <w:color w:val="000000" w:themeColor="text1"/>
                <w:sz w:val="18"/>
                <w:szCs w:val="18"/>
              </w:rPr>
            </w:pPr>
            <w:r>
              <w:rPr>
                <w:rFonts w:hint="eastAsia" w:ascii="宋体" w:hAnsi="宋体" w:cs="宋体"/>
                <w:color w:val="000000" w:themeColor="text1"/>
                <w:sz w:val="18"/>
                <w:szCs w:val="18"/>
              </w:rPr>
              <w:t>22</w:t>
            </w:r>
          </w:p>
        </w:tc>
        <w:tc>
          <w:tcPr>
            <w:tcW w:w="1095" w:type="dxa"/>
            <w:vAlign w:val="center"/>
          </w:tcPr>
          <w:p w14:paraId="14CFA538">
            <w:pPr>
              <w:jc w:val="center"/>
              <w:rPr>
                <w:rFonts w:ascii="宋体" w:hAnsi="宋体" w:cs="宋体"/>
                <w:color w:val="000000" w:themeColor="text1"/>
                <w:sz w:val="18"/>
                <w:szCs w:val="18"/>
              </w:rPr>
            </w:pPr>
            <w:r>
              <w:rPr>
                <w:rFonts w:hint="eastAsia" w:ascii="宋体" w:hAnsi="宋体" w:cs="宋体"/>
                <w:color w:val="000000" w:themeColor="text1"/>
                <w:sz w:val="18"/>
                <w:szCs w:val="18"/>
              </w:rPr>
              <w:t>摆铃架</w:t>
            </w:r>
          </w:p>
        </w:tc>
        <w:tc>
          <w:tcPr>
            <w:tcW w:w="752" w:type="dxa"/>
            <w:vAlign w:val="center"/>
          </w:tcPr>
          <w:p w14:paraId="06C5B674">
            <w:pPr>
              <w:jc w:val="center"/>
              <w:rPr>
                <w:rFonts w:ascii="宋体" w:hAnsi="宋体" w:cs="宋体"/>
                <w:color w:val="000000" w:themeColor="text1"/>
                <w:sz w:val="18"/>
                <w:szCs w:val="18"/>
              </w:rPr>
            </w:pPr>
            <w:r>
              <w:rPr>
                <w:rFonts w:hint="eastAsia" w:ascii="宋体" w:hAnsi="宋体" w:cs="宋体"/>
                <w:color w:val="000000" w:themeColor="text1"/>
                <w:sz w:val="18"/>
                <w:szCs w:val="18"/>
              </w:rPr>
              <w:t>个</w:t>
            </w:r>
          </w:p>
        </w:tc>
        <w:tc>
          <w:tcPr>
            <w:tcW w:w="834" w:type="dxa"/>
            <w:vAlign w:val="center"/>
          </w:tcPr>
          <w:p w14:paraId="636DCA15">
            <w:pPr>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69" w:type="dxa"/>
            <w:vAlign w:val="center"/>
          </w:tcPr>
          <w:p w14:paraId="247DCB7B">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孔直径：5cm与2.5cm</w:t>
            </w:r>
          </w:p>
          <w:p w14:paraId="40EC91E4">
            <w:pPr>
              <w:spacing w:line="30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配有人字架（不包含杠铃杆）</w:t>
            </w:r>
          </w:p>
        </w:tc>
        <w:tc>
          <w:tcPr>
            <w:tcW w:w="2635" w:type="dxa"/>
            <w:vAlign w:val="center"/>
          </w:tcPr>
          <w:p w14:paraId="5DFD3BED">
            <w:pPr>
              <w:pStyle w:val="30"/>
              <w:jc w:val="center"/>
              <w:rPr>
                <w:rFonts w:hAnsi="宋体" w:cs="宋体"/>
                <w:color w:val="000000" w:themeColor="text1"/>
                <w:sz w:val="18"/>
                <w:szCs w:val="18"/>
              </w:rPr>
            </w:pPr>
          </w:p>
        </w:tc>
        <w:tc>
          <w:tcPr>
            <w:tcW w:w="870" w:type="dxa"/>
            <w:vAlign w:val="center"/>
          </w:tcPr>
          <w:p w14:paraId="3BD304B2">
            <w:pPr>
              <w:jc w:val="center"/>
              <w:rPr>
                <w:rFonts w:ascii="宋体" w:hAnsi="宋体" w:cs="宋体"/>
                <w:color w:val="000000" w:themeColor="text1"/>
                <w:sz w:val="18"/>
                <w:szCs w:val="18"/>
              </w:rPr>
            </w:pPr>
          </w:p>
        </w:tc>
      </w:tr>
    </w:tbl>
    <w:p w14:paraId="0021C931">
      <w:pPr>
        <w:pStyle w:val="6"/>
        <w:spacing w:before="0" w:after="0" w:line="340" w:lineRule="exact"/>
        <w:rPr>
          <w:rFonts w:asciiTheme="minorEastAsia" w:hAnsiTheme="minorEastAsia" w:eastAsiaTheme="minorEastAsia" w:cstheme="minorEastAsia"/>
          <w:color w:val="000000" w:themeColor="text1"/>
          <w:sz w:val="24"/>
          <w:szCs w:val="24"/>
        </w:rPr>
      </w:pPr>
      <w:bookmarkStart w:id="94" w:name="_Toc1305"/>
      <w:r>
        <w:rPr>
          <w:rFonts w:hint="eastAsia" w:asciiTheme="minorEastAsia" w:hAnsiTheme="minorEastAsia" w:eastAsiaTheme="minorEastAsia" w:cstheme="minorEastAsia"/>
          <w:color w:val="000000" w:themeColor="text1"/>
          <w:sz w:val="24"/>
          <w:szCs w:val="24"/>
        </w:rPr>
        <w:t>三、附件及包装要求</w:t>
      </w:r>
      <w:bookmarkEnd w:id="91"/>
      <w:bookmarkEnd w:id="92"/>
      <w:bookmarkEnd w:id="93"/>
      <w:bookmarkEnd w:id="94"/>
    </w:p>
    <w:p w14:paraId="48653818">
      <w:pPr>
        <w:spacing w:line="34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按照厂家规定的产品包装和随机标准附件为准。</w:t>
      </w:r>
    </w:p>
    <w:p w14:paraId="2D18B17A">
      <w:pPr>
        <w:spacing w:line="400" w:lineRule="exact"/>
        <w:ind w:firstLine="470" w:firstLineChars="196"/>
        <w:jc w:val="left"/>
        <w:rPr>
          <w:rFonts w:asciiTheme="minorEastAsia" w:hAnsiTheme="minorEastAsia" w:eastAsiaTheme="minorEastAsia" w:cstheme="minorEastAsia"/>
          <w:color w:val="000000" w:themeColor="text1"/>
          <w:sz w:val="24"/>
          <w:szCs w:val="24"/>
        </w:rPr>
      </w:pPr>
    </w:p>
    <w:p w14:paraId="1AD30590">
      <w:pPr>
        <w:spacing w:line="400" w:lineRule="exact"/>
        <w:ind w:firstLine="470" w:firstLineChars="196"/>
        <w:jc w:val="left"/>
        <w:rPr>
          <w:rFonts w:asciiTheme="minorEastAsia" w:hAnsiTheme="minorEastAsia" w:eastAsiaTheme="minorEastAsia" w:cstheme="minorEastAsia"/>
          <w:color w:val="000000" w:themeColor="text1"/>
          <w:sz w:val="24"/>
          <w:szCs w:val="24"/>
        </w:rPr>
      </w:pPr>
    </w:p>
    <w:p w14:paraId="221F19C7">
      <w:pPr>
        <w:spacing w:line="400" w:lineRule="exact"/>
        <w:ind w:firstLine="470" w:firstLineChars="196"/>
        <w:jc w:val="left"/>
        <w:rPr>
          <w:rFonts w:asciiTheme="minorEastAsia" w:hAnsiTheme="minorEastAsia" w:eastAsiaTheme="minorEastAsia" w:cstheme="minorEastAsia"/>
          <w:color w:val="000000" w:themeColor="text1"/>
          <w:sz w:val="24"/>
          <w:szCs w:val="24"/>
        </w:rPr>
      </w:pPr>
    </w:p>
    <w:p w14:paraId="5164442B">
      <w:pPr>
        <w:spacing w:line="400" w:lineRule="exact"/>
        <w:ind w:firstLine="470" w:firstLineChars="196"/>
        <w:jc w:val="left"/>
        <w:rPr>
          <w:rFonts w:asciiTheme="minorEastAsia" w:hAnsiTheme="minorEastAsia" w:eastAsiaTheme="minorEastAsia" w:cstheme="minorEastAsia"/>
          <w:color w:val="000000" w:themeColor="text1"/>
          <w:sz w:val="24"/>
          <w:szCs w:val="24"/>
        </w:rPr>
      </w:pPr>
    </w:p>
    <w:p w14:paraId="652B0D04">
      <w:pPr>
        <w:spacing w:line="400" w:lineRule="exact"/>
        <w:ind w:firstLine="470" w:firstLineChars="196"/>
        <w:jc w:val="left"/>
        <w:rPr>
          <w:rFonts w:asciiTheme="minorEastAsia" w:hAnsiTheme="minorEastAsia" w:eastAsiaTheme="minorEastAsia" w:cstheme="minorEastAsia"/>
          <w:color w:val="000000" w:themeColor="text1"/>
          <w:sz w:val="24"/>
          <w:szCs w:val="24"/>
        </w:rPr>
      </w:pPr>
    </w:p>
    <w:p w14:paraId="4B0DAC08">
      <w:pPr>
        <w:rPr>
          <w:rFonts w:asciiTheme="minorEastAsia" w:hAnsiTheme="minorEastAsia" w:eastAsiaTheme="minorEastAsia" w:cstheme="minorEastAsia"/>
          <w:color w:val="000000" w:themeColor="text1"/>
          <w:szCs w:val="32"/>
        </w:rPr>
      </w:pPr>
      <w:r>
        <w:rPr>
          <w:rFonts w:hint="eastAsia" w:asciiTheme="minorEastAsia" w:hAnsiTheme="minorEastAsia" w:eastAsiaTheme="minorEastAsia" w:cstheme="minorEastAsia"/>
          <w:color w:val="000000" w:themeColor="text1"/>
          <w:szCs w:val="32"/>
        </w:rPr>
        <w:br w:type="page"/>
      </w:r>
    </w:p>
    <w:p w14:paraId="30F68A7A">
      <w:pPr>
        <w:pStyle w:val="5"/>
        <w:spacing w:before="0" w:after="0" w:line="600" w:lineRule="exact"/>
        <w:jc w:val="center"/>
        <w:rPr>
          <w:rFonts w:asciiTheme="minorEastAsia" w:hAnsiTheme="minorEastAsia" w:eastAsiaTheme="minorEastAsia" w:cstheme="minorEastAsia"/>
          <w:b w:val="0"/>
          <w:color w:val="000000" w:themeColor="text1"/>
          <w:szCs w:val="32"/>
        </w:rPr>
      </w:pPr>
      <w:bookmarkStart w:id="95" w:name="_Toc4819"/>
      <w:r>
        <w:rPr>
          <w:rFonts w:hint="eastAsia" w:asciiTheme="minorEastAsia" w:hAnsiTheme="minorEastAsia" w:eastAsiaTheme="minorEastAsia" w:cstheme="minorEastAsia"/>
          <w:color w:val="000000" w:themeColor="text1"/>
          <w:szCs w:val="32"/>
        </w:rPr>
        <w:t>第四篇  询价项目商务要求</w:t>
      </w:r>
      <w:bookmarkEnd w:id="95"/>
    </w:p>
    <w:p w14:paraId="0C8ACCDC">
      <w:pPr>
        <w:spacing w:line="380" w:lineRule="exact"/>
        <w:ind w:firstLine="1928"/>
        <w:rPr>
          <w:rFonts w:asciiTheme="minorEastAsia" w:hAnsiTheme="minorEastAsia" w:eastAsiaTheme="minorEastAsia" w:cstheme="minorEastAsia"/>
          <w:b/>
          <w:color w:val="000000" w:themeColor="text1"/>
          <w:sz w:val="24"/>
          <w:szCs w:val="24"/>
        </w:rPr>
      </w:pPr>
    </w:p>
    <w:p w14:paraId="104E5438">
      <w:pPr>
        <w:pStyle w:val="6"/>
        <w:spacing w:before="0" w:after="0" w:line="400" w:lineRule="exact"/>
        <w:rPr>
          <w:rFonts w:asciiTheme="minorEastAsia" w:hAnsiTheme="minorEastAsia" w:eastAsiaTheme="minorEastAsia" w:cstheme="minorEastAsia"/>
          <w:color w:val="000000" w:themeColor="text1"/>
          <w:sz w:val="24"/>
          <w:szCs w:val="24"/>
        </w:rPr>
      </w:pPr>
      <w:bookmarkStart w:id="96" w:name="_Toc7966"/>
      <w:bookmarkStart w:id="97" w:name="_Toc487204789"/>
      <w:bookmarkStart w:id="98" w:name="_Toc344475120"/>
      <w:bookmarkStart w:id="99" w:name="_Toc11641055"/>
      <w:bookmarkStart w:id="100" w:name="_Toc12789059"/>
      <w:r>
        <w:rPr>
          <w:rFonts w:hint="eastAsia" w:asciiTheme="minorEastAsia" w:hAnsiTheme="minorEastAsia" w:eastAsiaTheme="minorEastAsia" w:cstheme="minorEastAsia"/>
          <w:color w:val="000000" w:themeColor="text1"/>
          <w:sz w:val="24"/>
          <w:szCs w:val="24"/>
        </w:rPr>
        <w:t>一、交货时间、地点及验收方式</w:t>
      </w:r>
      <w:bookmarkEnd w:id="96"/>
      <w:bookmarkEnd w:id="97"/>
      <w:bookmarkEnd w:id="98"/>
    </w:p>
    <w:p w14:paraId="0934197F">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（一）交货时间</w:t>
      </w:r>
    </w:p>
    <w:p w14:paraId="6427AB2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交货时间：成交供应商应在采购合同签订后20天内完成交货，</w:t>
      </w:r>
      <w:r>
        <w:rPr>
          <w:rFonts w:hint="eastAsia" w:ascii="宋体" w:hAnsi="宋体" w:cs="宋体"/>
          <w:color w:val="000000" w:themeColor="text1"/>
          <w:sz w:val="24"/>
          <w:szCs w:val="24"/>
        </w:rPr>
        <w:t>并安装、调试完毕。</w:t>
      </w:r>
    </w:p>
    <w:p w14:paraId="3F34A172">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（二）交货地点</w:t>
      </w:r>
    </w:p>
    <w:p w14:paraId="2A210779">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交货地点：重庆市体育运动学校校内（采购人指定地点）</w:t>
      </w:r>
    </w:p>
    <w:p w14:paraId="5A3C92D4">
      <w:pPr>
        <w:numPr>
          <w:ilvl w:val="0"/>
          <w:numId w:val="1"/>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验收方式</w:t>
      </w:r>
      <w:bookmarkStart w:id="101" w:name="_Toc344475121"/>
      <w:bookmarkStart w:id="102" w:name="_Toc487204790"/>
    </w:p>
    <w:p w14:paraId="14BB0C5F">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1、货物到达现场，成交供应商应在使用单位人在场的情况下当面开箱，共同清点、检查外观，作出验收记录，双方签字确认。</w:t>
      </w:r>
    </w:p>
    <w:p w14:paraId="021EAA48">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2、成交供应商应保证货物到达使用单位所在地完好无损，如有缺漏、损坏，由供应商负责调换、补齐或赔偿。</w:t>
      </w:r>
    </w:p>
    <w:p w14:paraId="1AEBA05E">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3、成交供应商应提供完备的技术资料、装箱单和合格证等。验收合格条件如下：</w:t>
      </w:r>
    </w:p>
    <w:p w14:paraId="214B103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3.1设备技术参数与采购合同一致，性能指标达到规定的标准。（第三篇 询价项目技术要求二、技术规格、数量及质量要求 序号第5-7项验收时提供由生产厂家出具的售后服务承诺书原件）</w:t>
      </w:r>
    </w:p>
    <w:p w14:paraId="45305413">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3.2货物技术资料、装箱单、合格证等资料齐全。</w:t>
      </w:r>
    </w:p>
    <w:p w14:paraId="38B07C43">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3.3在规定时间内完成交货并验收，并经采购人确认。</w:t>
      </w:r>
    </w:p>
    <w:p w14:paraId="7A3D2F6C">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货物送达后，成交人要按照采购方要求制作验收相关资料，货物、验收相关资料等全部合格后，才能视为验收合格，验收资料制作时间计入工期（即：必须在询价文件规定的工期内交付货物和验收相关资料），不按时按照采购方要求制作验收相关资料的视为违约，采购方有权终止合同并拒绝支付货款。</w:t>
      </w:r>
    </w:p>
    <w:p w14:paraId="7CA2C748">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3.5采购</w:t>
      </w:r>
      <w:r>
        <w:rPr>
          <w:rFonts w:hint="eastAsia" w:asciiTheme="minorEastAsia" w:hAnsiTheme="minorEastAsia" w:eastAsiaTheme="minorEastAsia" w:cstheme="minorEastAsia"/>
          <w:color w:val="000000" w:themeColor="text1"/>
          <w:kern w:val="0"/>
          <w:sz w:val="24"/>
          <w:szCs w:val="24"/>
        </w:rPr>
        <w:t>货物的所有技术参数（包括：样式、性能、尺寸等等）必须与询价文件要求的数据及图片一致，如果参数指标达不到文件的要求，视为验收不合格，采购方</w:t>
      </w:r>
      <w:r>
        <w:rPr>
          <w:rFonts w:hint="eastAsia" w:asciiTheme="minorEastAsia" w:hAnsiTheme="minorEastAsia" w:eastAsiaTheme="minorEastAsia" w:cstheme="minorEastAsia"/>
          <w:color w:val="000000" w:themeColor="text1"/>
          <w:sz w:val="24"/>
          <w:szCs w:val="24"/>
        </w:rPr>
        <w:t>有权拒绝支付</w:t>
      </w:r>
      <w:r>
        <w:rPr>
          <w:rFonts w:hint="eastAsia" w:asciiTheme="minorEastAsia" w:hAnsiTheme="minorEastAsia" w:eastAsiaTheme="minorEastAsia" w:cstheme="minorEastAsia"/>
          <w:color w:val="000000" w:themeColor="text1"/>
          <w:kern w:val="0"/>
          <w:sz w:val="24"/>
          <w:szCs w:val="24"/>
        </w:rPr>
        <w:t>采购款。</w:t>
      </w:r>
    </w:p>
    <w:p w14:paraId="2D59A170">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4、成交供应商提供的货物未达到询价文件规定要求，且对采购方造成损失的，由供应商承担一切责任，并赔偿所造成的损失。</w:t>
      </w:r>
    </w:p>
    <w:p w14:paraId="0406DFAA">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采购人可邀请国家认可的质量检测机构、相关品牌权利所有人、产品生产厂家参加验收工作。采购方随时可对采购货物进行抽检，需要的情况下，可进行破坏性抽样检查，可送国家认可的质量检测机构进行检验。如检验不合格或有假冒伪劣产品等情况，采购方可要求供应商退货或换货处理，同时有权终止合同，拒绝支付采购款，并移交相关部门按程序进行处理。验收所涉及的一切费用（包括：抽检费、样品费等）由成交供应商负责支付。</w:t>
      </w:r>
    </w:p>
    <w:p w14:paraId="3F397464">
      <w:pPr>
        <w:snapToGrid w:val="0"/>
        <w:spacing w:line="400" w:lineRule="exact"/>
        <w:ind w:firstLine="480" w:firstLineChars="200"/>
        <w:rPr>
          <w:rFonts w:asciiTheme="minorEastAsia" w:hAnsiTheme="minorEastAsia" w:eastAsiaTheme="minorEastAsia" w:cstheme="minorEastAsia"/>
          <w:color w:val="000000" w:themeColor="text1"/>
          <w:sz w:val="24"/>
          <w:szCs w:val="24"/>
        </w:rPr>
      </w:pPr>
    </w:p>
    <w:p w14:paraId="295484C3">
      <w:pPr>
        <w:snapToGrid w:val="0"/>
        <w:spacing w:line="400" w:lineRule="exact"/>
        <w:ind w:firstLine="480" w:firstLineChars="20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sz w:val="24"/>
          <w:szCs w:val="24"/>
        </w:rPr>
        <w:t>6、</w:t>
      </w:r>
      <w:r>
        <w:rPr>
          <w:rFonts w:hint="eastAsia" w:asciiTheme="minorEastAsia" w:hAnsiTheme="minorEastAsia" w:eastAsiaTheme="minorEastAsia" w:cstheme="minorEastAsia"/>
          <w:color w:val="000000" w:themeColor="text1"/>
          <w:kern w:val="0"/>
          <w:sz w:val="24"/>
          <w:szCs w:val="24"/>
        </w:rPr>
        <w:t>采购人需要制造商对成交供应商交付的产品（包括质量、技术参数等）进行确认的，制造商应予以配合，并出具书面意见。</w:t>
      </w:r>
    </w:p>
    <w:p w14:paraId="00912DCC">
      <w:pPr>
        <w:spacing w:line="400" w:lineRule="exact"/>
        <w:ind w:firstLine="470"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7、产品包装材料归采购人所有。</w:t>
      </w:r>
    </w:p>
    <w:bookmarkEnd w:id="101"/>
    <w:bookmarkEnd w:id="102"/>
    <w:p w14:paraId="120192CE">
      <w:pPr>
        <w:pStyle w:val="6"/>
        <w:spacing w:before="0" w:after="0" w:line="400" w:lineRule="exact"/>
        <w:rPr>
          <w:rFonts w:asciiTheme="minorEastAsia" w:hAnsiTheme="minorEastAsia" w:eastAsiaTheme="minorEastAsia" w:cstheme="minorEastAsia"/>
          <w:color w:val="000000" w:themeColor="text1"/>
          <w:sz w:val="24"/>
          <w:szCs w:val="24"/>
        </w:rPr>
      </w:pPr>
      <w:bookmarkStart w:id="103" w:name="_Toc2115"/>
      <w:bookmarkStart w:id="104" w:name="_Toc499733665"/>
      <w:bookmarkStart w:id="105" w:name="_Toc480882276"/>
      <w:bookmarkStart w:id="106" w:name="_Toc487204791"/>
      <w:bookmarkStart w:id="107" w:name="_Toc344475122"/>
      <w:r>
        <w:rPr>
          <w:rFonts w:hint="eastAsia" w:asciiTheme="minorEastAsia" w:hAnsiTheme="minorEastAsia" w:eastAsiaTheme="minorEastAsia" w:cstheme="minorEastAsia"/>
          <w:color w:val="000000" w:themeColor="text1"/>
          <w:sz w:val="24"/>
          <w:szCs w:val="24"/>
        </w:rPr>
        <w:t>二、质量保证及售后服务</w:t>
      </w:r>
      <w:bookmarkEnd w:id="103"/>
      <w:bookmarkEnd w:id="104"/>
    </w:p>
    <w:p w14:paraId="7070C3BC">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（一）产品质量保证期</w:t>
      </w:r>
    </w:p>
    <w:p w14:paraId="6A44CC3C">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1、供应商应明确承诺：自验收合格之日起1年（质量保证期承诺优于国家“三包”规定的，按供应商实际承诺执行）。</w:t>
      </w:r>
    </w:p>
    <w:p w14:paraId="5AD9EFA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2、采购货物属于国家规定“三包”范围的，其产品质量保证期不得低于“三包”规定。</w:t>
      </w:r>
    </w:p>
    <w:p w14:paraId="0618E44E">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3、采购货物由产品制造商（指产品生产制造商以下同）负责标准售后服务，应当在响应文件中予以明确说明，并提供相关文件。</w:t>
      </w:r>
    </w:p>
    <w:p w14:paraId="58616444">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（二）售后服务内容</w:t>
      </w:r>
    </w:p>
    <w:p w14:paraId="01E6FD86">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供应商和厂家在质量保证期内应当为采购人提供以下技术支持服务：</w:t>
      </w:r>
    </w:p>
    <w:p w14:paraId="31C05D30">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1、质量保证期内服务要求</w:t>
      </w:r>
    </w:p>
    <w:p w14:paraId="2E2DBC55">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1.1电话咨询</w:t>
      </w:r>
    </w:p>
    <w:p w14:paraId="00C09FAA">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成交供应商和厂家应当为用户提供技术援助电话，解答采购人在使用中遇到的问题，及时为其提出解决问题的建议。</w:t>
      </w:r>
    </w:p>
    <w:p w14:paraId="290B9C35">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1.2现场响应</w:t>
      </w:r>
    </w:p>
    <w:p w14:paraId="7EC0191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采购人遇到使用及技术问题，电话咨询不能解决的，中标人和制造商应在4小内到达现场进行处理，确保产品正常使用；无法在12小时内解决的，应在24小时内提供备用产品，使采购人能够正常使用。</w:t>
      </w:r>
    </w:p>
    <w:p w14:paraId="05EE2D4F">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2、质保期外服务要求</w:t>
      </w:r>
    </w:p>
    <w:p w14:paraId="0198F8C5">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2.1质量保证期过后，成交供应商和厂家应同样提供免费电话咨询服务，并应提供产品上门维护服务。</w:t>
      </w:r>
    </w:p>
    <w:p w14:paraId="50542086">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2.2免费质保服务过后，采购人需要继续由原成交供应商和厂家提供售后服务的，成交供应商和厂家应以优惠价格提供售后服务。</w:t>
      </w:r>
    </w:p>
    <w:p w14:paraId="191460F3">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（三）维修配件</w:t>
      </w:r>
    </w:p>
    <w:p w14:paraId="27E51D5D">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成交供应商或厂家应提供备品备件，保证用户应急所需。使用的维修零配件应为原厂配件，未经用户同意不得使用非原厂配件。</w:t>
      </w:r>
    </w:p>
    <w:p w14:paraId="1CF19442">
      <w:pPr>
        <w:pStyle w:val="6"/>
        <w:spacing w:before="0" w:after="0" w:line="400" w:lineRule="exact"/>
        <w:rPr>
          <w:rFonts w:asciiTheme="minorEastAsia" w:hAnsiTheme="minorEastAsia" w:eastAsiaTheme="minorEastAsia" w:cstheme="minorEastAsia"/>
          <w:color w:val="000000" w:themeColor="text1"/>
          <w:sz w:val="24"/>
          <w:szCs w:val="24"/>
        </w:rPr>
      </w:pPr>
      <w:bookmarkStart w:id="108" w:name="_Toc22390"/>
      <w:bookmarkStart w:id="109" w:name="_Toc535312155"/>
      <w:r>
        <w:rPr>
          <w:rFonts w:hint="eastAsia" w:asciiTheme="minorEastAsia" w:hAnsiTheme="minorEastAsia" w:eastAsiaTheme="minorEastAsia" w:cstheme="minorEastAsia"/>
          <w:color w:val="000000" w:themeColor="text1"/>
          <w:sz w:val="24"/>
          <w:szCs w:val="24"/>
        </w:rPr>
        <w:t>三、报价要求</w:t>
      </w:r>
      <w:bookmarkEnd w:id="108"/>
      <w:bookmarkEnd w:id="109"/>
    </w:p>
    <w:p w14:paraId="57ECBD18">
      <w:pPr>
        <w:spacing w:line="400" w:lineRule="exact"/>
        <w:ind w:firstLine="48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szCs w:val="24"/>
        </w:rPr>
        <w:t>竞标报价</w:t>
      </w:r>
      <w:r>
        <w:rPr>
          <w:rFonts w:hint="eastAsia" w:asciiTheme="minorEastAsia" w:hAnsiTheme="minorEastAsia" w:eastAsiaTheme="minorEastAsia" w:cstheme="minorEastAsia"/>
          <w:color w:val="000000" w:themeColor="text1"/>
          <w:kern w:val="0"/>
          <w:sz w:val="24"/>
          <w:szCs w:val="24"/>
        </w:rPr>
        <w:t>须为人民币报价</w:t>
      </w:r>
      <w:r>
        <w:rPr>
          <w:rFonts w:hint="eastAsia" w:asciiTheme="minorEastAsia" w:hAnsiTheme="minorEastAsia" w:eastAsiaTheme="minorEastAsia" w:cstheme="minorEastAsia"/>
          <w:color w:val="000000" w:themeColor="text1"/>
          <w:sz w:val="24"/>
          <w:szCs w:val="24"/>
        </w:rPr>
        <w:t>，包括完成本项目所需的设备或货物购买（制造）费、辅材费、运输费、装卸费、安装调试费、培训费及各种应纳的税费。因成交供应商自身原因造成漏报、少报皆由其自行承担责任，采购人不再补偿。</w:t>
      </w:r>
    </w:p>
    <w:p w14:paraId="66C7C46D">
      <w:pPr>
        <w:pStyle w:val="6"/>
        <w:spacing w:before="0" w:after="0" w:line="400" w:lineRule="exact"/>
        <w:rPr>
          <w:rFonts w:asciiTheme="minorEastAsia" w:hAnsiTheme="minorEastAsia" w:eastAsiaTheme="minorEastAsia" w:cstheme="minorEastAsia"/>
          <w:color w:val="000000" w:themeColor="text1"/>
          <w:sz w:val="24"/>
          <w:szCs w:val="24"/>
        </w:rPr>
      </w:pPr>
      <w:bookmarkStart w:id="110" w:name="_Toc27630"/>
      <w:r>
        <w:rPr>
          <w:rFonts w:hint="eastAsia" w:asciiTheme="minorEastAsia" w:hAnsiTheme="minorEastAsia" w:eastAsiaTheme="minorEastAsia" w:cstheme="minorEastAsia"/>
          <w:color w:val="000000" w:themeColor="text1"/>
          <w:sz w:val="24"/>
          <w:szCs w:val="24"/>
        </w:rPr>
        <w:t>四、付款方式</w:t>
      </w:r>
      <w:bookmarkEnd w:id="105"/>
      <w:bookmarkEnd w:id="106"/>
      <w:bookmarkEnd w:id="110"/>
    </w:p>
    <w:bookmarkEnd w:id="107"/>
    <w:p w14:paraId="0A0D7943">
      <w:pPr>
        <w:spacing w:line="400" w:lineRule="exact"/>
        <w:ind w:firstLine="480" w:firstLineChars="200"/>
        <w:rPr>
          <w:rFonts w:asciiTheme="minorEastAsia" w:hAnsiTheme="minorEastAsia" w:eastAsiaTheme="minorEastAsia" w:cstheme="minorEastAsia"/>
          <w:color w:val="000000" w:themeColor="text1"/>
          <w:sz w:val="24"/>
          <w:szCs w:val="24"/>
        </w:rPr>
      </w:pPr>
      <w:bookmarkStart w:id="111" w:name="_Toc487204793"/>
      <w:bookmarkStart w:id="112" w:name="_Toc344475123"/>
      <w:r>
        <w:rPr>
          <w:rFonts w:hint="eastAsia" w:asciiTheme="minorEastAsia" w:hAnsiTheme="minorEastAsia" w:eastAsiaTheme="minorEastAsia" w:cstheme="minorEastAsia"/>
          <w:color w:val="000000" w:themeColor="text1"/>
          <w:sz w:val="24"/>
          <w:szCs w:val="24"/>
        </w:rPr>
        <w:t>本项目货款全部由采购人支付（含财政授权支付款项）</w:t>
      </w:r>
    </w:p>
    <w:p w14:paraId="7348F27C">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（一）合同签订前采购人按成交金额的3%向成交供应商收取项目履约保证金（在签订合同前汇入采购人指定对公账户）；</w:t>
      </w:r>
    </w:p>
    <w:p w14:paraId="17E40B2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（二）成交供应商按采购合同交货，经采购人验收合格后10日内由采购人支付全部合同价款； </w:t>
      </w:r>
    </w:p>
    <w:p w14:paraId="16CA6271">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（三）3%的履约保证金转为质保金，自验收合格之日起期满1年，如无质量问题，采购人无息退还质保金。</w:t>
      </w:r>
    </w:p>
    <w:p w14:paraId="71A3495D">
      <w:pPr>
        <w:pStyle w:val="6"/>
        <w:spacing w:before="0" w:after="0" w:line="400" w:lineRule="exact"/>
        <w:rPr>
          <w:rFonts w:asciiTheme="minorEastAsia" w:hAnsiTheme="minorEastAsia" w:eastAsiaTheme="minorEastAsia" w:cstheme="minorEastAsia"/>
          <w:color w:val="000000" w:themeColor="text1"/>
          <w:sz w:val="24"/>
          <w:szCs w:val="24"/>
        </w:rPr>
      </w:pPr>
      <w:bookmarkStart w:id="113" w:name="_Toc643"/>
      <w:r>
        <w:rPr>
          <w:rFonts w:hint="eastAsia" w:asciiTheme="minorEastAsia" w:hAnsiTheme="minorEastAsia" w:eastAsiaTheme="minorEastAsia" w:cstheme="minorEastAsia"/>
          <w:color w:val="000000" w:themeColor="text1"/>
          <w:sz w:val="24"/>
          <w:szCs w:val="24"/>
        </w:rPr>
        <w:t>五、知识产权</w:t>
      </w:r>
      <w:bookmarkEnd w:id="111"/>
      <w:bookmarkEnd w:id="112"/>
      <w:bookmarkEnd w:id="113"/>
    </w:p>
    <w:p w14:paraId="5D89BA72">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255105F">
      <w:pPr>
        <w:pStyle w:val="6"/>
        <w:spacing w:before="0" w:after="0" w:line="400" w:lineRule="exact"/>
        <w:rPr>
          <w:rFonts w:asciiTheme="minorEastAsia" w:hAnsiTheme="minorEastAsia" w:eastAsiaTheme="minorEastAsia" w:cstheme="minorEastAsia"/>
          <w:color w:val="000000" w:themeColor="text1"/>
          <w:sz w:val="24"/>
          <w:szCs w:val="24"/>
        </w:rPr>
      </w:pPr>
      <w:bookmarkStart w:id="114" w:name="_Toc344475124"/>
      <w:bookmarkStart w:id="115" w:name="_Toc29756"/>
      <w:bookmarkStart w:id="116" w:name="_Toc487204794"/>
      <w:r>
        <w:rPr>
          <w:rFonts w:hint="eastAsia" w:asciiTheme="minorEastAsia" w:hAnsiTheme="minorEastAsia" w:eastAsiaTheme="minorEastAsia" w:cstheme="minorEastAsia"/>
          <w:color w:val="000000" w:themeColor="text1"/>
          <w:sz w:val="24"/>
          <w:szCs w:val="24"/>
        </w:rPr>
        <w:t>六、培训</w:t>
      </w:r>
      <w:bookmarkEnd w:id="114"/>
      <w:bookmarkEnd w:id="115"/>
      <w:bookmarkEnd w:id="116"/>
    </w:p>
    <w:p w14:paraId="1CD9A426">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采购产品如需对采购人的使用人员进行培训的，成交供应商须提供对设备的操作培训，使采购人相关使用人员能够正常操作相关设备。</w:t>
      </w:r>
    </w:p>
    <w:p w14:paraId="3FCD3EEF">
      <w:pPr>
        <w:pStyle w:val="6"/>
        <w:spacing w:before="0" w:after="0" w:line="400" w:lineRule="exact"/>
        <w:rPr>
          <w:rFonts w:asciiTheme="minorEastAsia" w:hAnsiTheme="minorEastAsia" w:eastAsiaTheme="minorEastAsia" w:cstheme="minorEastAsia"/>
          <w:color w:val="000000" w:themeColor="text1"/>
          <w:sz w:val="24"/>
          <w:szCs w:val="24"/>
        </w:rPr>
      </w:pPr>
      <w:bookmarkStart w:id="117" w:name="_Toc487204795"/>
      <w:bookmarkStart w:id="118" w:name="_Toc10843"/>
      <w:r>
        <w:rPr>
          <w:rFonts w:hint="eastAsia" w:asciiTheme="minorEastAsia" w:hAnsiTheme="minorEastAsia" w:eastAsiaTheme="minorEastAsia" w:cstheme="minorEastAsia"/>
          <w:color w:val="000000" w:themeColor="text1"/>
          <w:sz w:val="24"/>
          <w:szCs w:val="24"/>
        </w:rPr>
        <w:t>七、</w:t>
      </w:r>
      <w:bookmarkStart w:id="119" w:name="_Toc344475125"/>
      <w:r>
        <w:rPr>
          <w:rFonts w:hint="eastAsia" w:asciiTheme="minorEastAsia" w:hAnsiTheme="minorEastAsia" w:eastAsiaTheme="minorEastAsia" w:cstheme="minorEastAsia"/>
          <w:color w:val="000000" w:themeColor="text1"/>
          <w:sz w:val="24"/>
          <w:szCs w:val="24"/>
        </w:rPr>
        <w:t>其他</w:t>
      </w:r>
      <w:bookmarkEnd w:id="117"/>
      <w:bookmarkEnd w:id="118"/>
    </w:p>
    <w:bookmarkEnd w:id="119"/>
    <w:p w14:paraId="3667CB9C">
      <w:pPr>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（一）供应商必须在响应文件中对以上条款和服务承诺明确列出，承诺内容必须达到本篇及询价其他条款的要求。</w:t>
      </w:r>
    </w:p>
    <w:p w14:paraId="11FCA39C">
      <w:pPr>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（二）其他未尽事宜由供需双方在采购合同中详细约定。</w:t>
      </w:r>
    </w:p>
    <w:p w14:paraId="1164431A">
      <w:pPr>
        <w:snapToGrid w:val="0"/>
        <w:spacing w:line="400" w:lineRule="exact"/>
        <w:ind w:firstLine="540"/>
        <w:rPr>
          <w:rFonts w:asciiTheme="minorEastAsia" w:hAnsiTheme="minorEastAsia" w:eastAsiaTheme="minorEastAsia" w:cstheme="minorEastAsia"/>
          <w:color w:val="000000" w:themeColor="text1"/>
          <w:sz w:val="24"/>
          <w:szCs w:val="24"/>
        </w:rPr>
      </w:pPr>
    </w:p>
    <w:p w14:paraId="46CE52FF">
      <w:pPr>
        <w:snapToGrid w:val="0"/>
        <w:spacing w:line="400" w:lineRule="exact"/>
        <w:ind w:firstLine="540"/>
        <w:rPr>
          <w:rFonts w:asciiTheme="minorEastAsia" w:hAnsiTheme="minorEastAsia" w:eastAsiaTheme="minorEastAsia" w:cstheme="minorEastAsia"/>
          <w:color w:val="000000" w:themeColor="text1"/>
          <w:sz w:val="24"/>
          <w:szCs w:val="24"/>
        </w:rPr>
      </w:pPr>
    </w:p>
    <w:p w14:paraId="3ADD78D3">
      <w:pPr>
        <w:pStyle w:val="5"/>
        <w:spacing w:before="0" w:after="0" w:line="600" w:lineRule="exact"/>
        <w:jc w:val="center"/>
        <w:rPr>
          <w:rFonts w:asciiTheme="minorEastAsia" w:hAnsiTheme="minorEastAsia" w:eastAsiaTheme="minorEastAsia" w:cstheme="minorEastAsia"/>
          <w:color w:val="000000" w:themeColor="text1"/>
          <w:spacing w:val="-14"/>
          <w:szCs w:val="32"/>
        </w:rPr>
      </w:pPr>
      <w:r>
        <w:rPr>
          <w:rFonts w:hint="eastAsia" w:asciiTheme="minorEastAsia" w:hAnsiTheme="minorEastAsia" w:eastAsiaTheme="minorEastAsia" w:cstheme="minorEastAsia"/>
          <w:color w:val="000000" w:themeColor="text1"/>
          <w:sz w:val="24"/>
          <w:szCs w:val="24"/>
        </w:rPr>
        <w:br w:type="page"/>
      </w:r>
      <w:bookmarkStart w:id="120" w:name="_Toc8973"/>
      <w:bookmarkStart w:id="121" w:name="_Toc470709501"/>
      <w:r>
        <w:rPr>
          <w:rFonts w:hint="eastAsia" w:asciiTheme="minorEastAsia" w:hAnsiTheme="minorEastAsia" w:eastAsiaTheme="minorEastAsia" w:cstheme="minorEastAsia"/>
          <w:color w:val="000000" w:themeColor="text1"/>
          <w:szCs w:val="32"/>
        </w:rPr>
        <w:t>第五篇 合同主要条款和格式合同（样本）</w:t>
      </w:r>
      <w:bookmarkEnd w:id="120"/>
      <w:bookmarkEnd w:id="121"/>
      <w:bookmarkStart w:id="122" w:name="_Toc277084870"/>
      <w:bookmarkStart w:id="123" w:name="_Toc441065691"/>
      <w:bookmarkStart w:id="124" w:name="_Toc285722712"/>
    </w:p>
    <w:p w14:paraId="563ADE7B">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一、合同主要条款</w:t>
      </w:r>
      <w:bookmarkEnd w:id="122"/>
      <w:bookmarkEnd w:id="123"/>
      <w:bookmarkEnd w:id="124"/>
    </w:p>
    <w:p w14:paraId="277E1C24">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1、定义</w:t>
      </w:r>
    </w:p>
    <w:p w14:paraId="23747179">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（1）甲方（需方）即采购人，是指通过招标采购，接受合同货物及服务的各级国家机关、事业单位和团体组织。</w:t>
      </w:r>
    </w:p>
    <w:p w14:paraId="10F85E4C">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（2）乙方（供方）即成交供应商，是指中标后提供合同货物和服务的自然人、法人及其他组织。</w:t>
      </w:r>
    </w:p>
    <w:p w14:paraId="03938D83">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（3）合同是指由甲乙双方按照询价采购文件和投标文件的实质性内容，通过协商一致达成的书面协议。</w:t>
      </w:r>
    </w:p>
    <w:p w14:paraId="18508C7F">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（4）合同价格指以中标价格为依据，在供方全面履行合同义务后，需方（或财政部门）应支付给供方的金额。</w:t>
      </w:r>
    </w:p>
    <w:p w14:paraId="52F45459">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（5）技术资料是指合同货物及其相关的设计、制造、监造、检验、验收等文件（包括图纸、各种文字说明、标准）。</w:t>
      </w:r>
    </w:p>
    <w:p w14:paraId="4C3E9CE0">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2、货物内容</w:t>
      </w:r>
    </w:p>
    <w:p w14:paraId="75A433AF">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合同包括以下内容：货物名称、型号规格、技术参数、数量（单位）等内容。</w:t>
      </w:r>
    </w:p>
    <w:p w14:paraId="561D5981">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3、合同价格</w:t>
      </w:r>
    </w:p>
    <w:p w14:paraId="315B5198">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（1）合同价格即合同金额。</w:t>
      </w:r>
    </w:p>
    <w:p w14:paraId="4D69BA24">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（2）合同价格包括合同货物、技术资料、合同货物的税费、运杂费、保险费、包装费、装卸费及与货物有关的供方应纳的税费，所有税费由乙方负担。</w:t>
      </w:r>
    </w:p>
    <w:p w14:paraId="4D50EEB6">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（3）合同货物单价为不变价。</w:t>
      </w:r>
    </w:p>
    <w:p w14:paraId="31588DD3">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4、转包或分包</w:t>
      </w:r>
    </w:p>
    <w:p w14:paraId="68E8BB04">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（1）本合同范围的货物，应由乙方直接供应，不得转让他人供应；</w:t>
      </w:r>
    </w:p>
    <w:p w14:paraId="3EF923CB">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（2）非经甲方书面同意，乙方不得将本合同范围的货物全部或部分分包给他人供应；</w:t>
      </w:r>
    </w:p>
    <w:p w14:paraId="7166947A">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（3）如有转让和未经甲方同意的分包行为，甲方有权解除合同，没收履约保证金并追究乙方的违约责任。</w:t>
      </w:r>
    </w:p>
    <w:p w14:paraId="725F931E">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5、质量保证及售后服务</w:t>
      </w:r>
    </w:p>
    <w:p w14:paraId="127E413F">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5.1乙方应按询价采购文件规定的货物性能、技术要求、质量标准向甲方提供未经使用的全新产品。</w:t>
      </w:r>
    </w:p>
    <w:p w14:paraId="4CBB04D5">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5.2乙方提供的货物在质保期内因货物本身的质量问题发生故障，乙方应负责免费更换。对达不到技术要求者，根据实际情况，经双方协商，可按以下办法执行：</w:t>
      </w:r>
    </w:p>
    <w:p w14:paraId="09792C60">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5.2.1更换：由乙方承担所发生的全部费用。</w:t>
      </w:r>
    </w:p>
    <w:p w14:paraId="7BEDBA4B">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5.1.2贬值处理：由甲乙双方合议定价。</w:t>
      </w:r>
    </w:p>
    <w:p w14:paraId="691E2E7A">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5.2.3退货处理：乙方应退还甲方支付的合同款，同时应承担该货物的直接费用（运输、保险、检验、货款利息及银行手续费等）。</w:t>
      </w:r>
    </w:p>
    <w:p w14:paraId="791758E9">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5.3如在使用过程中发生质量问题，乙方应按本项目“第四篇项目商务要求”中关于售后服务的要求执行。</w:t>
      </w:r>
    </w:p>
    <w:p w14:paraId="125CF8A9">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5.4在质保期内，乙方应对货物出现的质量及安全问题负责处理解决并承担一切费用。</w:t>
      </w:r>
    </w:p>
    <w:p w14:paraId="27ED920A">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6、付款</w:t>
      </w:r>
    </w:p>
    <w:p w14:paraId="7D4A9DFA">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6.1本合同使用货币币制如未作特别说明均为人民币。</w:t>
      </w:r>
    </w:p>
    <w:p w14:paraId="2A58C1EA">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6.2付款方式：银行转账、现金支票。</w:t>
      </w:r>
    </w:p>
    <w:p w14:paraId="5CDBD63A">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6.3付款方法：同本项目“第四篇项目商务要求”中关于付款方式的约定。</w:t>
      </w:r>
    </w:p>
    <w:p w14:paraId="7E4DF5E3">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7、检查验收</w:t>
      </w:r>
    </w:p>
    <w:p w14:paraId="291E83BE">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（1）供方应随货物提供合格证和质量证明文件，如是国外进口的货物还须提供入关证明。</w:t>
      </w:r>
    </w:p>
    <w:p w14:paraId="5959912E">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（2）货物验收</w:t>
      </w:r>
    </w:p>
    <w:p w14:paraId="07EC53EB">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按本项目“第四篇项目商务要求”中关于验收方式的要求执行。</w:t>
      </w:r>
    </w:p>
    <w:p w14:paraId="5AA1D58B">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（3）货物验收报告应由需方、供方经办人签字，写明验收意见并加盖双方公章，以此作为支付凭据。</w:t>
      </w:r>
    </w:p>
    <w:p w14:paraId="6F593975">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8.履约保证金</w:t>
      </w:r>
    </w:p>
    <w:p w14:paraId="23E93B0E">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按按本项目“第四篇项目商务要求”中关于履约保证金的要求执行。</w:t>
      </w:r>
    </w:p>
    <w:p w14:paraId="45EBA37F">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9、索赔</w:t>
      </w:r>
    </w:p>
    <w:p w14:paraId="731D23CD">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供方对货物与合同要求不符负有责任，并且需方已于规定交货内和质量保证期内提出索赔，供方应按需方同意的下述一种或多种方法解决索赔事宜。</w:t>
      </w:r>
    </w:p>
    <w:p w14:paraId="141228FD">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48E777D9">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（2）根据货物的疵劣和受损程度以及需方遭受损失的金额，经双方同意降低货物价格。</w:t>
      </w:r>
    </w:p>
    <w:p w14:paraId="7EFA3B91">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10、知识产权</w:t>
      </w:r>
    </w:p>
    <w:p w14:paraId="202B69D9">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需方在中华人民共和国境内使用供方提供的货物及服务时免受第三方提出的侵犯其专利权或其它知识产权的起诉。如果第三方提出侵权指控，供方应承担由此而引起的一切法律责任和费用。</w:t>
      </w:r>
    </w:p>
    <w:p w14:paraId="54AD342C">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11、合同争议的解决</w:t>
      </w:r>
    </w:p>
    <w:p w14:paraId="44235F13">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（1）当事人友好协商达成一致</w:t>
      </w:r>
    </w:p>
    <w:p w14:paraId="2DDC3E9F">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（2）供需双方由于本合同引起的任何争议应友好协商解决，协商不成的，任何一方均可提交重庆仲裁委员会，按照该会仲裁规则进行仲裁。仲裁裁决是终局的，对双方均有约束力。</w:t>
      </w:r>
    </w:p>
    <w:p w14:paraId="0C057785">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12、违约责任</w:t>
      </w:r>
    </w:p>
    <w:p w14:paraId="317A7F87">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按《中华人民共和国合同法》、《中华人民共和国政府采购法》有关条款，或由供需双方约定。</w:t>
      </w:r>
    </w:p>
    <w:p w14:paraId="157029D6">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13、合同生效及其它</w:t>
      </w:r>
    </w:p>
    <w:p w14:paraId="6C4B1AAA">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（1）合同生效及其效力应符合《中华人民共和国合同法》有关规定。</w:t>
      </w:r>
    </w:p>
    <w:p w14:paraId="4AEBB8BD">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（2）合同应经当事人法定代表人或委托代理人签字，加盖双方合同专用章或公章。</w:t>
      </w:r>
    </w:p>
    <w:p w14:paraId="52B64F93">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（3）合同所包括附件，是合同不可分割的一部分，具有同等</w:t>
      </w:r>
      <w:bookmarkStart w:id="152" w:name="_GoBack"/>
      <w:bookmarkEnd w:id="152"/>
      <w:r>
        <w:rPr>
          <w:rFonts w:hint="eastAsia" w:asciiTheme="minorEastAsia" w:hAnsiTheme="minorEastAsia" w:eastAsiaTheme="minorEastAsia" w:cstheme="minorEastAsia"/>
          <w:bCs/>
          <w:color w:val="000000" w:themeColor="text1"/>
          <w:spacing w:val="-14"/>
          <w:sz w:val="24"/>
          <w:szCs w:val="24"/>
        </w:rPr>
        <w:t>法律效力。</w:t>
      </w:r>
    </w:p>
    <w:p w14:paraId="15995458">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（4）合同需提供担保的，按《中华人民共和国担保法》规定执行。</w:t>
      </w:r>
    </w:p>
    <w:p w14:paraId="2EADCC37">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（5）本合同条件未尽事宜依照《中华人民共和国合同法》，由供需双方共同协商确定。</w:t>
      </w:r>
    </w:p>
    <w:p w14:paraId="262D24B3">
      <w:pPr>
        <w:snapToGrid w:val="0"/>
        <w:spacing w:line="400" w:lineRule="exact"/>
        <w:ind w:firstLine="424" w:firstLineChars="200"/>
        <w:rPr>
          <w:rFonts w:asciiTheme="minorEastAsia" w:hAnsiTheme="minorEastAsia" w:eastAsiaTheme="minorEastAsia" w:cstheme="minorEastAsia"/>
          <w:bCs/>
          <w:color w:val="000000" w:themeColor="text1"/>
          <w:spacing w:val="-14"/>
          <w:sz w:val="24"/>
          <w:szCs w:val="24"/>
        </w:rPr>
        <w:sectPr>
          <w:headerReference r:id="rId6" w:type="default"/>
          <w:pgSz w:w="11907" w:h="16840"/>
          <w:pgMar w:top="1134" w:right="1191" w:bottom="1134" w:left="1304" w:header="964" w:footer="992" w:gutter="0"/>
          <w:pgNumType w:fmt="numberInDash"/>
          <w:cols w:space="720" w:num="1"/>
          <w:docGrid w:linePitch="381" w:charSpace="0"/>
        </w:sectPr>
      </w:pPr>
    </w:p>
    <w:p w14:paraId="714EDF0E">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bookmarkStart w:id="125" w:name="_Toc277084871"/>
      <w:bookmarkStart w:id="126" w:name="_Toc441065692"/>
      <w:bookmarkStart w:id="127" w:name="_Toc285722713"/>
      <w:r>
        <w:rPr>
          <w:rFonts w:hint="eastAsia" w:asciiTheme="minorEastAsia" w:hAnsiTheme="minorEastAsia" w:eastAsiaTheme="minorEastAsia" w:cstheme="minorEastAsia"/>
          <w:bCs/>
          <w:color w:val="000000" w:themeColor="text1"/>
          <w:spacing w:val="-14"/>
          <w:sz w:val="24"/>
          <w:szCs w:val="24"/>
        </w:rPr>
        <w:t>二、政府采购合同（格式）</w:t>
      </w:r>
      <w:bookmarkEnd w:id="125"/>
      <w:bookmarkEnd w:id="126"/>
      <w:bookmarkEnd w:id="127"/>
    </w:p>
    <w:p w14:paraId="60169081">
      <w:pPr>
        <w:spacing w:line="380" w:lineRule="exact"/>
        <w:ind w:firstLine="424" w:firstLineChars="200"/>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(注：成交后采购人和成交供应商应按本项目询价采购文件、成交供应商的响应文件及本篇合同主要条款及格式，在规定时间内签订供货合同，</w:t>
      </w:r>
      <w:r>
        <w:rPr>
          <w:rFonts w:hint="eastAsia" w:asciiTheme="minorEastAsia" w:hAnsiTheme="minorEastAsia" w:eastAsiaTheme="minorEastAsia" w:cstheme="minorEastAsia"/>
          <w:color w:val="000000" w:themeColor="text1"/>
          <w:spacing w:val="-14"/>
          <w:sz w:val="24"/>
          <w:szCs w:val="24"/>
        </w:rPr>
        <w:t>所签订的合同不得对询价采购文件和</w:t>
      </w:r>
      <w:r>
        <w:rPr>
          <w:rFonts w:hint="eastAsia" w:asciiTheme="minorEastAsia" w:hAnsiTheme="minorEastAsia" w:eastAsiaTheme="minorEastAsia" w:cstheme="minorEastAsia"/>
          <w:bCs/>
          <w:color w:val="000000" w:themeColor="text1"/>
          <w:spacing w:val="-14"/>
          <w:sz w:val="24"/>
          <w:szCs w:val="24"/>
        </w:rPr>
        <w:t>成交供应商的</w:t>
      </w:r>
      <w:r>
        <w:rPr>
          <w:rFonts w:hint="eastAsia" w:asciiTheme="minorEastAsia" w:hAnsiTheme="minorEastAsia" w:eastAsiaTheme="minorEastAsia" w:cstheme="minorEastAsia"/>
          <w:color w:val="000000" w:themeColor="text1"/>
          <w:spacing w:val="-14"/>
          <w:sz w:val="24"/>
          <w:szCs w:val="24"/>
        </w:rPr>
        <w:t>响应文件作实质性修改。</w:t>
      </w:r>
      <w:r>
        <w:rPr>
          <w:rFonts w:hint="eastAsia" w:asciiTheme="minorEastAsia" w:hAnsiTheme="minorEastAsia" w:eastAsiaTheme="minorEastAsia" w:cstheme="minorEastAsia"/>
          <w:bCs/>
          <w:color w:val="000000" w:themeColor="text1"/>
          <w:spacing w:val="-14"/>
          <w:sz w:val="24"/>
          <w:szCs w:val="24"/>
        </w:rPr>
        <w:t>)</w:t>
      </w:r>
    </w:p>
    <w:p w14:paraId="5F93BA5E">
      <w:pPr>
        <w:snapToGrid w:val="0"/>
        <w:spacing w:line="380" w:lineRule="exact"/>
        <w:ind w:firstLine="1272" w:firstLineChars="6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 xml:space="preserve"> </w:t>
      </w:r>
    </w:p>
    <w:p w14:paraId="1CB8BADA">
      <w:pPr>
        <w:snapToGrid w:val="0"/>
        <w:spacing w:line="380" w:lineRule="exact"/>
        <w:ind w:firstLine="3666" w:firstLineChars="1250"/>
        <w:rPr>
          <w:rFonts w:asciiTheme="minorEastAsia" w:hAnsiTheme="minorEastAsia" w:eastAsiaTheme="minorEastAsia" w:cstheme="minorEastAsia"/>
          <w:b/>
          <w:bCs/>
          <w:color w:val="000000" w:themeColor="text1"/>
          <w:spacing w:val="-14"/>
          <w:sz w:val="32"/>
          <w:szCs w:val="32"/>
        </w:rPr>
      </w:pPr>
      <w:r>
        <w:rPr>
          <w:rFonts w:hint="eastAsia" w:asciiTheme="minorEastAsia" w:hAnsiTheme="minorEastAsia" w:eastAsiaTheme="minorEastAsia" w:cstheme="minorEastAsia"/>
          <w:b/>
          <w:bCs/>
          <w:color w:val="000000" w:themeColor="text1"/>
          <w:spacing w:val="-14"/>
          <w:sz w:val="32"/>
          <w:szCs w:val="32"/>
        </w:rPr>
        <w:t>重庆市政府采购合同</w:t>
      </w:r>
    </w:p>
    <w:p w14:paraId="4243FD62">
      <w:pPr>
        <w:snapToGrid w:val="0"/>
        <w:spacing w:line="380" w:lineRule="exact"/>
        <w:ind w:firstLine="3180" w:firstLineChars="1500"/>
        <w:rPr>
          <w:rFonts w:asciiTheme="minorEastAsia" w:hAnsiTheme="minorEastAsia" w:eastAsiaTheme="minorEastAsia" w:cstheme="minorEastAsia"/>
          <w:bCs/>
          <w:color w:val="000000" w:themeColor="text1"/>
          <w:spacing w:val="-14"/>
          <w:sz w:val="24"/>
          <w:szCs w:val="24"/>
        </w:rPr>
      </w:pPr>
    </w:p>
    <w:p w14:paraId="4265DDF8">
      <w:pPr>
        <w:snapToGrid w:val="0"/>
        <w:spacing w:line="380" w:lineRule="exact"/>
        <w:ind w:firstLine="3180" w:firstLineChars="15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（采购项目编号及分包号：）</w:t>
      </w:r>
    </w:p>
    <w:p w14:paraId="2E326FBB">
      <w:pPr>
        <w:snapToGrid w:val="0"/>
        <w:spacing w:line="380" w:lineRule="exact"/>
        <w:ind w:firstLine="3180" w:firstLineChars="1500"/>
        <w:rPr>
          <w:rFonts w:asciiTheme="minorEastAsia" w:hAnsiTheme="minorEastAsia" w:eastAsiaTheme="minorEastAsia" w:cstheme="minorEastAsia"/>
          <w:bCs/>
          <w:color w:val="000000" w:themeColor="text1"/>
          <w:spacing w:val="-14"/>
          <w:sz w:val="24"/>
          <w:szCs w:val="24"/>
        </w:rPr>
      </w:pPr>
    </w:p>
    <w:p w14:paraId="590AF613">
      <w:pPr>
        <w:snapToGrid w:val="0"/>
        <w:spacing w:line="380" w:lineRule="exact"/>
        <w:ind w:firstLine="3180" w:firstLineChars="1500"/>
        <w:rPr>
          <w:rFonts w:asciiTheme="minorEastAsia" w:hAnsiTheme="minorEastAsia" w:eastAsiaTheme="minorEastAsia" w:cstheme="minorEastAsia"/>
          <w:bCs/>
          <w:color w:val="000000" w:themeColor="text1"/>
          <w:spacing w:val="-14"/>
          <w:sz w:val="24"/>
          <w:szCs w:val="24"/>
        </w:rPr>
      </w:pPr>
    </w:p>
    <w:p w14:paraId="09F096AB">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甲方（需方）：___________________________      计价单位：____________</w:t>
      </w:r>
    </w:p>
    <w:p w14:paraId="0FE2859B">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乙方（供方）：___________________________      计量单位：_____________</w:t>
      </w:r>
    </w:p>
    <w:p w14:paraId="5BA52CB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p w14:paraId="0D2BBD7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经双方协商一致，达成以下购销合同：</w:t>
      </w:r>
    </w:p>
    <w:tbl>
      <w:tblPr>
        <w:tblStyle w:val="5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39"/>
        <w:gridCol w:w="459"/>
        <w:gridCol w:w="1134"/>
        <w:gridCol w:w="1559"/>
        <w:gridCol w:w="1567"/>
        <w:gridCol w:w="15"/>
      </w:tblGrid>
      <w:tr w14:paraId="683C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404039C5">
            <w:pPr>
              <w:snapToGrid w:val="0"/>
              <w:spacing w:line="380" w:lineRule="exact"/>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商品名称</w:t>
            </w:r>
          </w:p>
        </w:tc>
        <w:tc>
          <w:tcPr>
            <w:tcW w:w="1741" w:type="dxa"/>
            <w:vAlign w:val="center"/>
          </w:tcPr>
          <w:p w14:paraId="690B5573">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规格型号</w:t>
            </w:r>
          </w:p>
        </w:tc>
        <w:tc>
          <w:tcPr>
            <w:tcW w:w="984" w:type="dxa"/>
            <w:vAlign w:val="center"/>
          </w:tcPr>
          <w:p w14:paraId="5BEC9D3E">
            <w:pPr>
              <w:snapToGrid w:val="0"/>
              <w:spacing w:line="380" w:lineRule="exact"/>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数量</w:t>
            </w:r>
          </w:p>
        </w:tc>
        <w:tc>
          <w:tcPr>
            <w:tcW w:w="1298" w:type="dxa"/>
            <w:gridSpan w:val="2"/>
            <w:vAlign w:val="center"/>
          </w:tcPr>
          <w:p w14:paraId="3727FFEA">
            <w:pPr>
              <w:snapToGrid w:val="0"/>
              <w:spacing w:line="380" w:lineRule="exact"/>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综合单价</w:t>
            </w:r>
          </w:p>
        </w:tc>
        <w:tc>
          <w:tcPr>
            <w:tcW w:w="1134" w:type="dxa"/>
            <w:vAlign w:val="center"/>
          </w:tcPr>
          <w:p w14:paraId="4E7C1140">
            <w:pPr>
              <w:snapToGrid w:val="0"/>
              <w:spacing w:line="380" w:lineRule="exact"/>
              <w:ind w:firstLine="212" w:firstLineChars="1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总价</w:t>
            </w:r>
          </w:p>
        </w:tc>
        <w:tc>
          <w:tcPr>
            <w:tcW w:w="1559" w:type="dxa"/>
            <w:vAlign w:val="center"/>
          </w:tcPr>
          <w:p w14:paraId="4FC77BF6">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交货时间</w:t>
            </w:r>
          </w:p>
        </w:tc>
        <w:tc>
          <w:tcPr>
            <w:tcW w:w="1567" w:type="dxa"/>
            <w:vAlign w:val="center"/>
          </w:tcPr>
          <w:p w14:paraId="7B2B316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交货地点</w:t>
            </w:r>
          </w:p>
        </w:tc>
      </w:tr>
      <w:tr w14:paraId="3318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1AC8F71">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597608D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69DFF66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312C8FD6">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266BEB1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71004D4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24EBBFB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74D4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6AFCCB2">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0318CCB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791B7C12">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06525B43">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55288CBC">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002997EC">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0B6CD3EE">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0ADD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0CF897A">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2F940370">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226D00AE">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7252D8E1">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59C81642">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1290336E">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5F197690">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2158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1C6B08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2B82E41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586E692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7F597A03">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246F915B">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180C613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4201324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4B2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C85CC3">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273D81C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17C691B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4F8D5310">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5EB3313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305C874B">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614ED572">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7FB3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2470275">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1204E59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1AEE5541">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46B6B093">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47FBF59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288EA11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4420A25E">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22FA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A3EDEBC">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75225B7C">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3B213287">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2725A2D0">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4A1C45BC">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7AFED9E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52EA948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710D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366DF3">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741" w:type="dxa"/>
            <w:vAlign w:val="center"/>
          </w:tcPr>
          <w:p w14:paraId="1C0545B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984" w:type="dxa"/>
            <w:vAlign w:val="center"/>
          </w:tcPr>
          <w:p w14:paraId="53E0C0E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298" w:type="dxa"/>
            <w:gridSpan w:val="2"/>
            <w:vAlign w:val="center"/>
          </w:tcPr>
          <w:p w14:paraId="009E4D6B">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134" w:type="dxa"/>
            <w:vAlign w:val="center"/>
          </w:tcPr>
          <w:p w14:paraId="74A54B4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59" w:type="dxa"/>
            <w:vAlign w:val="center"/>
          </w:tcPr>
          <w:p w14:paraId="7143EB0A">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c>
          <w:tcPr>
            <w:tcW w:w="1567" w:type="dxa"/>
            <w:vAlign w:val="center"/>
          </w:tcPr>
          <w:p w14:paraId="27DABD14">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5E45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ACC220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合计人民币（小写）：</w:t>
            </w:r>
          </w:p>
        </w:tc>
      </w:tr>
      <w:tr w14:paraId="57F6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A8FCB6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合计人民币（大写）：</w:t>
            </w:r>
          </w:p>
        </w:tc>
      </w:tr>
      <w:tr w14:paraId="41A3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6C113026">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一、质量要求和技术标准。供方提供的商品必须是全新的，完全符合国家有关技术标准，供方的质量保证及售后服务承诺如下：</w:t>
            </w:r>
          </w:p>
          <w:p w14:paraId="5A8AA64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1、质保期限：</w:t>
            </w:r>
          </w:p>
          <w:p w14:paraId="26376445">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2、保修范围：</w:t>
            </w:r>
          </w:p>
          <w:p w14:paraId="562111A5">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3、服务措施：</w:t>
            </w:r>
          </w:p>
          <w:p w14:paraId="3D80A877">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4、质保期后服务：</w:t>
            </w:r>
          </w:p>
        </w:tc>
      </w:tr>
      <w:tr w14:paraId="501C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2B36E1F7">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二、随机备品、附件、工具数量及供应方法：</w:t>
            </w:r>
          </w:p>
        </w:tc>
      </w:tr>
      <w:tr w14:paraId="31C9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1127920C">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三、交提货方式：</w:t>
            </w:r>
          </w:p>
        </w:tc>
      </w:tr>
      <w:tr w14:paraId="002E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1F96A89E">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四、验收标准、方法：</w:t>
            </w:r>
          </w:p>
          <w:p w14:paraId="12315ACE">
            <w:pPr>
              <w:snapToGrid w:val="0"/>
              <w:spacing w:line="380" w:lineRule="exact"/>
              <w:rPr>
                <w:rFonts w:asciiTheme="minorEastAsia" w:hAnsiTheme="minorEastAsia" w:eastAsiaTheme="minorEastAsia" w:cstheme="minorEastAsia"/>
                <w:bCs/>
                <w:color w:val="000000" w:themeColor="text1"/>
                <w:spacing w:val="-14"/>
                <w:sz w:val="24"/>
                <w:szCs w:val="24"/>
              </w:rPr>
            </w:pPr>
          </w:p>
          <w:p w14:paraId="3A6A2FE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如有异议，请于日内提出。</w:t>
            </w:r>
          </w:p>
        </w:tc>
      </w:tr>
      <w:tr w14:paraId="163C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28" w:type="dxa"/>
            <w:gridSpan w:val="9"/>
          </w:tcPr>
          <w:p w14:paraId="513DD85B">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五、付款方式：</w:t>
            </w:r>
          </w:p>
          <w:p w14:paraId="48137255">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r w14:paraId="2E5A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628" w:type="dxa"/>
            <w:gridSpan w:val="9"/>
          </w:tcPr>
          <w:p w14:paraId="3936FC42">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六、履约保证金：</w:t>
            </w:r>
          </w:p>
        </w:tc>
      </w:tr>
      <w:tr w14:paraId="6801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628" w:type="dxa"/>
            <w:gridSpan w:val="9"/>
          </w:tcPr>
          <w:p w14:paraId="741BB60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七、违约责任：</w:t>
            </w:r>
          </w:p>
          <w:p w14:paraId="5A8F19E8">
            <w:pPr>
              <w:snapToGrid w:val="0"/>
              <w:spacing w:line="380" w:lineRule="exact"/>
              <w:ind w:firstLine="420" w:firstLineChars="200"/>
              <w:rPr>
                <w:rFonts w:asciiTheme="minorEastAsia" w:hAnsiTheme="minorEastAsia" w:eastAsiaTheme="minorEastAsia" w:cstheme="minorEastAsia"/>
                <w:color w:val="000000" w:themeColor="text1"/>
                <w:sz w:val="21"/>
                <w:szCs w:val="21"/>
              </w:rPr>
            </w:pPr>
          </w:p>
          <w:p w14:paraId="62039B15">
            <w:pPr>
              <w:snapToGrid w:val="0"/>
              <w:spacing w:line="380" w:lineRule="exact"/>
              <w:ind w:firstLine="420"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color w:val="000000" w:themeColor="text1"/>
                <w:sz w:val="21"/>
                <w:szCs w:val="21"/>
              </w:rPr>
              <w:t>按《合同法》、《政府采购法》执行，或按双方约定。</w:t>
            </w:r>
          </w:p>
        </w:tc>
      </w:tr>
      <w:tr w14:paraId="76DC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89D6A3D">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八、知识产权</w:t>
            </w:r>
          </w:p>
          <w:p w14:paraId="0D8EFA00">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tc>
      </w:tr>
      <w:tr w14:paraId="2A12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EB52EA4">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九、其他约定事项：</w:t>
            </w:r>
          </w:p>
          <w:p w14:paraId="0DAD8114">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1、询价采购文件及其补遗文件、投标文件和承诺是本合同不可分割的部分。</w:t>
            </w:r>
          </w:p>
          <w:p w14:paraId="77D948D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2、甲乙双方由于本合同引起的任何争议应友好协商解决，协商不成的，任何一方均可提交重庆仲裁委员会，按照该会仲裁规则进行仲裁。仲裁裁决是终局的，对双方均有约束力。</w:t>
            </w:r>
          </w:p>
          <w:p w14:paraId="4E8A3CB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3、合同应经甲乙双法定代表人或委托代理人签字，加盖双方合同专用章或公章后生效。本合同一式__份， 需方__份，供方__份，采购代理机构1份，财政部门1份，具同等法律效力。</w:t>
            </w:r>
          </w:p>
          <w:p w14:paraId="56F2DB2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4、本合同条件未尽事宜依照《中华人民共和国合同法》，由甲乙双方共同协商确定。</w:t>
            </w:r>
          </w:p>
          <w:p w14:paraId="449FDF36">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5、其他：</w:t>
            </w:r>
          </w:p>
        </w:tc>
      </w:tr>
      <w:tr w14:paraId="63A6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4894" w:type="dxa"/>
            <w:gridSpan w:val="4"/>
          </w:tcPr>
          <w:p w14:paraId="2666A6F7">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甲方（需方）：</w:t>
            </w:r>
          </w:p>
          <w:p w14:paraId="512C38E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地址：</w:t>
            </w:r>
          </w:p>
          <w:p w14:paraId="09E8F4BE">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联系电话：</w:t>
            </w:r>
          </w:p>
          <w:p w14:paraId="5EFA57A5">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授权代表：</w:t>
            </w:r>
          </w:p>
        </w:tc>
        <w:tc>
          <w:tcPr>
            <w:tcW w:w="4734" w:type="dxa"/>
            <w:gridSpan w:val="5"/>
          </w:tcPr>
          <w:p w14:paraId="00BED225">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乙方（供方）：</w:t>
            </w:r>
          </w:p>
          <w:p w14:paraId="767AB1A1">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地址：</w:t>
            </w:r>
          </w:p>
          <w:p w14:paraId="7C1963BF">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电话：</w:t>
            </w:r>
          </w:p>
          <w:p w14:paraId="6A4A9B3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传真：</w:t>
            </w:r>
          </w:p>
          <w:p w14:paraId="5B467492">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开户银行：</w:t>
            </w:r>
          </w:p>
          <w:p w14:paraId="3AA6421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账号：</w:t>
            </w:r>
          </w:p>
          <w:p w14:paraId="4EC156F9">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授权代表：</w:t>
            </w:r>
          </w:p>
          <w:p w14:paraId="2E496494">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（本栏请用计算机打印以便于准确付款）</w:t>
            </w:r>
          </w:p>
        </w:tc>
      </w:tr>
      <w:tr w14:paraId="5B7F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181D9968">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备注：</w:t>
            </w:r>
          </w:p>
          <w:p w14:paraId="0E63A0B5">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p w14:paraId="2C06FBEA">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tc>
      </w:tr>
    </w:tbl>
    <w:p w14:paraId="5476F63B">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p>
    <w:p w14:paraId="7E17FCA7">
      <w:pPr>
        <w:snapToGrid w:val="0"/>
        <w:spacing w:line="380" w:lineRule="exact"/>
        <w:ind w:firstLine="424" w:firstLineChars="200"/>
        <w:rPr>
          <w:rFonts w:asciiTheme="minorEastAsia" w:hAnsiTheme="minorEastAsia" w:eastAsiaTheme="minorEastAsia" w:cstheme="minorEastAsia"/>
          <w:bCs/>
          <w:color w:val="000000" w:themeColor="text1"/>
          <w:spacing w:val="-14"/>
          <w:sz w:val="24"/>
          <w:szCs w:val="24"/>
        </w:rPr>
      </w:pPr>
      <w:r>
        <w:rPr>
          <w:rFonts w:hint="eastAsia" w:asciiTheme="minorEastAsia" w:hAnsiTheme="minorEastAsia" w:eastAsiaTheme="minorEastAsia" w:cstheme="minorEastAsia"/>
          <w:bCs/>
          <w:color w:val="000000" w:themeColor="text1"/>
          <w:spacing w:val="-14"/>
          <w:sz w:val="24"/>
          <w:szCs w:val="24"/>
        </w:rPr>
        <w:t>签约时间：  年  月  日                                  签约地点：</w:t>
      </w:r>
    </w:p>
    <w:bookmarkEnd w:id="99"/>
    <w:bookmarkEnd w:id="100"/>
    <w:p w14:paraId="0AC85360">
      <w:pPr>
        <w:pStyle w:val="5"/>
        <w:spacing w:before="0" w:after="0" w:line="600" w:lineRule="exact"/>
        <w:jc w:val="center"/>
        <w:rPr>
          <w:rFonts w:asciiTheme="minorEastAsia" w:hAnsiTheme="minorEastAsia" w:eastAsiaTheme="minorEastAsia" w:cstheme="minorEastAsia"/>
          <w:b w:val="0"/>
          <w:color w:val="000000" w:themeColor="text1"/>
          <w:szCs w:val="32"/>
        </w:rPr>
      </w:pPr>
      <w:bookmarkStart w:id="128" w:name="_Hlt41879464"/>
      <w:bookmarkEnd w:id="128"/>
      <w:bookmarkStart w:id="129" w:name="_Toc12789072"/>
      <w:r>
        <w:rPr>
          <w:rFonts w:hint="eastAsia" w:asciiTheme="minorEastAsia" w:hAnsiTheme="minorEastAsia" w:eastAsiaTheme="minorEastAsia" w:cstheme="minorEastAsia"/>
          <w:color w:val="000000" w:themeColor="text1"/>
          <w:sz w:val="24"/>
          <w:szCs w:val="24"/>
        </w:rPr>
        <w:br w:type="page"/>
      </w:r>
      <w:bookmarkStart w:id="130" w:name="_Toc487204796"/>
      <w:bookmarkStart w:id="131" w:name="_Toc28918"/>
      <w:r>
        <w:rPr>
          <w:rFonts w:hint="eastAsia" w:asciiTheme="minorEastAsia" w:hAnsiTheme="minorEastAsia" w:eastAsiaTheme="minorEastAsia" w:cstheme="minorEastAsia"/>
          <w:color w:val="000000" w:themeColor="text1"/>
          <w:szCs w:val="32"/>
        </w:rPr>
        <w:t>第六篇 响应文件格式要求</w:t>
      </w:r>
      <w:bookmarkEnd w:id="129"/>
      <w:bookmarkEnd w:id="130"/>
      <w:bookmarkEnd w:id="131"/>
    </w:p>
    <w:p w14:paraId="353C3706">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一、经济部分</w:t>
      </w:r>
    </w:p>
    <w:p w14:paraId="609E4AA7">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（一）报价函</w:t>
      </w:r>
    </w:p>
    <w:p w14:paraId="08C5279B">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（二）明细报价表</w:t>
      </w:r>
    </w:p>
    <w:p w14:paraId="185A5958">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二、技术部分</w:t>
      </w:r>
    </w:p>
    <w:p w14:paraId="00B4E256">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（一）技术响应偏离表</w:t>
      </w:r>
    </w:p>
    <w:p w14:paraId="73438080">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三、商务部分</w:t>
      </w:r>
    </w:p>
    <w:p w14:paraId="11343776">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（一）商务响应偏离表</w:t>
      </w:r>
    </w:p>
    <w:p w14:paraId="54A93952">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（二）其它优惠承诺</w:t>
      </w:r>
    </w:p>
    <w:p w14:paraId="79CCA282">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四、资格条件及其他</w:t>
      </w:r>
    </w:p>
    <w:p w14:paraId="2269C7E4">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（一）营业执照（副本）或事业单位法人证书（副本）复印件</w:t>
      </w:r>
    </w:p>
    <w:p w14:paraId="28E9FFCD">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（二）组织机构代码证复印件</w:t>
      </w:r>
    </w:p>
    <w:p w14:paraId="036FDB98">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（三）法定代表人身份证明书（格式）</w:t>
      </w:r>
    </w:p>
    <w:p w14:paraId="5354A3EA">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（四）法定代表人授权委托书（格式）</w:t>
      </w:r>
    </w:p>
    <w:p w14:paraId="7776EEC1">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（五）提供2019年度财务状况报告（表）复印件，本年度新成立的公司提供提交响应文件截止时间前一个月的财务状况报告（表）复印件</w:t>
      </w:r>
    </w:p>
    <w:p w14:paraId="594E89D1">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（六）书面声明（格式）</w:t>
      </w:r>
    </w:p>
    <w:p w14:paraId="0D548AF0">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七）税务登记证（副本）复印件和社会保险缴纳证明材料（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CE083AF">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（八）供应商信用查询结果</w:t>
      </w:r>
    </w:p>
    <w:p w14:paraId="50B47797">
      <w:pPr>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（九）特定资格条件证明文件（按询价采购文件第一篇第三条第（二）项要求提供）</w:t>
      </w:r>
    </w:p>
    <w:p w14:paraId="1499A33E">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五、其他应提供的资料</w:t>
      </w:r>
    </w:p>
    <w:p w14:paraId="68EF1843">
      <w:pPr>
        <w:spacing w:line="360" w:lineRule="auto"/>
        <w:ind w:firstLine="480" w:firstLineChars="2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（一）供应商中小微企业声明函、微型企业承诺书、残疾人福利性单位声明函、监狱企业证明文件（不属于不提供）</w:t>
      </w:r>
    </w:p>
    <w:p w14:paraId="2C4A1374">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（二）节能环保政策性扣减</w:t>
      </w:r>
    </w:p>
    <w:p w14:paraId="68694579">
      <w:pPr>
        <w:tabs>
          <w:tab w:val="left" w:pos="1764"/>
        </w:tabs>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（三）其他资料</w:t>
      </w:r>
    </w:p>
    <w:p w14:paraId="3BF78CE5">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1.保证金缴纳情况证明文件</w:t>
      </w:r>
    </w:p>
    <w:p w14:paraId="2FA7C6FF">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2.其他与项目有关的资料</w:t>
      </w:r>
    </w:p>
    <w:p w14:paraId="0A71DF03">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2.1.节能产品政策性扣减表（格式）</w:t>
      </w:r>
    </w:p>
    <w:p w14:paraId="06E1A8B0">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2.2.其他资料</w:t>
      </w:r>
    </w:p>
    <w:p w14:paraId="4279BE7F">
      <w:pPr>
        <w:pStyle w:val="2"/>
        <w:ind w:left="560" w:firstLine="880"/>
        <w:rPr>
          <w:rFonts w:asciiTheme="minorEastAsia" w:hAnsiTheme="minorEastAsia" w:eastAsiaTheme="minorEastAsia" w:cstheme="minorEastAsia"/>
          <w:color w:val="000000" w:themeColor="text1"/>
        </w:rPr>
        <w:sectPr>
          <w:headerReference r:id="rId7" w:type="default"/>
          <w:footerReference r:id="rId8" w:type="default"/>
          <w:pgSz w:w="11907" w:h="16840"/>
          <w:pgMar w:top="1134" w:right="1191" w:bottom="1134" w:left="1304" w:header="851" w:footer="992" w:gutter="0"/>
          <w:pgNumType w:fmt="numberInDash"/>
          <w:cols w:space="720" w:num="1"/>
        </w:sectPr>
      </w:pPr>
    </w:p>
    <w:p w14:paraId="5D49E917">
      <w:pPr>
        <w:pStyle w:val="6"/>
        <w:spacing w:before="0" w:after="0" w:line="400" w:lineRule="exact"/>
        <w:rPr>
          <w:rFonts w:asciiTheme="minorEastAsia" w:hAnsiTheme="minorEastAsia" w:eastAsiaTheme="minorEastAsia" w:cstheme="minorEastAsia"/>
          <w:color w:val="000000" w:themeColor="text1"/>
          <w:sz w:val="24"/>
          <w:szCs w:val="24"/>
        </w:rPr>
      </w:pPr>
      <w:bookmarkStart w:id="132" w:name="_Toc486608277"/>
      <w:bookmarkStart w:id="133" w:name="_Toc486585240"/>
      <w:bookmarkStart w:id="134" w:name="_Toc487204797"/>
      <w:bookmarkStart w:id="135" w:name="_Toc944"/>
      <w:r>
        <w:rPr>
          <w:rFonts w:hint="eastAsia" w:asciiTheme="minorEastAsia" w:hAnsiTheme="minorEastAsia" w:eastAsiaTheme="minorEastAsia" w:cstheme="minorEastAsia"/>
          <w:color w:val="000000" w:themeColor="text1"/>
          <w:sz w:val="24"/>
          <w:szCs w:val="24"/>
        </w:rPr>
        <w:t>一、经济部分</w:t>
      </w:r>
      <w:bookmarkEnd w:id="132"/>
      <w:bookmarkEnd w:id="133"/>
      <w:bookmarkEnd w:id="134"/>
      <w:bookmarkEnd w:id="135"/>
    </w:p>
    <w:p w14:paraId="2AEDFA13">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（一）报价函</w:t>
      </w:r>
    </w:p>
    <w:p w14:paraId="3A26DAF8">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报价函</w:t>
      </w:r>
    </w:p>
    <w:p w14:paraId="66F03B8E">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（采购代理机构名称）</w:t>
      </w:r>
      <w:r>
        <w:rPr>
          <w:rFonts w:hint="eastAsia" w:asciiTheme="minorEastAsia" w:hAnsiTheme="minorEastAsia" w:eastAsiaTheme="minorEastAsia" w:cstheme="minorEastAsia"/>
          <w:color w:val="000000" w:themeColor="text1"/>
          <w:sz w:val="24"/>
          <w:szCs w:val="24"/>
        </w:rPr>
        <w:t>：</w:t>
      </w:r>
    </w:p>
    <w:p w14:paraId="0BAA767C">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我方收到____________________________（询价项目名称）的询价采购文件，经详细研究，决定参加该询价项目的竞争询价。</w:t>
      </w:r>
    </w:p>
    <w:p w14:paraId="3A786E3F">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1.愿意按照询价采购文件中的一切要求，提供本项目的交货及技术服务，报价为人民币大写：</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元整；人民币小写：</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元。</w:t>
      </w:r>
    </w:p>
    <w:p w14:paraId="5411DAB6">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2.我方现提交的响应文件为：响应文件正本</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份，副本</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份，电子文档</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份。</w:t>
      </w:r>
    </w:p>
    <w:p w14:paraId="75736D19">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3.我方承诺：本次询价的有效期为90天。</w:t>
      </w:r>
    </w:p>
    <w:p w14:paraId="723F96D0">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4.我方完全理解和接受贵方询价采购文件的一切规定和要求及询价评审办法。</w:t>
      </w:r>
    </w:p>
    <w:p w14:paraId="1BC78D79">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5.在整个询价过程中，我方若有违规行为，接受按照《中华人民共和国政府采购法》和《询价采购文件》之规定给予惩罚。</w:t>
      </w:r>
    </w:p>
    <w:p w14:paraId="1CEB3A0D">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6.我方若成为成交供应商，将按照最终询价结果签订合同，并且严格履行合同义务。本承诺函将成为合同不可分割的一部分，与合同具有同等的法律效力。</w:t>
      </w:r>
    </w:p>
    <w:p w14:paraId="4CD15A84">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7.我方同意按询价采购文件规定，交纳询价采购文件要求的保证金。如果我方成为成交供应商，保证在接到成交通知书后，向采购代理机构和交易中心交纳询价采购文件规定的采购代理服务费和交易服务费。</w:t>
      </w:r>
    </w:p>
    <w:p w14:paraId="12E7547C">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8.我方未为采购项目提供整体设计、规范编制或者项目管理、监理、检测等服务。</w:t>
      </w:r>
    </w:p>
    <w:p w14:paraId="4E4C01A3">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供应商（公章）：</w:t>
      </w:r>
    </w:p>
    <w:p w14:paraId="16A83D23">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w:t>
      </w:r>
    </w:p>
    <w:p w14:paraId="7018FDC1">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电话：传真：</w:t>
      </w:r>
    </w:p>
    <w:p w14:paraId="17A5A97F">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网址：邮编：</w:t>
      </w:r>
    </w:p>
    <w:p w14:paraId="1BD329C3">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w:t>
      </w:r>
    </w:p>
    <w:p w14:paraId="327D9ED3">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年   月   日</w:t>
      </w:r>
    </w:p>
    <w:p w14:paraId="3B78AD1D">
      <w:pPr>
        <w:widowControl/>
        <w:spacing w:line="400" w:lineRule="exact"/>
        <w:jc w:val="left"/>
        <w:rPr>
          <w:rFonts w:asciiTheme="minorEastAsia" w:hAnsiTheme="minorEastAsia" w:eastAsiaTheme="minorEastAsia" w:cstheme="minorEastAsia"/>
          <w:color w:val="000000" w:themeColor="text1"/>
          <w:sz w:val="24"/>
          <w:szCs w:val="24"/>
        </w:rPr>
        <w:sectPr>
          <w:pgSz w:w="11907" w:h="16840"/>
          <w:pgMar w:top="1134" w:right="1191" w:bottom="1134" w:left="1304" w:header="851" w:footer="992" w:gutter="0"/>
          <w:pgNumType w:fmt="numberInDash"/>
          <w:cols w:space="720" w:num="1"/>
        </w:sectPr>
      </w:pPr>
    </w:p>
    <w:p w14:paraId="773ECE5E">
      <w:pPr>
        <w:tabs>
          <w:tab w:val="left" w:pos="2895"/>
        </w:tabs>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（二）明细报价表</w:t>
      </w:r>
    </w:p>
    <w:p w14:paraId="5FEEF1C8">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明细报价表</w:t>
      </w:r>
    </w:p>
    <w:p w14:paraId="7E31C944">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项目编号：</w:t>
      </w:r>
    </w:p>
    <w:p w14:paraId="331CF597">
      <w:pPr>
        <w:spacing w:line="400" w:lineRule="exact"/>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项目名称：</w:t>
      </w:r>
    </w:p>
    <w:tbl>
      <w:tblPr>
        <w:tblStyle w:val="5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002"/>
        <w:gridCol w:w="1134"/>
      </w:tblGrid>
      <w:tr w14:paraId="24BE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tcBorders>
              <w:top w:val="single" w:color="auto" w:sz="4" w:space="0"/>
              <w:left w:val="single" w:color="auto" w:sz="4" w:space="0"/>
              <w:bottom w:val="single" w:color="auto" w:sz="4" w:space="0"/>
              <w:right w:val="single" w:color="auto" w:sz="4" w:space="0"/>
            </w:tcBorders>
            <w:vAlign w:val="center"/>
          </w:tcPr>
          <w:p w14:paraId="4867BEBF">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产品名称</w:t>
            </w:r>
          </w:p>
        </w:tc>
        <w:tc>
          <w:tcPr>
            <w:tcW w:w="1721" w:type="dxa"/>
            <w:tcBorders>
              <w:top w:val="single" w:color="auto" w:sz="4" w:space="0"/>
              <w:left w:val="single" w:color="auto" w:sz="4" w:space="0"/>
              <w:bottom w:val="single" w:color="auto" w:sz="4" w:space="0"/>
              <w:right w:val="single" w:color="auto" w:sz="4" w:space="0"/>
            </w:tcBorders>
            <w:vAlign w:val="center"/>
          </w:tcPr>
          <w:p w14:paraId="329C25AC">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品牌及产地</w:t>
            </w:r>
          </w:p>
        </w:tc>
        <w:tc>
          <w:tcPr>
            <w:tcW w:w="1417" w:type="dxa"/>
            <w:tcBorders>
              <w:top w:val="single" w:color="auto" w:sz="4" w:space="0"/>
              <w:left w:val="single" w:color="auto" w:sz="4" w:space="0"/>
              <w:bottom w:val="single" w:color="auto" w:sz="4" w:space="0"/>
              <w:right w:val="single" w:color="auto" w:sz="4" w:space="0"/>
            </w:tcBorders>
            <w:vAlign w:val="center"/>
          </w:tcPr>
          <w:p w14:paraId="1443E981">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制造商名称</w:t>
            </w:r>
          </w:p>
        </w:tc>
        <w:tc>
          <w:tcPr>
            <w:tcW w:w="1250" w:type="dxa"/>
            <w:tcBorders>
              <w:top w:val="single" w:color="auto" w:sz="4" w:space="0"/>
              <w:left w:val="single" w:color="auto" w:sz="4" w:space="0"/>
              <w:bottom w:val="single" w:color="auto" w:sz="4" w:space="0"/>
              <w:right w:val="single" w:color="auto" w:sz="4" w:space="0"/>
            </w:tcBorders>
            <w:vAlign w:val="center"/>
          </w:tcPr>
          <w:p w14:paraId="3EAA8488">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规格型号</w:t>
            </w:r>
          </w:p>
        </w:tc>
        <w:tc>
          <w:tcPr>
            <w:tcW w:w="867" w:type="dxa"/>
            <w:tcBorders>
              <w:top w:val="single" w:color="auto" w:sz="4" w:space="0"/>
              <w:left w:val="single" w:color="auto" w:sz="4" w:space="0"/>
              <w:bottom w:val="single" w:color="auto" w:sz="4" w:space="0"/>
              <w:right w:val="single" w:color="auto" w:sz="4" w:space="0"/>
            </w:tcBorders>
            <w:vAlign w:val="center"/>
          </w:tcPr>
          <w:p w14:paraId="6B00F818">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数量</w:t>
            </w:r>
          </w:p>
        </w:tc>
        <w:tc>
          <w:tcPr>
            <w:tcW w:w="1002" w:type="dxa"/>
            <w:tcBorders>
              <w:top w:val="single" w:color="auto" w:sz="4" w:space="0"/>
              <w:left w:val="single" w:color="auto" w:sz="4" w:space="0"/>
              <w:bottom w:val="single" w:color="auto" w:sz="4" w:space="0"/>
              <w:right w:val="single" w:color="auto" w:sz="4" w:space="0"/>
            </w:tcBorders>
            <w:vAlign w:val="center"/>
          </w:tcPr>
          <w:p w14:paraId="72FC4D39">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单价</w:t>
            </w:r>
          </w:p>
          <w:p w14:paraId="1B4B77B4">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2470086F">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合计</w:t>
            </w:r>
          </w:p>
          <w:p w14:paraId="19896A47">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r>
      <w:tr w14:paraId="5DD0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top w:val="single" w:color="auto" w:sz="4" w:space="0"/>
              <w:left w:val="single" w:color="auto" w:sz="4" w:space="0"/>
              <w:bottom w:val="single" w:color="auto" w:sz="4" w:space="0"/>
              <w:right w:val="single" w:color="auto" w:sz="4" w:space="0"/>
            </w:tcBorders>
            <w:vAlign w:val="center"/>
          </w:tcPr>
          <w:p w14:paraId="5C82D785">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77B79B68">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1D5AE9E">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7BC9CBE1">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3DF5B6BA">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00B2A17E">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91906CB">
            <w:pPr>
              <w:spacing w:line="400" w:lineRule="exact"/>
              <w:jc w:val="center"/>
              <w:rPr>
                <w:rFonts w:asciiTheme="minorEastAsia" w:hAnsiTheme="minorEastAsia" w:eastAsiaTheme="minorEastAsia" w:cstheme="minorEastAsia"/>
                <w:color w:val="000000" w:themeColor="text1"/>
                <w:sz w:val="24"/>
                <w:szCs w:val="24"/>
              </w:rPr>
            </w:pPr>
          </w:p>
        </w:tc>
      </w:tr>
      <w:tr w14:paraId="723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tcBorders>
              <w:top w:val="single" w:color="auto" w:sz="4" w:space="0"/>
              <w:left w:val="single" w:color="auto" w:sz="4" w:space="0"/>
              <w:bottom w:val="single" w:color="auto" w:sz="4" w:space="0"/>
              <w:right w:val="single" w:color="auto" w:sz="4" w:space="0"/>
            </w:tcBorders>
            <w:vAlign w:val="center"/>
          </w:tcPr>
          <w:p w14:paraId="3ECDEB1E">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363D5AF7">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3C7BC6D">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78FF6867">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1571EB50">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13A00D02">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FAF8AF7">
            <w:pPr>
              <w:spacing w:line="400" w:lineRule="exact"/>
              <w:jc w:val="center"/>
              <w:rPr>
                <w:rFonts w:asciiTheme="minorEastAsia" w:hAnsiTheme="minorEastAsia" w:eastAsiaTheme="minorEastAsia" w:cstheme="minorEastAsia"/>
                <w:color w:val="000000" w:themeColor="text1"/>
                <w:sz w:val="24"/>
                <w:szCs w:val="24"/>
              </w:rPr>
            </w:pPr>
          </w:p>
        </w:tc>
      </w:tr>
      <w:tr w14:paraId="56B8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tcBorders>
              <w:top w:val="single" w:color="auto" w:sz="4" w:space="0"/>
              <w:left w:val="single" w:color="auto" w:sz="4" w:space="0"/>
              <w:bottom w:val="single" w:color="auto" w:sz="4" w:space="0"/>
              <w:right w:val="single" w:color="auto" w:sz="4" w:space="0"/>
            </w:tcBorders>
            <w:vAlign w:val="center"/>
          </w:tcPr>
          <w:p w14:paraId="7E0BBCC8">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7FB738E6">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41FF1F9">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324AA465">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1F8D9392">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70167AC6">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C48C50">
            <w:pPr>
              <w:spacing w:line="400" w:lineRule="exact"/>
              <w:jc w:val="center"/>
              <w:rPr>
                <w:rFonts w:asciiTheme="minorEastAsia" w:hAnsiTheme="minorEastAsia" w:eastAsiaTheme="minorEastAsia" w:cstheme="minorEastAsia"/>
                <w:color w:val="000000" w:themeColor="text1"/>
                <w:sz w:val="24"/>
                <w:szCs w:val="24"/>
              </w:rPr>
            </w:pPr>
          </w:p>
        </w:tc>
      </w:tr>
      <w:tr w14:paraId="6FEA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top w:val="single" w:color="auto" w:sz="4" w:space="0"/>
              <w:left w:val="single" w:color="auto" w:sz="4" w:space="0"/>
              <w:bottom w:val="single" w:color="auto" w:sz="4" w:space="0"/>
              <w:right w:val="single" w:color="auto" w:sz="4" w:space="0"/>
            </w:tcBorders>
            <w:vAlign w:val="center"/>
          </w:tcPr>
          <w:p w14:paraId="2E8A129B">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2AAB4150">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C753D81">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45C2DEC4">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2F43397A">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3C8BC0FF">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7AD30DC">
            <w:pPr>
              <w:spacing w:line="400" w:lineRule="exact"/>
              <w:jc w:val="center"/>
              <w:rPr>
                <w:rFonts w:asciiTheme="minorEastAsia" w:hAnsiTheme="minorEastAsia" w:eastAsiaTheme="minorEastAsia" w:cstheme="minorEastAsia"/>
                <w:color w:val="000000" w:themeColor="text1"/>
                <w:sz w:val="24"/>
                <w:szCs w:val="24"/>
              </w:rPr>
            </w:pPr>
          </w:p>
        </w:tc>
      </w:tr>
      <w:tr w14:paraId="1CED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tcBorders>
              <w:top w:val="single" w:color="auto" w:sz="4" w:space="0"/>
              <w:left w:val="single" w:color="auto" w:sz="4" w:space="0"/>
              <w:bottom w:val="single" w:color="auto" w:sz="4" w:space="0"/>
              <w:right w:val="single" w:color="auto" w:sz="4" w:space="0"/>
            </w:tcBorders>
            <w:vAlign w:val="center"/>
          </w:tcPr>
          <w:p w14:paraId="37678E87">
            <w:pPr>
              <w:spacing w:line="400" w:lineRule="exact"/>
              <w:jc w:val="center"/>
              <w:rPr>
                <w:rFonts w:asciiTheme="minorEastAsia" w:hAnsiTheme="minorEastAsia" w:eastAsiaTheme="minorEastAsia" w:cstheme="minorEastAsia"/>
                <w:color w:val="000000" w:themeColor="text1"/>
                <w:sz w:val="24"/>
                <w:szCs w:val="24"/>
              </w:rPr>
            </w:pPr>
          </w:p>
          <w:p w14:paraId="2E55A4BC">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429D5B00">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A0F0BBA">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102180F8">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178C5A9A">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7B84DE63">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F01287">
            <w:pPr>
              <w:spacing w:line="400" w:lineRule="exact"/>
              <w:jc w:val="center"/>
              <w:rPr>
                <w:rFonts w:asciiTheme="minorEastAsia" w:hAnsiTheme="minorEastAsia" w:eastAsiaTheme="minorEastAsia" w:cstheme="minorEastAsia"/>
                <w:color w:val="000000" w:themeColor="text1"/>
                <w:sz w:val="24"/>
                <w:szCs w:val="24"/>
              </w:rPr>
            </w:pPr>
          </w:p>
        </w:tc>
      </w:tr>
      <w:tr w14:paraId="7B78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tcBorders>
              <w:top w:val="single" w:color="auto" w:sz="4" w:space="0"/>
              <w:left w:val="single" w:color="auto" w:sz="4" w:space="0"/>
              <w:bottom w:val="single" w:color="auto" w:sz="4" w:space="0"/>
              <w:right w:val="single" w:color="auto" w:sz="4" w:space="0"/>
            </w:tcBorders>
            <w:vAlign w:val="center"/>
          </w:tcPr>
          <w:p w14:paraId="5FD61C9F">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63FCC6E8">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D8BF588">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09B070D8">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04630739">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5B9FFCB2">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FD3A24">
            <w:pPr>
              <w:spacing w:line="400" w:lineRule="exact"/>
              <w:jc w:val="center"/>
              <w:rPr>
                <w:rFonts w:asciiTheme="minorEastAsia" w:hAnsiTheme="minorEastAsia" w:eastAsiaTheme="minorEastAsia" w:cstheme="minorEastAsia"/>
                <w:color w:val="000000" w:themeColor="text1"/>
                <w:sz w:val="24"/>
                <w:szCs w:val="24"/>
              </w:rPr>
            </w:pPr>
          </w:p>
        </w:tc>
      </w:tr>
      <w:tr w14:paraId="78A3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tcBorders>
              <w:top w:val="single" w:color="auto" w:sz="4" w:space="0"/>
              <w:left w:val="single" w:color="auto" w:sz="4" w:space="0"/>
              <w:bottom w:val="single" w:color="auto" w:sz="4" w:space="0"/>
              <w:right w:val="single" w:color="auto" w:sz="4" w:space="0"/>
            </w:tcBorders>
            <w:vAlign w:val="center"/>
          </w:tcPr>
          <w:p w14:paraId="5A5DB95A">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02404100">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4A2FACC">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18897D2E">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0D381DDE">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662F7C3D">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9514898">
            <w:pPr>
              <w:spacing w:line="400" w:lineRule="exact"/>
              <w:jc w:val="center"/>
              <w:rPr>
                <w:rFonts w:asciiTheme="minorEastAsia" w:hAnsiTheme="minorEastAsia" w:eastAsiaTheme="minorEastAsia" w:cstheme="minorEastAsia"/>
                <w:color w:val="000000" w:themeColor="text1"/>
                <w:sz w:val="24"/>
                <w:szCs w:val="24"/>
              </w:rPr>
            </w:pPr>
          </w:p>
        </w:tc>
      </w:tr>
      <w:tr w14:paraId="2732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tcBorders>
              <w:top w:val="single" w:color="auto" w:sz="4" w:space="0"/>
              <w:left w:val="single" w:color="auto" w:sz="4" w:space="0"/>
              <w:bottom w:val="single" w:color="auto" w:sz="4" w:space="0"/>
              <w:right w:val="single" w:color="auto" w:sz="4" w:space="0"/>
            </w:tcBorders>
            <w:vAlign w:val="center"/>
          </w:tcPr>
          <w:p w14:paraId="3400358A">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17878C7D">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34C4BFD">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24EADA85">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015B44C8">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2716B071">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3000A8">
            <w:pPr>
              <w:spacing w:line="400" w:lineRule="exact"/>
              <w:jc w:val="center"/>
              <w:rPr>
                <w:rFonts w:asciiTheme="minorEastAsia" w:hAnsiTheme="minorEastAsia" w:eastAsiaTheme="minorEastAsia" w:cstheme="minorEastAsia"/>
                <w:color w:val="000000" w:themeColor="text1"/>
                <w:sz w:val="24"/>
                <w:szCs w:val="24"/>
              </w:rPr>
            </w:pPr>
          </w:p>
        </w:tc>
      </w:tr>
      <w:tr w14:paraId="484B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tcBorders>
              <w:top w:val="single" w:color="auto" w:sz="4" w:space="0"/>
              <w:left w:val="single" w:color="auto" w:sz="4" w:space="0"/>
              <w:bottom w:val="single" w:color="auto" w:sz="4" w:space="0"/>
              <w:right w:val="single" w:color="auto" w:sz="4" w:space="0"/>
            </w:tcBorders>
            <w:vAlign w:val="center"/>
          </w:tcPr>
          <w:p w14:paraId="54516814">
            <w:pPr>
              <w:spacing w:line="400" w:lineRule="exact"/>
              <w:jc w:val="center"/>
              <w:rPr>
                <w:rFonts w:asciiTheme="minorEastAsia" w:hAnsiTheme="minorEastAsia" w:eastAsiaTheme="minorEastAsia" w:cstheme="minorEastAsia"/>
                <w:color w:val="000000" w:themeColor="text1"/>
                <w:sz w:val="24"/>
                <w:szCs w:val="24"/>
              </w:rPr>
            </w:pPr>
          </w:p>
        </w:tc>
        <w:tc>
          <w:tcPr>
            <w:tcW w:w="1721" w:type="dxa"/>
            <w:tcBorders>
              <w:top w:val="single" w:color="auto" w:sz="4" w:space="0"/>
              <w:left w:val="single" w:color="auto" w:sz="4" w:space="0"/>
              <w:bottom w:val="single" w:color="auto" w:sz="4" w:space="0"/>
              <w:right w:val="single" w:color="auto" w:sz="4" w:space="0"/>
            </w:tcBorders>
            <w:vAlign w:val="center"/>
          </w:tcPr>
          <w:p w14:paraId="12345542">
            <w:pPr>
              <w:spacing w:line="400" w:lineRule="exact"/>
              <w:jc w:val="center"/>
              <w:rPr>
                <w:rFonts w:asciiTheme="minorEastAsia" w:hAnsiTheme="minorEastAsia" w:eastAsiaTheme="minorEastAsia" w:cstheme="minorEastAsia"/>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234E359">
            <w:pPr>
              <w:spacing w:line="400" w:lineRule="exact"/>
              <w:jc w:val="center"/>
              <w:rPr>
                <w:rFonts w:asciiTheme="minorEastAsia" w:hAnsiTheme="minorEastAsia" w:eastAsiaTheme="minorEastAsia" w:cstheme="minorEastAsia"/>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12BB5577">
            <w:pPr>
              <w:spacing w:line="400" w:lineRule="exact"/>
              <w:jc w:val="center"/>
              <w:rPr>
                <w:rFonts w:asciiTheme="minorEastAsia" w:hAnsiTheme="minorEastAsia" w:eastAsiaTheme="minorEastAsia" w:cstheme="minorEastAsia"/>
                <w:color w:val="000000" w:themeColor="text1"/>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12524555">
            <w:pPr>
              <w:spacing w:line="400" w:lineRule="exact"/>
              <w:jc w:val="center"/>
              <w:rPr>
                <w:rFonts w:asciiTheme="minorEastAsia" w:hAnsiTheme="minorEastAsia" w:eastAsiaTheme="minorEastAsia" w:cstheme="minorEastAsia"/>
                <w:color w:val="000000" w:themeColor="text1"/>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14:paraId="0F11A57C">
            <w:pPr>
              <w:spacing w:line="40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FD24969">
            <w:pPr>
              <w:spacing w:line="400" w:lineRule="exact"/>
              <w:jc w:val="center"/>
              <w:rPr>
                <w:rFonts w:asciiTheme="minorEastAsia" w:hAnsiTheme="minorEastAsia" w:eastAsiaTheme="minorEastAsia" w:cstheme="minorEastAsia"/>
                <w:color w:val="000000" w:themeColor="text1"/>
                <w:sz w:val="24"/>
                <w:szCs w:val="24"/>
              </w:rPr>
            </w:pPr>
          </w:p>
        </w:tc>
      </w:tr>
    </w:tbl>
    <w:p w14:paraId="31111BCE">
      <w:pPr>
        <w:snapToGrid w:val="0"/>
        <w:spacing w:line="400" w:lineRule="exact"/>
        <w:rPr>
          <w:rFonts w:asciiTheme="minorEastAsia" w:hAnsiTheme="minorEastAsia" w:eastAsiaTheme="minorEastAsia" w:cstheme="minorEastAsia"/>
          <w:color w:val="000000" w:themeColor="text1"/>
          <w:sz w:val="24"/>
          <w:szCs w:val="24"/>
        </w:rPr>
      </w:pPr>
    </w:p>
    <w:p w14:paraId="444368AF">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注：1.请供应商完整填写本表。</w:t>
      </w:r>
    </w:p>
    <w:p w14:paraId="66295CB3">
      <w:pPr>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2.该表可扩展，并逐页签字或盖章。</w:t>
      </w:r>
    </w:p>
    <w:p w14:paraId="10CCFBCF">
      <w:pPr>
        <w:snapToGrid w:val="0"/>
        <w:spacing w:line="400" w:lineRule="exact"/>
        <w:rPr>
          <w:rFonts w:asciiTheme="minorEastAsia" w:hAnsiTheme="minorEastAsia" w:eastAsiaTheme="minorEastAsia" w:cstheme="minorEastAsia"/>
          <w:color w:val="000000" w:themeColor="text1"/>
          <w:sz w:val="24"/>
          <w:szCs w:val="24"/>
        </w:rPr>
      </w:pPr>
    </w:p>
    <w:p w14:paraId="05E46ED3">
      <w:pPr>
        <w:pStyle w:val="36"/>
        <w:spacing w:line="400" w:lineRule="exact"/>
        <w:rPr>
          <w:rFonts w:asciiTheme="minorEastAsia" w:hAnsiTheme="minorEastAsia" w:eastAsiaTheme="minorEastAsia" w:cstheme="minorEastAsia"/>
          <w:color w:val="000000" w:themeColor="text1"/>
          <w:sz w:val="24"/>
          <w:szCs w:val="24"/>
        </w:rPr>
      </w:pPr>
    </w:p>
    <w:p w14:paraId="11DD7812">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供应商名称（公章）：</w:t>
      </w:r>
    </w:p>
    <w:p w14:paraId="2E4A5FB7">
      <w:pPr>
        <w:spacing w:line="400" w:lineRule="exact"/>
        <w:ind w:right="480" w:firstLine="6600" w:firstLineChars="27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  月  日</w:t>
      </w:r>
    </w:p>
    <w:p w14:paraId="4283BDD4">
      <w:pPr>
        <w:widowControl/>
        <w:spacing w:line="400" w:lineRule="exact"/>
        <w:jc w:val="left"/>
        <w:rPr>
          <w:rFonts w:asciiTheme="minorEastAsia" w:hAnsiTheme="minorEastAsia" w:eastAsiaTheme="minorEastAsia" w:cstheme="minorEastAsia"/>
          <w:color w:val="000000" w:themeColor="text1"/>
          <w:sz w:val="24"/>
          <w:szCs w:val="24"/>
          <w:bdr w:val="single" w:color="auto" w:sz="4" w:space="0"/>
        </w:rPr>
        <w:sectPr>
          <w:pgSz w:w="11907" w:h="16840"/>
          <w:pgMar w:top="1134" w:right="1191" w:bottom="1134" w:left="1304" w:header="851" w:footer="992" w:gutter="0"/>
          <w:pgNumType w:fmt="numberInDash"/>
          <w:cols w:space="720" w:num="1"/>
        </w:sectPr>
      </w:pPr>
    </w:p>
    <w:p w14:paraId="181E234F">
      <w:pPr>
        <w:pStyle w:val="6"/>
        <w:spacing w:before="0" w:after="0" w:line="400" w:lineRule="exact"/>
        <w:rPr>
          <w:rFonts w:asciiTheme="minorEastAsia" w:hAnsiTheme="minorEastAsia" w:eastAsiaTheme="minorEastAsia" w:cstheme="minorEastAsia"/>
          <w:color w:val="000000" w:themeColor="text1"/>
          <w:sz w:val="24"/>
          <w:szCs w:val="24"/>
        </w:rPr>
      </w:pPr>
      <w:bookmarkStart w:id="136" w:name="_Toc10450"/>
      <w:bookmarkStart w:id="137" w:name="_Toc487204798"/>
      <w:bookmarkStart w:id="138" w:name="_Toc486608278"/>
      <w:bookmarkStart w:id="139" w:name="_Toc486585241"/>
      <w:r>
        <w:rPr>
          <w:rFonts w:hint="eastAsia" w:asciiTheme="minorEastAsia" w:hAnsiTheme="minorEastAsia" w:eastAsiaTheme="minorEastAsia" w:cstheme="minorEastAsia"/>
          <w:color w:val="000000" w:themeColor="text1"/>
          <w:sz w:val="24"/>
          <w:szCs w:val="24"/>
        </w:rPr>
        <w:t>二、技术部分</w:t>
      </w:r>
      <w:bookmarkEnd w:id="136"/>
      <w:bookmarkEnd w:id="137"/>
      <w:bookmarkEnd w:id="138"/>
      <w:bookmarkEnd w:id="139"/>
    </w:p>
    <w:p w14:paraId="7C398E88">
      <w:pPr>
        <w:snapToGrid w:val="0"/>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（一）技术响应偏离表</w:t>
      </w:r>
    </w:p>
    <w:p w14:paraId="505BB310">
      <w:pPr>
        <w:pStyle w:val="31"/>
        <w:tabs>
          <w:tab w:val="left" w:pos="6300"/>
        </w:tabs>
        <w:snapToGrid w:val="0"/>
        <w:spacing w:line="40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tbl>
      <w:tblPr>
        <w:tblStyle w:val="51"/>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783"/>
        <w:gridCol w:w="2889"/>
        <w:gridCol w:w="2164"/>
      </w:tblGrid>
      <w:tr w14:paraId="2CF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610D87">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783" w:type="dxa"/>
            <w:tcBorders>
              <w:top w:val="single" w:color="auto" w:sz="4" w:space="0"/>
              <w:left w:val="single" w:color="auto" w:sz="4" w:space="0"/>
              <w:bottom w:val="single" w:color="auto" w:sz="4" w:space="0"/>
              <w:right w:val="single" w:color="auto" w:sz="4" w:space="0"/>
            </w:tcBorders>
            <w:vAlign w:val="center"/>
          </w:tcPr>
          <w:p w14:paraId="7DA7D7B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采购需求</w:t>
            </w:r>
          </w:p>
        </w:tc>
        <w:tc>
          <w:tcPr>
            <w:tcW w:w="2889" w:type="dxa"/>
            <w:tcBorders>
              <w:top w:val="single" w:color="auto" w:sz="4" w:space="0"/>
              <w:left w:val="single" w:color="auto" w:sz="4" w:space="0"/>
              <w:bottom w:val="single" w:color="auto" w:sz="4" w:space="0"/>
              <w:right w:val="single" w:color="auto" w:sz="4" w:space="0"/>
            </w:tcBorders>
            <w:vAlign w:val="center"/>
          </w:tcPr>
          <w:p w14:paraId="362F3A30">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响应情况</w:t>
            </w:r>
          </w:p>
        </w:tc>
        <w:tc>
          <w:tcPr>
            <w:tcW w:w="2164" w:type="dxa"/>
            <w:tcBorders>
              <w:top w:val="single" w:color="auto" w:sz="4" w:space="0"/>
              <w:left w:val="single" w:color="auto" w:sz="4" w:space="0"/>
              <w:bottom w:val="single" w:color="auto" w:sz="4" w:space="0"/>
              <w:right w:val="single" w:color="auto" w:sz="4" w:space="0"/>
            </w:tcBorders>
            <w:vAlign w:val="center"/>
          </w:tcPr>
          <w:p w14:paraId="58A29E4B">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差异说明</w:t>
            </w:r>
          </w:p>
        </w:tc>
      </w:tr>
      <w:tr w14:paraId="1D8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C15F85D">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254391DD">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2950A97F">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423F7D30">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2345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CC1BCFF">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5803FA6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36E29633">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3E902678">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4B82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200B92C">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1F56BBCA">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6DBEF822">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49DA3B13">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037E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C7C4D04">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6B197D74">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5C863A6D">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4A0A525B">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4D03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17AEF9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731AE801">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2747698A">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7C5767F6">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4E12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2DDFAB1">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7734DB8C">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28FF8342">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1E63DEEF">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7558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3056FD4">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423EF263">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6CF21527">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5D1B2043">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1C6F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A6A3DB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3494B1F6">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676A64AF">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4F28960E">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6892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B4A9FD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0C936EB6">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4D344943">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092CF4AB">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4FEA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BD2ECB2">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783" w:type="dxa"/>
            <w:tcBorders>
              <w:top w:val="single" w:color="auto" w:sz="4" w:space="0"/>
              <w:left w:val="single" w:color="auto" w:sz="4" w:space="0"/>
              <w:bottom w:val="single" w:color="auto" w:sz="4" w:space="0"/>
              <w:right w:val="single" w:color="auto" w:sz="4" w:space="0"/>
            </w:tcBorders>
            <w:vAlign w:val="center"/>
          </w:tcPr>
          <w:p w14:paraId="46AAB176">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9" w:type="dxa"/>
            <w:tcBorders>
              <w:top w:val="single" w:color="auto" w:sz="4" w:space="0"/>
              <w:left w:val="single" w:color="auto" w:sz="4" w:space="0"/>
              <w:bottom w:val="single" w:color="auto" w:sz="4" w:space="0"/>
              <w:right w:val="single" w:color="auto" w:sz="4" w:space="0"/>
            </w:tcBorders>
            <w:vAlign w:val="center"/>
          </w:tcPr>
          <w:p w14:paraId="5DB7680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164" w:type="dxa"/>
            <w:tcBorders>
              <w:top w:val="single" w:color="auto" w:sz="4" w:space="0"/>
              <w:left w:val="single" w:color="auto" w:sz="4" w:space="0"/>
              <w:bottom w:val="single" w:color="auto" w:sz="4" w:space="0"/>
              <w:right w:val="single" w:color="auto" w:sz="4" w:space="0"/>
            </w:tcBorders>
            <w:vAlign w:val="center"/>
          </w:tcPr>
          <w:p w14:paraId="05DEB92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bl>
    <w:p w14:paraId="2E41B4B1">
      <w:pPr>
        <w:spacing w:line="400" w:lineRule="exact"/>
        <w:ind w:firstLine="600" w:firstLineChars="2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供应商：法定代表人授权代表：</w:t>
      </w:r>
    </w:p>
    <w:p w14:paraId="4D01D1C7">
      <w:pPr>
        <w:spacing w:line="400" w:lineRule="exact"/>
        <w:rPr>
          <w:rFonts w:asciiTheme="minorEastAsia" w:hAnsiTheme="minorEastAsia" w:eastAsiaTheme="minorEastAsia" w:cstheme="minorEastAsia"/>
          <w:color w:val="000000" w:themeColor="text1"/>
          <w:sz w:val="24"/>
          <w:szCs w:val="24"/>
        </w:rPr>
      </w:pPr>
    </w:p>
    <w:p w14:paraId="59D0C9FB">
      <w:pPr>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（供应商公章）（签字或盖章）</w:t>
      </w:r>
    </w:p>
    <w:p w14:paraId="7990F266">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年     月     日</w:t>
      </w:r>
    </w:p>
    <w:p w14:paraId="6F57BF49">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w:t>
      </w:r>
    </w:p>
    <w:p w14:paraId="13F937CF">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1.本表即为对本项目“第三篇  询价项目技术需求”中所列技术要求进行比较和响应；</w:t>
      </w:r>
    </w:p>
    <w:p w14:paraId="44589D24">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2.该表必须按照询价要求逐条如实填写，根据响应情况在“差异说明”项填写正偏离或负偏离及原因，完全符合的填写“无差异”；</w:t>
      </w:r>
    </w:p>
    <w:p w14:paraId="0EBF35E8">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3.该表可扩展，并逐页签字或盖章；</w:t>
      </w:r>
    </w:p>
    <w:p w14:paraId="4B68087D">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4.可附相关技术支撑材料。（格式自定）</w:t>
      </w:r>
    </w:p>
    <w:p w14:paraId="57F3F077">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5.若“响应情况”栏中仅填写“无偏离”或“有偏离”等内容而未作实质性参数描述，该供应商将失去成为成交供应商的资格。</w:t>
      </w:r>
    </w:p>
    <w:p w14:paraId="1F169E44">
      <w:pPr>
        <w:pStyle w:val="6"/>
        <w:spacing w:before="0" w:after="0"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page"/>
      </w:r>
      <w:bookmarkStart w:id="140" w:name="_Toc486585242"/>
      <w:bookmarkStart w:id="141" w:name="_Toc486608279"/>
      <w:bookmarkStart w:id="142" w:name="_Toc487204799"/>
      <w:bookmarkStart w:id="143" w:name="_Toc26984"/>
      <w:r>
        <w:rPr>
          <w:rFonts w:hint="eastAsia" w:asciiTheme="minorEastAsia" w:hAnsiTheme="minorEastAsia" w:eastAsiaTheme="minorEastAsia" w:cstheme="minorEastAsia"/>
          <w:color w:val="000000" w:themeColor="text1"/>
          <w:sz w:val="24"/>
          <w:szCs w:val="24"/>
        </w:rPr>
        <w:t>三、商务部分</w:t>
      </w:r>
      <w:bookmarkEnd w:id="140"/>
      <w:bookmarkEnd w:id="141"/>
      <w:bookmarkEnd w:id="142"/>
      <w:bookmarkEnd w:id="143"/>
    </w:p>
    <w:p w14:paraId="0165402B">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（一）商务响应偏离表</w:t>
      </w:r>
    </w:p>
    <w:p w14:paraId="1216B293">
      <w:pPr>
        <w:snapToGrid w:val="0"/>
        <w:spacing w:line="400" w:lineRule="exact"/>
        <w:jc w:val="center"/>
        <w:rPr>
          <w:rFonts w:asciiTheme="minorEastAsia" w:hAnsiTheme="minorEastAsia" w:eastAsiaTheme="minorEastAsia" w:cstheme="minorEastAsia"/>
          <w:b/>
          <w:color w:val="000000" w:themeColor="text1"/>
          <w:sz w:val="24"/>
          <w:szCs w:val="24"/>
        </w:rPr>
      </w:pPr>
    </w:p>
    <w:p w14:paraId="00B8C4F3">
      <w:pPr>
        <w:snapToGrid w:val="0"/>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商务响应偏离表（本表可自行设计格式）</w:t>
      </w:r>
    </w:p>
    <w:p w14:paraId="5FE8B10B">
      <w:pPr>
        <w:snapToGrid w:val="0"/>
        <w:spacing w:line="400" w:lineRule="exact"/>
        <w:ind w:firstLine="465"/>
        <w:rPr>
          <w:rFonts w:asciiTheme="minorEastAsia" w:hAnsiTheme="minorEastAsia" w:eastAsiaTheme="minorEastAsia" w:cstheme="minorEastAsia"/>
          <w:color w:val="000000" w:themeColor="text1"/>
          <w:sz w:val="24"/>
          <w:szCs w:val="24"/>
        </w:rPr>
      </w:pPr>
    </w:p>
    <w:p w14:paraId="38257E14">
      <w:pPr>
        <w:snapToGrid w:val="0"/>
        <w:spacing w:line="400" w:lineRule="exact"/>
        <w:ind w:firstLine="46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对于询价采购文件的商务要求，如有任何偏离请如实填写下表：</w:t>
      </w:r>
    </w:p>
    <w:tbl>
      <w:tblPr>
        <w:tblStyle w:val="51"/>
        <w:tblW w:w="9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88"/>
        <w:gridCol w:w="3040"/>
        <w:gridCol w:w="2585"/>
      </w:tblGrid>
      <w:tr w14:paraId="3F7E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tcBorders>
              <w:top w:val="single" w:color="auto" w:sz="4" w:space="0"/>
              <w:left w:val="single" w:color="auto" w:sz="4" w:space="0"/>
              <w:bottom w:val="single" w:color="auto" w:sz="4" w:space="0"/>
              <w:right w:val="single" w:color="auto" w:sz="4" w:space="0"/>
            </w:tcBorders>
            <w:vAlign w:val="center"/>
          </w:tcPr>
          <w:p w14:paraId="277669DF">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4C1E6AD3">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询价项目需求</w:t>
            </w:r>
          </w:p>
        </w:tc>
        <w:tc>
          <w:tcPr>
            <w:tcW w:w="3040" w:type="dxa"/>
            <w:tcBorders>
              <w:top w:val="single" w:color="auto" w:sz="4" w:space="0"/>
              <w:left w:val="single" w:color="auto" w:sz="4" w:space="0"/>
              <w:bottom w:val="single" w:color="auto" w:sz="4" w:space="0"/>
              <w:right w:val="single" w:color="auto" w:sz="4" w:space="0"/>
            </w:tcBorders>
            <w:vAlign w:val="center"/>
          </w:tcPr>
          <w:p w14:paraId="439AA1C4">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响应情况</w:t>
            </w:r>
          </w:p>
        </w:tc>
        <w:tc>
          <w:tcPr>
            <w:tcW w:w="2585" w:type="dxa"/>
            <w:tcBorders>
              <w:top w:val="single" w:color="auto" w:sz="4" w:space="0"/>
              <w:left w:val="single" w:color="auto" w:sz="4" w:space="0"/>
              <w:bottom w:val="single" w:color="auto" w:sz="4" w:space="0"/>
              <w:right w:val="single" w:color="auto" w:sz="4" w:space="0"/>
            </w:tcBorders>
            <w:vAlign w:val="center"/>
          </w:tcPr>
          <w:p w14:paraId="77DC2434">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r>
      <w:tr w14:paraId="08FA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5" w:type="dxa"/>
            <w:tcBorders>
              <w:top w:val="single" w:color="auto" w:sz="4" w:space="0"/>
              <w:left w:val="single" w:color="auto" w:sz="4" w:space="0"/>
              <w:bottom w:val="single" w:color="auto" w:sz="4" w:space="0"/>
              <w:right w:val="single" w:color="auto" w:sz="4" w:space="0"/>
            </w:tcBorders>
            <w:vAlign w:val="center"/>
          </w:tcPr>
          <w:p w14:paraId="1D4C474B">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8" w:type="dxa"/>
            <w:tcBorders>
              <w:top w:val="single" w:color="auto" w:sz="4" w:space="0"/>
              <w:left w:val="single" w:color="auto" w:sz="4" w:space="0"/>
              <w:bottom w:val="single" w:color="auto" w:sz="4" w:space="0"/>
              <w:right w:val="single" w:color="auto" w:sz="4" w:space="0"/>
            </w:tcBorders>
            <w:vAlign w:val="center"/>
          </w:tcPr>
          <w:p w14:paraId="73A8C8B6">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3040" w:type="dxa"/>
            <w:tcBorders>
              <w:top w:val="single" w:color="auto" w:sz="4" w:space="0"/>
              <w:left w:val="single" w:color="auto" w:sz="4" w:space="0"/>
              <w:bottom w:val="single" w:color="auto" w:sz="4" w:space="0"/>
              <w:right w:val="single" w:color="auto" w:sz="4" w:space="0"/>
            </w:tcBorders>
            <w:vAlign w:val="center"/>
          </w:tcPr>
          <w:p w14:paraId="4BA64E70">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14:paraId="7C24DFD9">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51B4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5" w:type="dxa"/>
            <w:tcBorders>
              <w:top w:val="single" w:color="auto" w:sz="4" w:space="0"/>
              <w:left w:val="single" w:color="auto" w:sz="4" w:space="0"/>
              <w:bottom w:val="single" w:color="auto" w:sz="4" w:space="0"/>
              <w:right w:val="single" w:color="auto" w:sz="4" w:space="0"/>
            </w:tcBorders>
            <w:vAlign w:val="center"/>
          </w:tcPr>
          <w:p w14:paraId="4F03B5A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8" w:type="dxa"/>
            <w:tcBorders>
              <w:top w:val="single" w:color="auto" w:sz="4" w:space="0"/>
              <w:left w:val="single" w:color="auto" w:sz="4" w:space="0"/>
              <w:bottom w:val="single" w:color="auto" w:sz="4" w:space="0"/>
              <w:right w:val="single" w:color="auto" w:sz="4" w:space="0"/>
            </w:tcBorders>
            <w:vAlign w:val="center"/>
          </w:tcPr>
          <w:p w14:paraId="750F5755">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3040" w:type="dxa"/>
            <w:tcBorders>
              <w:top w:val="single" w:color="auto" w:sz="4" w:space="0"/>
              <w:left w:val="single" w:color="auto" w:sz="4" w:space="0"/>
              <w:bottom w:val="single" w:color="auto" w:sz="4" w:space="0"/>
              <w:right w:val="single" w:color="auto" w:sz="4" w:space="0"/>
            </w:tcBorders>
            <w:vAlign w:val="center"/>
          </w:tcPr>
          <w:p w14:paraId="3FD5901B">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14:paraId="1A97BA20">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269F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5" w:type="dxa"/>
            <w:tcBorders>
              <w:top w:val="single" w:color="auto" w:sz="4" w:space="0"/>
              <w:left w:val="single" w:color="auto" w:sz="4" w:space="0"/>
              <w:bottom w:val="single" w:color="auto" w:sz="4" w:space="0"/>
              <w:right w:val="single" w:color="auto" w:sz="4" w:space="0"/>
            </w:tcBorders>
            <w:vAlign w:val="center"/>
          </w:tcPr>
          <w:p w14:paraId="02008960">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8" w:type="dxa"/>
            <w:tcBorders>
              <w:top w:val="single" w:color="auto" w:sz="4" w:space="0"/>
              <w:left w:val="single" w:color="auto" w:sz="4" w:space="0"/>
              <w:bottom w:val="single" w:color="auto" w:sz="4" w:space="0"/>
              <w:right w:val="single" w:color="auto" w:sz="4" w:space="0"/>
            </w:tcBorders>
            <w:vAlign w:val="center"/>
          </w:tcPr>
          <w:p w14:paraId="4725A09C">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3040" w:type="dxa"/>
            <w:tcBorders>
              <w:top w:val="single" w:color="auto" w:sz="4" w:space="0"/>
              <w:left w:val="single" w:color="auto" w:sz="4" w:space="0"/>
              <w:bottom w:val="single" w:color="auto" w:sz="4" w:space="0"/>
              <w:right w:val="single" w:color="auto" w:sz="4" w:space="0"/>
            </w:tcBorders>
            <w:vAlign w:val="center"/>
          </w:tcPr>
          <w:p w14:paraId="07DF601C">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14:paraId="5DD4058A">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7823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5" w:type="dxa"/>
            <w:tcBorders>
              <w:top w:val="single" w:color="auto" w:sz="4" w:space="0"/>
              <w:left w:val="single" w:color="auto" w:sz="4" w:space="0"/>
              <w:bottom w:val="single" w:color="auto" w:sz="4" w:space="0"/>
              <w:right w:val="single" w:color="auto" w:sz="4" w:space="0"/>
            </w:tcBorders>
            <w:vAlign w:val="center"/>
          </w:tcPr>
          <w:p w14:paraId="66EF10EC">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8" w:type="dxa"/>
            <w:tcBorders>
              <w:top w:val="single" w:color="auto" w:sz="4" w:space="0"/>
              <w:left w:val="single" w:color="auto" w:sz="4" w:space="0"/>
              <w:bottom w:val="single" w:color="auto" w:sz="4" w:space="0"/>
              <w:right w:val="single" w:color="auto" w:sz="4" w:space="0"/>
            </w:tcBorders>
            <w:vAlign w:val="center"/>
          </w:tcPr>
          <w:p w14:paraId="0BB32B88">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3040" w:type="dxa"/>
            <w:tcBorders>
              <w:top w:val="single" w:color="auto" w:sz="4" w:space="0"/>
              <w:left w:val="single" w:color="auto" w:sz="4" w:space="0"/>
              <w:bottom w:val="single" w:color="auto" w:sz="4" w:space="0"/>
              <w:right w:val="single" w:color="auto" w:sz="4" w:space="0"/>
            </w:tcBorders>
            <w:vAlign w:val="center"/>
          </w:tcPr>
          <w:p w14:paraId="39A806B7">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14:paraId="0671F458">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101D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5" w:type="dxa"/>
            <w:tcBorders>
              <w:top w:val="single" w:color="auto" w:sz="4" w:space="0"/>
              <w:left w:val="single" w:color="auto" w:sz="4" w:space="0"/>
              <w:bottom w:val="single" w:color="auto" w:sz="4" w:space="0"/>
              <w:right w:val="single" w:color="auto" w:sz="4" w:space="0"/>
            </w:tcBorders>
            <w:vAlign w:val="center"/>
          </w:tcPr>
          <w:p w14:paraId="73807E70">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8" w:type="dxa"/>
            <w:tcBorders>
              <w:top w:val="single" w:color="auto" w:sz="4" w:space="0"/>
              <w:left w:val="single" w:color="auto" w:sz="4" w:space="0"/>
              <w:bottom w:val="single" w:color="auto" w:sz="4" w:space="0"/>
              <w:right w:val="single" w:color="auto" w:sz="4" w:space="0"/>
            </w:tcBorders>
            <w:vAlign w:val="center"/>
          </w:tcPr>
          <w:p w14:paraId="378A4CB8">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3040" w:type="dxa"/>
            <w:tcBorders>
              <w:top w:val="single" w:color="auto" w:sz="4" w:space="0"/>
              <w:left w:val="single" w:color="auto" w:sz="4" w:space="0"/>
              <w:bottom w:val="single" w:color="auto" w:sz="4" w:space="0"/>
              <w:right w:val="single" w:color="auto" w:sz="4" w:space="0"/>
            </w:tcBorders>
            <w:vAlign w:val="center"/>
          </w:tcPr>
          <w:p w14:paraId="05F92F71">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14:paraId="35A59354">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r w14:paraId="17EC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5" w:type="dxa"/>
            <w:tcBorders>
              <w:top w:val="single" w:color="auto" w:sz="4" w:space="0"/>
              <w:left w:val="single" w:color="auto" w:sz="4" w:space="0"/>
              <w:bottom w:val="single" w:color="auto" w:sz="4" w:space="0"/>
              <w:right w:val="single" w:color="auto" w:sz="4" w:space="0"/>
            </w:tcBorders>
            <w:vAlign w:val="center"/>
          </w:tcPr>
          <w:p w14:paraId="61E462ED">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888" w:type="dxa"/>
            <w:tcBorders>
              <w:top w:val="single" w:color="auto" w:sz="4" w:space="0"/>
              <w:left w:val="single" w:color="auto" w:sz="4" w:space="0"/>
              <w:bottom w:val="single" w:color="auto" w:sz="4" w:space="0"/>
              <w:right w:val="single" w:color="auto" w:sz="4" w:space="0"/>
            </w:tcBorders>
            <w:vAlign w:val="center"/>
          </w:tcPr>
          <w:p w14:paraId="524EE5C2">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3040" w:type="dxa"/>
            <w:tcBorders>
              <w:top w:val="single" w:color="auto" w:sz="4" w:space="0"/>
              <w:left w:val="single" w:color="auto" w:sz="4" w:space="0"/>
              <w:bottom w:val="single" w:color="auto" w:sz="4" w:space="0"/>
              <w:right w:val="single" w:color="auto" w:sz="4" w:space="0"/>
            </w:tcBorders>
            <w:vAlign w:val="center"/>
          </w:tcPr>
          <w:p w14:paraId="4BBF2D20">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14:paraId="1A7717DE">
            <w:pPr>
              <w:tabs>
                <w:tab w:val="left" w:pos="6300"/>
              </w:tabs>
              <w:snapToGrid w:val="0"/>
              <w:spacing w:line="400" w:lineRule="exact"/>
              <w:jc w:val="center"/>
              <w:outlineLvl w:val="0"/>
              <w:rPr>
                <w:rFonts w:asciiTheme="minorEastAsia" w:hAnsiTheme="minorEastAsia" w:eastAsiaTheme="minorEastAsia" w:cstheme="minorEastAsia"/>
                <w:color w:val="000000" w:themeColor="text1"/>
                <w:sz w:val="24"/>
                <w:szCs w:val="24"/>
              </w:rPr>
            </w:pPr>
          </w:p>
        </w:tc>
      </w:tr>
    </w:tbl>
    <w:p w14:paraId="4B74197E">
      <w:pPr>
        <w:snapToGrid w:val="0"/>
        <w:spacing w:line="400" w:lineRule="exact"/>
        <w:ind w:firstLine="465"/>
        <w:rPr>
          <w:rFonts w:asciiTheme="minorEastAsia" w:hAnsiTheme="minorEastAsia" w:eastAsiaTheme="minorEastAsia" w:cstheme="minorEastAsia"/>
          <w:color w:val="000000" w:themeColor="text1"/>
          <w:sz w:val="24"/>
          <w:szCs w:val="24"/>
        </w:rPr>
      </w:pPr>
    </w:p>
    <w:p w14:paraId="27E43B27">
      <w:pPr>
        <w:spacing w:line="400" w:lineRule="exact"/>
        <w:ind w:firstLine="600" w:firstLineChars="2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                              法定代表人授权代表：</w:t>
      </w:r>
    </w:p>
    <w:p w14:paraId="7364AE49">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（供应商公章）                                （签字或盖章）</w:t>
      </w:r>
    </w:p>
    <w:p w14:paraId="26278D0E">
      <w:pPr>
        <w:spacing w:line="400" w:lineRule="exact"/>
        <w:rPr>
          <w:rFonts w:asciiTheme="minorEastAsia" w:hAnsiTheme="minorEastAsia" w:eastAsiaTheme="minorEastAsia" w:cstheme="minorEastAsia"/>
          <w:color w:val="000000" w:themeColor="text1"/>
          <w:sz w:val="24"/>
          <w:szCs w:val="24"/>
        </w:rPr>
      </w:pPr>
    </w:p>
    <w:p w14:paraId="3A68CABA">
      <w:pPr>
        <w:spacing w:line="400" w:lineRule="exact"/>
        <w:rPr>
          <w:rFonts w:asciiTheme="minorEastAsia" w:hAnsiTheme="minorEastAsia" w:eastAsiaTheme="minorEastAsia" w:cstheme="minorEastAsia"/>
          <w:color w:val="000000" w:themeColor="text1"/>
          <w:sz w:val="24"/>
          <w:szCs w:val="24"/>
        </w:rPr>
      </w:pPr>
    </w:p>
    <w:p w14:paraId="71D455B3">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年     月     日</w:t>
      </w:r>
    </w:p>
    <w:p w14:paraId="1AF02032">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w:t>
      </w:r>
    </w:p>
    <w:p w14:paraId="5974C8A8">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1.本表即为对本项目“第四篇 询价项目商务需求”中所列商务要求进行比较和响应；</w:t>
      </w:r>
    </w:p>
    <w:p w14:paraId="00749060">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2.该表必须按照询价要求逐条如实填写，根据响应情况在“差异说明”项填写正偏离或负偏离及原因，完全符合的填写“无差异”；</w:t>
      </w:r>
    </w:p>
    <w:p w14:paraId="2DC37572">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3.该表可扩展，并逐页签字或盖章；</w:t>
      </w:r>
    </w:p>
    <w:p w14:paraId="59B1AC0E">
      <w:pPr>
        <w:spacing w:line="400" w:lineRule="exact"/>
        <w:rPr>
          <w:rFonts w:asciiTheme="minorEastAsia" w:hAnsiTheme="minorEastAsia" w:eastAsiaTheme="minorEastAsia" w:cstheme="minorEastAsia"/>
          <w:color w:val="000000" w:themeColor="text1"/>
          <w:sz w:val="24"/>
          <w:szCs w:val="24"/>
        </w:rPr>
      </w:pPr>
    </w:p>
    <w:p w14:paraId="0A556E5A">
      <w:pPr>
        <w:spacing w:line="400" w:lineRule="exact"/>
        <w:rPr>
          <w:rFonts w:asciiTheme="minorEastAsia" w:hAnsiTheme="minorEastAsia" w:eastAsiaTheme="minorEastAsia" w:cstheme="minorEastAsia"/>
          <w:color w:val="000000" w:themeColor="text1"/>
          <w:sz w:val="24"/>
          <w:szCs w:val="24"/>
        </w:rPr>
      </w:pPr>
    </w:p>
    <w:p w14:paraId="54CBA3BD">
      <w:pPr>
        <w:spacing w:line="400" w:lineRule="exact"/>
        <w:rPr>
          <w:rFonts w:asciiTheme="minorEastAsia" w:hAnsiTheme="minorEastAsia" w:eastAsiaTheme="minorEastAsia" w:cstheme="minorEastAsia"/>
          <w:color w:val="000000" w:themeColor="text1"/>
          <w:sz w:val="24"/>
          <w:szCs w:val="24"/>
        </w:rPr>
      </w:pPr>
    </w:p>
    <w:p w14:paraId="669BA70A">
      <w:pPr>
        <w:spacing w:line="400" w:lineRule="exact"/>
        <w:rPr>
          <w:rFonts w:asciiTheme="minorEastAsia" w:hAnsiTheme="minorEastAsia" w:eastAsiaTheme="minorEastAsia" w:cstheme="minorEastAsia"/>
          <w:color w:val="000000" w:themeColor="text1"/>
          <w:sz w:val="24"/>
          <w:szCs w:val="24"/>
        </w:rPr>
      </w:pPr>
    </w:p>
    <w:p w14:paraId="1C9935DA">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（二）其它优惠承诺（格式自定）</w:t>
      </w:r>
    </w:p>
    <w:p w14:paraId="726A0FA5">
      <w:pPr>
        <w:pStyle w:val="6"/>
        <w:spacing w:before="0" w:after="0"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val="0"/>
          <w:color w:val="000000" w:themeColor="text1"/>
          <w:sz w:val="24"/>
          <w:szCs w:val="24"/>
        </w:rPr>
        <w:br w:type="page"/>
      </w:r>
      <w:bookmarkStart w:id="144" w:name="_Toc32739"/>
      <w:bookmarkStart w:id="145" w:name="_Toc486608280"/>
      <w:bookmarkStart w:id="146" w:name="_Toc486585243"/>
      <w:bookmarkStart w:id="147" w:name="_Toc487204800"/>
      <w:r>
        <w:rPr>
          <w:rFonts w:hint="eastAsia" w:asciiTheme="minorEastAsia" w:hAnsiTheme="minorEastAsia" w:eastAsiaTheme="minorEastAsia" w:cstheme="minorEastAsia"/>
          <w:color w:val="000000" w:themeColor="text1"/>
          <w:sz w:val="24"/>
          <w:szCs w:val="24"/>
        </w:rPr>
        <w:t>四、资格条件及其他</w:t>
      </w:r>
      <w:bookmarkEnd w:id="144"/>
      <w:bookmarkEnd w:id="145"/>
      <w:bookmarkEnd w:id="146"/>
      <w:bookmarkEnd w:id="147"/>
    </w:p>
    <w:p w14:paraId="5A56ED42">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（一）营业执照（副本）或事业单位法人证书（副本）复印件</w:t>
      </w:r>
    </w:p>
    <w:p w14:paraId="4CC68156">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3FA42542">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（二）组织机构代码证复印件</w:t>
      </w:r>
    </w:p>
    <w:p w14:paraId="1A17CEFE">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296C20FA">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44778F0E">
      <w:pPr>
        <w:widowControl/>
        <w:spacing w:line="40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page"/>
      </w:r>
      <w:r>
        <w:rPr>
          <w:rFonts w:hint="eastAsia" w:asciiTheme="minorEastAsia" w:hAnsiTheme="minorEastAsia" w:eastAsiaTheme="minorEastAsia" w:cstheme="minorEastAsia"/>
          <w:color w:val="000000" w:themeColor="text1"/>
          <w:sz w:val="24"/>
          <w:szCs w:val="24"/>
        </w:rPr>
        <w:t>（三）法定代表人身份证明书（格式）</w:t>
      </w:r>
    </w:p>
    <w:p w14:paraId="715064F6">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5A21358A">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p w14:paraId="5D0D597C">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62A7F3E7">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致：</w:t>
      </w:r>
      <w:r>
        <w:rPr>
          <w:rFonts w:hint="eastAsia" w:asciiTheme="minorEastAsia" w:hAnsiTheme="minorEastAsia" w:eastAsiaTheme="minorEastAsia" w:cstheme="minorEastAsia"/>
          <w:color w:val="000000" w:themeColor="text1"/>
          <w:sz w:val="24"/>
          <w:szCs w:val="24"/>
          <w:u w:val="single"/>
        </w:rPr>
        <w:t>（采购代理机构名称）：</w:t>
      </w:r>
    </w:p>
    <w:p w14:paraId="09F48413">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（法定代表人姓名）</w:t>
      </w:r>
      <w:r>
        <w:rPr>
          <w:rFonts w:hint="eastAsia" w:asciiTheme="minorEastAsia" w:hAnsiTheme="minorEastAsia" w:eastAsiaTheme="minorEastAsia" w:cstheme="minorEastAsia"/>
          <w:color w:val="000000" w:themeColor="text1"/>
          <w:sz w:val="24"/>
          <w:szCs w:val="24"/>
        </w:rPr>
        <w:t>在（供应商名称）任</w:t>
      </w:r>
      <w:r>
        <w:rPr>
          <w:rFonts w:hint="eastAsia" w:asciiTheme="minorEastAsia" w:hAnsiTheme="minorEastAsia" w:eastAsiaTheme="minorEastAsia" w:cstheme="minorEastAsia"/>
          <w:color w:val="000000" w:themeColor="text1"/>
          <w:sz w:val="24"/>
          <w:szCs w:val="24"/>
          <w:u w:val="single"/>
        </w:rPr>
        <w:t>（职务名称）</w:t>
      </w:r>
      <w:r>
        <w:rPr>
          <w:rFonts w:hint="eastAsia" w:asciiTheme="minorEastAsia" w:hAnsiTheme="minorEastAsia" w:eastAsiaTheme="minorEastAsia" w:cstheme="minorEastAsia"/>
          <w:color w:val="000000" w:themeColor="text1"/>
          <w:sz w:val="24"/>
          <w:szCs w:val="24"/>
        </w:rPr>
        <w:t>职务，是（供应商名称）的法定代表人。</w:t>
      </w:r>
    </w:p>
    <w:p w14:paraId="52DE9EAC">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253AEEF9">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特此证明。</w:t>
      </w:r>
    </w:p>
    <w:p w14:paraId="530F8F94">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26859B2A">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713997EE">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1D73488C">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（供应商公章）</w:t>
      </w:r>
    </w:p>
    <w:p w14:paraId="6D8C9D0A">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51A48288">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年   月   日</w:t>
      </w:r>
    </w:p>
    <w:p w14:paraId="7B5F476C">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672000FF">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（附：法定代表人身份证正反面复印件）</w:t>
      </w:r>
    </w:p>
    <w:p w14:paraId="17FD8FB3">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730AB00C">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5F8F09E4">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597C0380">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60E64F4D">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16E5983D">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6E6CAFC9">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column"/>
      </w:r>
      <w:r>
        <w:rPr>
          <w:rFonts w:hint="eastAsia" w:asciiTheme="minorEastAsia" w:hAnsiTheme="minorEastAsia" w:eastAsiaTheme="minorEastAsia" w:cstheme="minorEastAsia"/>
          <w:color w:val="000000" w:themeColor="text1"/>
          <w:sz w:val="24"/>
          <w:szCs w:val="24"/>
        </w:rPr>
        <w:t>（四）法定代表人授权委托书（格式）</w:t>
      </w:r>
    </w:p>
    <w:p w14:paraId="7789BCC2">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437A061E">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p w14:paraId="3AC87D19">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6C86BDA5">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致：</w:t>
      </w:r>
      <w:r>
        <w:rPr>
          <w:rFonts w:hint="eastAsia" w:asciiTheme="minorEastAsia" w:hAnsiTheme="minorEastAsia" w:eastAsiaTheme="minorEastAsia" w:cstheme="minorEastAsia"/>
          <w:color w:val="000000" w:themeColor="text1"/>
          <w:sz w:val="24"/>
          <w:szCs w:val="24"/>
          <w:u w:val="single"/>
        </w:rPr>
        <w:t>（采购代理机构名称）：</w:t>
      </w:r>
    </w:p>
    <w:p w14:paraId="0F413C55">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（供应商法定代表人名称）</w:t>
      </w:r>
      <w:r>
        <w:rPr>
          <w:rFonts w:hint="eastAsia" w:asciiTheme="minorEastAsia" w:hAnsiTheme="minorEastAsia" w:eastAsiaTheme="minorEastAsia" w:cstheme="minorEastAsia"/>
          <w:color w:val="000000" w:themeColor="text1"/>
          <w:sz w:val="24"/>
          <w:szCs w:val="24"/>
        </w:rPr>
        <w:t>是（供应商名称）的法定代表人，特授权</w:t>
      </w:r>
      <w:r>
        <w:rPr>
          <w:rFonts w:hint="eastAsia" w:asciiTheme="minorEastAsia" w:hAnsiTheme="minorEastAsia" w:eastAsiaTheme="minorEastAsia" w:cstheme="minorEastAsia"/>
          <w:color w:val="000000" w:themeColor="text1"/>
          <w:sz w:val="24"/>
          <w:szCs w:val="24"/>
          <w:u w:val="single"/>
        </w:rPr>
        <w:t>（被授权人姓名及身份证代码）</w:t>
      </w:r>
      <w:r>
        <w:rPr>
          <w:rFonts w:hint="eastAsia" w:asciiTheme="minorEastAsia" w:hAnsiTheme="minorEastAsia" w:eastAsiaTheme="minorEastAsia" w:cstheme="minorEastAsia"/>
          <w:color w:val="000000" w:themeColor="text1"/>
          <w:sz w:val="24"/>
          <w:szCs w:val="24"/>
        </w:rPr>
        <w:t>代表我单位全权办理上述项目的询价、签约等具体工作，并签署全部有关文件、协议及合同。</w:t>
      </w:r>
    </w:p>
    <w:p w14:paraId="7A1C38AE">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我单位对被授权人的签字负全部责任。</w:t>
      </w:r>
    </w:p>
    <w:p w14:paraId="557978D6">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在撤消授权的书面通知以前，本授权书一直有效。被授权人在授权书有效期内签署的所有文件不因授权的撤消而失效。</w:t>
      </w:r>
    </w:p>
    <w:p w14:paraId="1FFB0E15">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31092931">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5CD32679">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被授权人：供应商法定代表人：</w:t>
      </w:r>
    </w:p>
    <w:p w14:paraId="519E7A3C">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（签字或盖章）（签字或盖章）</w:t>
      </w:r>
    </w:p>
    <w:p w14:paraId="042FF414">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73BFF450">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2821EE0E">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（附：被授权人身份证正反面复印件）</w:t>
      </w:r>
    </w:p>
    <w:p w14:paraId="07361905">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2F036044">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35820DE0">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4BF4DF2C">
      <w:pPr>
        <w:tabs>
          <w:tab w:val="left" w:pos="6300"/>
        </w:tabs>
        <w:snapToGrid w:val="0"/>
        <w:spacing w:line="400" w:lineRule="exact"/>
        <w:ind w:right="480" w:firstLine="570"/>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（供应商公章）</w:t>
      </w:r>
    </w:p>
    <w:p w14:paraId="7B97269F">
      <w:pPr>
        <w:tabs>
          <w:tab w:val="left" w:pos="6300"/>
        </w:tabs>
        <w:snapToGrid w:val="0"/>
        <w:spacing w:line="400" w:lineRule="exact"/>
        <w:ind w:right="480" w:firstLine="570"/>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  月  日</w:t>
      </w:r>
    </w:p>
    <w:p w14:paraId="52B72A07">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column"/>
      </w:r>
      <w:r>
        <w:rPr>
          <w:rFonts w:hint="eastAsia" w:asciiTheme="minorEastAsia" w:hAnsiTheme="minorEastAsia" w:eastAsiaTheme="minorEastAsia" w:cstheme="minorEastAsia"/>
          <w:color w:val="000000" w:themeColor="text1"/>
          <w:sz w:val="24"/>
          <w:szCs w:val="24"/>
        </w:rPr>
        <w:t>（五）提供2019年度财务状况报告（表）复印件，本年度新成立的公司提供提交响应文件截止时间前一个月的财务状况报告（表）复印件（新成立公司不足一个月的除外）</w:t>
      </w:r>
    </w:p>
    <w:p w14:paraId="0B374629">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43CCE5A8">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7D54ABCE">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39DE0CE2">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6E537807">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（六）书面声明格式</w:t>
      </w:r>
    </w:p>
    <w:p w14:paraId="3DA14EAA">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62679C04">
      <w:pPr>
        <w:tabs>
          <w:tab w:val="left" w:pos="6300"/>
        </w:tabs>
        <w:snapToGrid w:val="0"/>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5A9B5A59">
      <w:pPr>
        <w:tabs>
          <w:tab w:val="left" w:pos="6300"/>
        </w:tabs>
        <w:snapToGrid w:val="0"/>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2E157E6D">
      <w:pPr>
        <w:tabs>
          <w:tab w:val="left" w:pos="6300"/>
        </w:tabs>
        <w:snapToGrid w:val="0"/>
        <w:spacing w:line="400" w:lineRule="exact"/>
        <w:ind w:firstLine="480" w:firstLineChars="20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书面声明</w:t>
      </w:r>
    </w:p>
    <w:p w14:paraId="4CF3A449">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p>
    <w:p w14:paraId="4E7E42A0">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p w14:paraId="13DFED4C">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79F775D8">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致：（采购代理机构名称）：</w:t>
      </w:r>
    </w:p>
    <w:p w14:paraId="3673210B">
      <w:pPr>
        <w:pStyle w:val="73"/>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（供应商名称）</w:t>
      </w:r>
      <w:r>
        <w:rPr>
          <w:rFonts w:hint="eastAsia" w:asciiTheme="minorEastAsia" w:hAnsiTheme="minorEastAsia" w:eastAsiaTheme="minorEastAsia" w:cstheme="minorEastAsia"/>
          <w:color w:val="000000" w:themeColor="text1"/>
          <w:sz w:val="24"/>
          <w:szCs w:val="24"/>
        </w:rPr>
        <w:t>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我方完全符合《政府采购法》规定的供应商资格条件并对以上声明负全部法律责任。</w:t>
      </w:r>
    </w:p>
    <w:p w14:paraId="48E258B7">
      <w:pPr>
        <w:tabs>
          <w:tab w:val="left" w:pos="6300"/>
        </w:tabs>
        <w:snapToGrid w:val="0"/>
        <w:spacing w:line="400" w:lineRule="exact"/>
        <w:ind w:firstLine="600" w:firstLineChars="2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特此声明。</w:t>
      </w:r>
    </w:p>
    <w:p w14:paraId="5F42BC1F">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02508887">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410EEBE4">
      <w:pPr>
        <w:tabs>
          <w:tab w:val="left" w:pos="6300"/>
        </w:tabs>
        <w:snapToGrid w:val="0"/>
        <w:spacing w:line="400" w:lineRule="exact"/>
        <w:ind w:right="424" w:firstLine="570"/>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（供应商公章）</w:t>
      </w:r>
    </w:p>
    <w:p w14:paraId="438B2F13">
      <w:pPr>
        <w:tabs>
          <w:tab w:val="left" w:pos="6300"/>
        </w:tabs>
        <w:snapToGrid w:val="0"/>
        <w:spacing w:line="400" w:lineRule="exact"/>
        <w:ind w:right="480" w:firstLine="570"/>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  月  日</w:t>
      </w:r>
    </w:p>
    <w:p w14:paraId="292E16D7">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page"/>
      </w:r>
      <w:r>
        <w:rPr>
          <w:rFonts w:hint="eastAsia" w:asciiTheme="minorEastAsia" w:hAnsiTheme="minorEastAsia" w:eastAsiaTheme="minorEastAsia" w:cstheme="minorEastAsia"/>
          <w:color w:val="000000" w:themeColor="text1"/>
          <w:sz w:val="24"/>
          <w:szCs w:val="24"/>
        </w:rPr>
        <w:t>（七）税务登记证（副本）复印件和社会保险缴纳证明材料</w:t>
      </w:r>
    </w:p>
    <w:p w14:paraId="3A7F8286">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55AF0376">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（八）供应商信用查询结果</w:t>
      </w:r>
    </w:p>
    <w:p w14:paraId="6FEA779A">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投标人可以将信用中国网站及中国政府采购网查询结果附后（查询时间为本项目采购公告发布之日起至提交响应文件截止时间前）。</w:t>
      </w:r>
    </w:p>
    <w:p w14:paraId="77B01CB1">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1.信用中国网站（www.creditchina.gov.cn）查询结果（提供查询结果网页打印件或截图，并加盖投标人公章）</w:t>
      </w:r>
    </w:p>
    <w:p w14:paraId="14FBFB9B">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1.1“失信被执行人”查询结果；</w:t>
      </w:r>
    </w:p>
    <w:p w14:paraId="1A05AB03">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1.2“重大税收违法案件当事人名单”查询结果；</w:t>
      </w:r>
    </w:p>
    <w:p w14:paraId="4F784AE3">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2.中国政府采购网（www.ccgp.gov.cn）（提供查询结果网页打印件或截图，并加盖投标人公章）</w:t>
      </w:r>
    </w:p>
    <w:p w14:paraId="411B0997">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“政府采购严重违法失信行为记录名单”查询结果。</w:t>
      </w:r>
    </w:p>
    <w:p w14:paraId="5A1D80B0">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p>
    <w:p w14:paraId="286F463A">
      <w:pPr>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（九）特定资格条件证明文件（按询价采购文件第一篇第三条第（二）项要求提供）</w:t>
      </w:r>
    </w:p>
    <w:p w14:paraId="2412044B">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p>
    <w:p w14:paraId="6D400567">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p>
    <w:p w14:paraId="1C70AFB4">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37F13143">
      <w:pPr>
        <w:tabs>
          <w:tab w:val="left" w:pos="6300"/>
        </w:tabs>
        <w:snapToGrid w:val="0"/>
        <w:spacing w:line="400" w:lineRule="exact"/>
        <w:ind w:firstLine="570"/>
        <w:rPr>
          <w:rFonts w:asciiTheme="minorEastAsia" w:hAnsiTheme="minorEastAsia" w:eastAsiaTheme="minorEastAsia" w:cstheme="minorEastAsia"/>
          <w:color w:val="000000" w:themeColor="text1"/>
          <w:sz w:val="24"/>
          <w:szCs w:val="24"/>
        </w:rPr>
      </w:pPr>
    </w:p>
    <w:p w14:paraId="3E61A0F8">
      <w:pPr>
        <w:tabs>
          <w:tab w:val="left" w:pos="6300"/>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注：供应商按“多证合一”登记制度办理营业执照的，组织机构代码证和税务登记证以供应商所提供的营业执照（副本）复印件为准。</w:t>
      </w:r>
    </w:p>
    <w:p w14:paraId="742CB531">
      <w:pPr>
        <w:pStyle w:val="6"/>
        <w:spacing w:before="0" w:after="0"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val="0"/>
          <w:color w:val="000000" w:themeColor="text1"/>
          <w:sz w:val="24"/>
          <w:szCs w:val="24"/>
        </w:rPr>
        <w:br w:type="page"/>
      </w:r>
      <w:bookmarkStart w:id="148" w:name="_Toc486585244"/>
      <w:bookmarkStart w:id="149" w:name="_Toc15152"/>
      <w:bookmarkStart w:id="150" w:name="_Toc487204801"/>
      <w:bookmarkStart w:id="151" w:name="_Toc486608281"/>
      <w:r>
        <w:rPr>
          <w:rFonts w:hint="eastAsia" w:asciiTheme="minorEastAsia" w:hAnsiTheme="minorEastAsia" w:eastAsiaTheme="minorEastAsia" w:cstheme="minorEastAsia"/>
          <w:color w:val="000000" w:themeColor="text1"/>
          <w:sz w:val="24"/>
          <w:szCs w:val="24"/>
        </w:rPr>
        <w:t>五、其他应提供的资料</w:t>
      </w:r>
      <w:bookmarkEnd w:id="148"/>
      <w:bookmarkEnd w:id="149"/>
      <w:bookmarkEnd w:id="150"/>
      <w:bookmarkEnd w:id="151"/>
    </w:p>
    <w:p w14:paraId="39335833">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（一）供应商中小微企业声明函、微型企业承诺书、残疾人福利性单位声明函、监狱企业证明文件（不属于不提供）</w:t>
      </w:r>
    </w:p>
    <w:p w14:paraId="38DE92EE">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1.微型企业承诺书</w:t>
      </w:r>
    </w:p>
    <w:p w14:paraId="60DEB3A4">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微型企业承诺书</w:t>
      </w:r>
    </w:p>
    <w:p w14:paraId="4451A118">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578F9A2F">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采购项目名称：</w:t>
      </w:r>
      <w:r>
        <w:rPr>
          <w:rFonts w:hint="eastAsia" w:asciiTheme="minorEastAsia" w:hAnsiTheme="minorEastAsia" w:eastAsiaTheme="minorEastAsia" w:cstheme="minorEastAsia"/>
          <w:color w:val="000000" w:themeColor="text1"/>
          <w:sz w:val="24"/>
          <w:szCs w:val="24"/>
          <w:u w:val="single"/>
        </w:rPr>
        <w:t xml:space="preserve">                                                </w:t>
      </w:r>
    </w:p>
    <w:p w14:paraId="2B60A58B">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0E7E8598">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致：</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（采购代理机构名称）：</w:t>
      </w:r>
    </w:p>
    <w:p w14:paraId="2DEBB4E2">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（供应商名称）郑重声明，我公司符合工信部联企业〔2011〕300号中微型企业的认定标准，属于微型企业，并且对于本次项目我公司仅提供本企业或其他微型企业（企业名称：</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）制造的货物、承担的工程或者服务。我方对以上声明负全部法律责任。</w:t>
      </w:r>
    </w:p>
    <w:p w14:paraId="7C9CB0E5">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70FF3BC3">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特此承诺。</w:t>
      </w:r>
    </w:p>
    <w:p w14:paraId="2EA70CF8">
      <w:pPr>
        <w:spacing w:line="400" w:lineRule="exact"/>
        <w:rPr>
          <w:rFonts w:asciiTheme="minorEastAsia" w:hAnsiTheme="minorEastAsia" w:eastAsiaTheme="minorEastAsia" w:cstheme="minorEastAsia"/>
          <w:color w:val="000000" w:themeColor="text1"/>
          <w:sz w:val="24"/>
          <w:szCs w:val="24"/>
        </w:rPr>
      </w:pPr>
    </w:p>
    <w:p w14:paraId="72EDD495">
      <w:pPr>
        <w:spacing w:line="400" w:lineRule="exact"/>
        <w:rPr>
          <w:rFonts w:asciiTheme="minorEastAsia" w:hAnsiTheme="minorEastAsia" w:eastAsiaTheme="minorEastAsia" w:cstheme="minorEastAsia"/>
          <w:color w:val="000000" w:themeColor="text1"/>
          <w:sz w:val="24"/>
          <w:szCs w:val="24"/>
        </w:rPr>
      </w:pPr>
    </w:p>
    <w:p w14:paraId="2920B004">
      <w:pPr>
        <w:spacing w:line="400" w:lineRule="exact"/>
        <w:rPr>
          <w:rFonts w:asciiTheme="minorEastAsia" w:hAnsiTheme="minorEastAsia" w:eastAsiaTheme="minorEastAsia" w:cstheme="minorEastAsia"/>
          <w:color w:val="000000" w:themeColor="text1"/>
          <w:sz w:val="24"/>
          <w:szCs w:val="24"/>
        </w:rPr>
      </w:pPr>
    </w:p>
    <w:p w14:paraId="59F90DF1">
      <w:pPr>
        <w:tabs>
          <w:tab w:val="left" w:pos="6300"/>
        </w:tabs>
        <w:snapToGrid w:val="0"/>
        <w:spacing w:line="400" w:lineRule="exact"/>
        <w:ind w:right="904" w:firstLine="57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w:t>
      </w:r>
    </w:p>
    <w:p w14:paraId="330C19C4">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rPr>
        <w:t xml:space="preserve">                                                            日  期：</w:t>
      </w:r>
    </w:p>
    <w:p w14:paraId="5B139635">
      <w:pPr>
        <w:spacing w:line="400" w:lineRule="exact"/>
        <w:rPr>
          <w:rFonts w:asciiTheme="minorEastAsia" w:hAnsiTheme="minorEastAsia" w:eastAsiaTheme="minorEastAsia" w:cstheme="minorEastAsia"/>
          <w:color w:val="000000" w:themeColor="text1"/>
          <w:sz w:val="24"/>
          <w:szCs w:val="24"/>
        </w:rPr>
      </w:pPr>
    </w:p>
    <w:p w14:paraId="1DC15821">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page"/>
      </w:r>
    </w:p>
    <w:p w14:paraId="44F22EE3">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 残疾人福利性单位声明函</w:t>
      </w:r>
    </w:p>
    <w:p w14:paraId="54173867">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残疾人福利性单位声明函</w:t>
      </w:r>
    </w:p>
    <w:p w14:paraId="5DF3F44E">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18CAE5">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本单位对上述声明的真实性负责。如有虚假，将依法承担相应责任。</w:t>
      </w:r>
    </w:p>
    <w:p w14:paraId="6B387E86">
      <w:pPr>
        <w:spacing w:line="400" w:lineRule="exact"/>
        <w:rPr>
          <w:rFonts w:asciiTheme="minorEastAsia" w:hAnsiTheme="minorEastAsia" w:eastAsiaTheme="minorEastAsia" w:cstheme="minorEastAsia"/>
          <w:color w:val="000000" w:themeColor="text1"/>
          <w:sz w:val="24"/>
          <w:szCs w:val="24"/>
        </w:rPr>
      </w:pPr>
    </w:p>
    <w:p w14:paraId="2474DCDC">
      <w:pPr>
        <w:spacing w:line="400" w:lineRule="exact"/>
        <w:rPr>
          <w:rFonts w:asciiTheme="minorEastAsia" w:hAnsiTheme="minorEastAsia" w:eastAsiaTheme="minorEastAsia" w:cstheme="minorEastAsia"/>
          <w:color w:val="000000" w:themeColor="text1"/>
          <w:sz w:val="24"/>
          <w:szCs w:val="24"/>
        </w:rPr>
      </w:pPr>
    </w:p>
    <w:p w14:paraId="4D29A4CB">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w:t>
      </w:r>
    </w:p>
    <w:p w14:paraId="795ECFB8">
      <w:pPr>
        <w:spacing w:line="400" w:lineRule="exact"/>
        <w:rPr>
          <w:rFonts w:asciiTheme="minorEastAsia" w:hAnsiTheme="minorEastAsia" w:eastAsiaTheme="minorEastAsia" w:cstheme="minorEastAsia"/>
          <w:color w:val="000000" w:themeColor="text1"/>
        </w:rPr>
      </w:pPr>
    </w:p>
    <w:p w14:paraId="7DA6C389">
      <w:pPr>
        <w:tabs>
          <w:tab w:val="left" w:pos="6300"/>
        </w:tabs>
        <w:snapToGrid w:val="0"/>
        <w:spacing w:line="400" w:lineRule="exact"/>
        <w:ind w:firstLine="5640" w:firstLineChars="23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（供应商公章）</w:t>
      </w:r>
    </w:p>
    <w:p w14:paraId="4FA4D021">
      <w:pPr>
        <w:tabs>
          <w:tab w:val="left" w:pos="6300"/>
        </w:tabs>
        <w:snapToGrid w:val="0"/>
        <w:spacing w:line="400" w:lineRule="exact"/>
        <w:ind w:right="120" w:firstLine="480" w:firstLineChars="200"/>
        <w:jc w:val="right"/>
        <w:rPr>
          <w:rFonts w:asciiTheme="minorEastAsia" w:hAnsiTheme="minorEastAsia" w:eastAsiaTheme="minorEastAsia" w:cstheme="minorEastAsia"/>
          <w:color w:val="000000" w:themeColor="text1"/>
          <w:sz w:val="24"/>
          <w:szCs w:val="24"/>
        </w:rPr>
      </w:pPr>
    </w:p>
    <w:p w14:paraId="57AB7BE3">
      <w:pPr>
        <w:spacing w:line="400" w:lineRule="exact"/>
        <w:jc w:val="righ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szCs w:val="24"/>
        </w:rPr>
        <w:t xml:space="preserve">                  年   月   日</w:t>
      </w:r>
    </w:p>
    <w:p w14:paraId="62FF86E5">
      <w:pPr>
        <w:spacing w:line="400" w:lineRule="exact"/>
        <w:rPr>
          <w:rFonts w:asciiTheme="minorEastAsia" w:hAnsiTheme="minorEastAsia" w:eastAsiaTheme="minorEastAsia" w:cstheme="minorEastAsia"/>
          <w:color w:val="000000" w:themeColor="text1"/>
          <w:sz w:val="24"/>
          <w:szCs w:val="24"/>
        </w:rPr>
      </w:pPr>
    </w:p>
    <w:p w14:paraId="46601BA3">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page"/>
      </w:r>
      <w:r>
        <w:rPr>
          <w:rFonts w:hint="eastAsia" w:asciiTheme="minorEastAsia" w:hAnsiTheme="minorEastAsia" w:eastAsiaTheme="minorEastAsia" w:cstheme="minorEastAsia"/>
          <w:color w:val="000000" w:themeColor="text1"/>
          <w:sz w:val="24"/>
          <w:szCs w:val="24"/>
        </w:rPr>
        <w:t>3.监狱企业证明文件</w:t>
      </w:r>
    </w:p>
    <w:p w14:paraId="15BB464B">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以省级以上监狱管理局、戒毒管理局（含新疆生产建设兵团）出具的属于监狱企业的证明文件为准。</w:t>
      </w:r>
    </w:p>
    <w:p w14:paraId="1B3DB1F8">
      <w:pPr>
        <w:spacing w:line="400" w:lineRule="exact"/>
        <w:rPr>
          <w:rFonts w:asciiTheme="minorEastAsia" w:hAnsiTheme="minorEastAsia" w:eastAsiaTheme="minorEastAsia" w:cstheme="minorEastAsia"/>
          <w:color w:val="000000" w:themeColor="text1"/>
          <w:sz w:val="24"/>
          <w:szCs w:val="24"/>
        </w:rPr>
      </w:pPr>
    </w:p>
    <w:p w14:paraId="31099703">
      <w:pPr>
        <w:tabs>
          <w:tab w:val="left" w:pos="6300"/>
        </w:tabs>
        <w:snapToGrid w:val="0"/>
        <w:spacing w:line="400" w:lineRule="exact"/>
        <w:ind w:firstLine="6240" w:firstLineChars="2600"/>
        <w:jc w:val="right"/>
        <w:outlineLvl w:val="0"/>
        <w:rPr>
          <w:rFonts w:asciiTheme="minorEastAsia" w:hAnsiTheme="minorEastAsia" w:eastAsiaTheme="minorEastAsia" w:cstheme="minorEastAsia"/>
          <w:color w:val="000000" w:themeColor="text1"/>
          <w:sz w:val="24"/>
          <w:szCs w:val="24"/>
        </w:rPr>
      </w:pPr>
    </w:p>
    <w:p w14:paraId="5ED5073A">
      <w:pPr>
        <w:tabs>
          <w:tab w:val="left" w:pos="6300"/>
        </w:tabs>
        <w:snapToGrid w:val="0"/>
        <w:spacing w:line="400" w:lineRule="exact"/>
        <w:ind w:right="480" w:firstLine="6000" w:firstLineChars="25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供应商公章：</w:t>
      </w:r>
    </w:p>
    <w:p w14:paraId="3C883161">
      <w:pPr>
        <w:tabs>
          <w:tab w:val="left" w:pos="6300"/>
        </w:tabs>
        <w:snapToGrid w:val="0"/>
        <w:spacing w:line="400" w:lineRule="exact"/>
        <w:ind w:firstLine="6120" w:firstLineChars="25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  月  日</w:t>
      </w:r>
    </w:p>
    <w:p w14:paraId="1E4D9051">
      <w:pPr>
        <w:tabs>
          <w:tab w:val="left" w:pos="6300"/>
        </w:tabs>
        <w:snapToGrid w:val="0"/>
        <w:spacing w:line="400" w:lineRule="exact"/>
        <w:rPr>
          <w:rFonts w:asciiTheme="minorEastAsia" w:hAnsiTheme="minorEastAsia" w:eastAsiaTheme="minorEastAsia" w:cstheme="minorEastAsia"/>
          <w:color w:val="000000" w:themeColor="text1"/>
          <w:sz w:val="24"/>
          <w:szCs w:val="24"/>
        </w:rPr>
      </w:pPr>
    </w:p>
    <w:p w14:paraId="495EFA91">
      <w:pPr>
        <w:tabs>
          <w:tab w:val="left" w:pos="6300"/>
        </w:tabs>
        <w:snapToGrid w:val="0"/>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w:t>
      </w:r>
    </w:p>
    <w:p w14:paraId="558D5214">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2E034619">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0EEDABC0">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6D2CE931">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1E7C368F">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70243BCA">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24534913">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7C5B8A2C">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61B184D9">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22F4A6D6">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5B344576">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6E62CF42">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2217D9B0">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1839A825">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07920C31">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5C30E239">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130386CF">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5121CF39">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4F92080D">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0A5E9FF0">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7C09490F">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51567202">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53657BD0">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6EF87250">
      <w:pPr>
        <w:tabs>
          <w:tab w:val="left" w:pos="1764"/>
        </w:tabs>
        <w:snapToGrid w:val="0"/>
        <w:spacing w:line="400" w:lineRule="exact"/>
        <w:ind w:firstLine="3840" w:firstLineChars="1600"/>
        <w:rPr>
          <w:rFonts w:asciiTheme="minorEastAsia" w:hAnsiTheme="minorEastAsia" w:eastAsiaTheme="minorEastAsia" w:cstheme="minorEastAsia"/>
          <w:color w:val="000000" w:themeColor="text1"/>
          <w:sz w:val="24"/>
          <w:szCs w:val="24"/>
        </w:rPr>
      </w:pPr>
    </w:p>
    <w:p w14:paraId="030FDD9B">
      <w:pPr>
        <w:tabs>
          <w:tab w:val="left" w:pos="1764"/>
        </w:tabs>
        <w:snapToGrid w:val="0"/>
        <w:spacing w:line="400" w:lineRule="exact"/>
        <w:rPr>
          <w:rFonts w:asciiTheme="minorEastAsia" w:hAnsiTheme="minorEastAsia" w:eastAsiaTheme="minorEastAsia" w:cstheme="minorEastAsia"/>
          <w:color w:val="000000" w:themeColor="text1"/>
          <w:sz w:val="24"/>
          <w:szCs w:val="24"/>
        </w:rPr>
      </w:pPr>
    </w:p>
    <w:p w14:paraId="227D2535">
      <w:pPr>
        <w:tabs>
          <w:tab w:val="left" w:pos="1764"/>
        </w:tabs>
        <w:snapToGrid w:val="0"/>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（二）节能环保政策性扣减</w:t>
      </w:r>
    </w:p>
    <w:p w14:paraId="4C10C200">
      <w:pPr>
        <w:tabs>
          <w:tab w:val="left" w:pos="1764"/>
        </w:tabs>
        <w:snapToGrid w:val="0"/>
        <w:spacing w:line="400" w:lineRule="exact"/>
        <w:jc w:val="center"/>
        <w:rPr>
          <w:rFonts w:asciiTheme="minorEastAsia" w:hAnsiTheme="minorEastAsia" w:eastAsiaTheme="minorEastAsia" w:cstheme="minorEastAsia"/>
          <w:color w:val="000000" w:themeColor="text1"/>
          <w:spacing w:val="-14"/>
          <w:sz w:val="24"/>
          <w:szCs w:val="24"/>
        </w:rPr>
      </w:pPr>
    </w:p>
    <w:p w14:paraId="317E70EC">
      <w:pPr>
        <w:tabs>
          <w:tab w:val="left" w:pos="1764"/>
        </w:tabs>
        <w:snapToGrid w:val="0"/>
        <w:spacing w:line="400" w:lineRule="exact"/>
        <w:jc w:val="center"/>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节能环保政策性扣减表</w:t>
      </w:r>
    </w:p>
    <w:p w14:paraId="2C715B27">
      <w:pPr>
        <w:tabs>
          <w:tab w:val="left" w:pos="1764"/>
        </w:tabs>
        <w:snapToGrid w:val="0"/>
        <w:spacing w:line="400" w:lineRule="exact"/>
        <w:jc w:val="center"/>
        <w:rPr>
          <w:rFonts w:asciiTheme="minorEastAsia" w:hAnsiTheme="minorEastAsia" w:eastAsiaTheme="minorEastAsia" w:cstheme="minorEastAsia"/>
          <w:color w:val="000000" w:themeColor="text1"/>
          <w:spacing w:val="-14"/>
          <w:sz w:val="24"/>
          <w:szCs w:val="24"/>
        </w:rPr>
      </w:pPr>
    </w:p>
    <w:p w14:paraId="0177085D">
      <w:pPr>
        <w:tabs>
          <w:tab w:val="left" w:pos="1764"/>
        </w:tabs>
        <w:snapToGrid w:val="0"/>
        <w:spacing w:line="400" w:lineRule="exact"/>
        <w:jc w:val="center"/>
        <w:rPr>
          <w:rFonts w:asciiTheme="minorEastAsia" w:hAnsiTheme="minorEastAsia" w:eastAsiaTheme="minorEastAsia" w:cstheme="minorEastAsia"/>
          <w:color w:val="000000" w:themeColor="text1"/>
          <w:spacing w:val="-14"/>
          <w:sz w:val="24"/>
          <w:szCs w:val="24"/>
        </w:rPr>
      </w:pPr>
    </w:p>
    <w:tbl>
      <w:tblPr>
        <w:tblStyle w:val="51"/>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38"/>
        <w:gridCol w:w="1438"/>
        <w:gridCol w:w="1439"/>
        <w:gridCol w:w="1440"/>
        <w:gridCol w:w="1439"/>
      </w:tblGrid>
      <w:tr w14:paraId="0AA2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7" w:type="dxa"/>
            <w:vAlign w:val="center"/>
          </w:tcPr>
          <w:p w14:paraId="0E6D7E02">
            <w:pPr>
              <w:tabs>
                <w:tab w:val="left" w:pos="1764"/>
              </w:tabs>
              <w:snapToGrid w:val="0"/>
              <w:spacing w:line="400" w:lineRule="exact"/>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序号</w:t>
            </w:r>
          </w:p>
        </w:tc>
        <w:tc>
          <w:tcPr>
            <w:tcW w:w="1559" w:type="dxa"/>
            <w:vAlign w:val="center"/>
          </w:tcPr>
          <w:p w14:paraId="541592BC">
            <w:pPr>
              <w:tabs>
                <w:tab w:val="left" w:pos="1764"/>
              </w:tabs>
              <w:snapToGrid w:val="0"/>
              <w:spacing w:line="400" w:lineRule="exact"/>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产品名称</w:t>
            </w:r>
          </w:p>
        </w:tc>
        <w:tc>
          <w:tcPr>
            <w:tcW w:w="1938" w:type="dxa"/>
            <w:vAlign w:val="center"/>
          </w:tcPr>
          <w:p w14:paraId="4EEBCAE9">
            <w:pPr>
              <w:tabs>
                <w:tab w:val="left" w:pos="1764"/>
              </w:tabs>
              <w:snapToGrid w:val="0"/>
              <w:spacing w:line="400" w:lineRule="exact"/>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规格型号</w:t>
            </w:r>
          </w:p>
        </w:tc>
        <w:tc>
          <w:tcPr>
            <w:tcW w:w="4317" w:type="dxa"/>
            <w:gridSpan w:val="3"/>
            <w:vAlign w:val="center"/>
          </w:tcPr>
          <w:p w14:paraId="33B1978B">
            <w:pPr>
              <w:tabs>
                <w:tab w:val="left" w:pos="1764"/>
              </w:tabs>
              <w:snapToGrid w:val="0"/>
              <w:spacing w:line="400" w:lineRule="exact"/>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所属政策扣减类别</w:t>
            </w:r>
          </w:p>
        </w:tc>
        <w:tc>
          <w:tcPr>
            <w:tcW w:w="1439" w:type="dxa"/>
            <w:vMerge w:val="restart"/>
            <w:vAlign w:val="center"/>
          </w:tcPr>
          <w:p w14:paraId="4C0E3187">
            <w:pPr>
              <w:tabs>
                <w:tab w:val="left" w:pos="1764"/>
              </w:tabs>
              <w:snapToGrid w:val="0"/>
              <w:spacing w:line="400" w:lineRule="exact"/>
              <w:ind w:firstLine="424" w:firstLineChars="200"/>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备注</w:t>
            </w:r>
          </w:p>
        </w:tc>
      </w:tr>
      <w:tr w14:paraId="4390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17" w:type="dxa"/>
            <w:vAlign w:val="center"/>
          </w:tcPr>
          <w:p w14:paraId="02857D36">
            <w:pPr>
              <w:keepNext/>
              <w:tabs>
                <w:tab w:val="left" w:pos="1764"/>
              </w:tabs>
              <w:snapToGrid w:val="0"/>
              <w:spacing w:line="400" w:lineRule="exact"/>
              <w:ind w:left="560" w:firstLine="424"/>
              <w:jc w:val="center"/>
              <w:outlineLvl w:val="0"/>
              <w:rPr>
                <w:rFonts w:asciiTheme="minorEastAsia" w:hAnsiTheme="minorEastAsia" w:eastAsiaTheme="minorEastAsia" w:cstheme="minorEastAsia"/>
                <w:color w:val="000000" w:themeColor="text1"/>
                <w:spacing w:val="-14"/>
                <w:sz w:val="24"/>
                <w:szCs w:val="24"/>
              </w:rPr>
            </w:pPr>
          </w:p>
        </w:tc>
        <w:tc>
          <w:tcPr>
            <w:tcW w:w="1559" w:type="dxa"/>
            <w:vAlign w:val="center"/>
          </w:tcPr>
          <w:p w14:paraId="2DD28493">
            <w:pPr>
              <w:keepNext/>
              <w:tabs>
                <w:tab w:val="left" w:pos="1764"/>
              </w:tabs>
              <w:snapToGrid w:val="0"/>
              <w:spacing w:line="400" w:lineRule="exact"/>
              <w:ind w:left="560" w:firstLine="424"/>
              <w:jc w:val="center"/>
              <w:outlineLvl w:val="0"/>
              <w:rPr>
                <w:rFonts w:asciiTheme="minorEastAsia" w:hAnsiTheme="minorEastAsia" w:eastAsiaTheme="minorEastAsia" w:cstheme="minorEastAsia"/>
                <w:color w:val="000000" w:themeColor="text1"/>
                <w:spacing w:val="-14"/>
                <w:sz w:val="24"/>
                <w:szCs w:val="24"/>
              </w:rPr>
            </w:pPr>
          </w:p>
        </w:tc>
        <w:tc>
          <w:tcPr>
            <w:tcW w:w="1938" w:type="dxa"/>
            <w:vAlign w:val="center"/>
          </w:tcPr>
          <w:p w14:paraId="2E27CEF3">
            <w:pPr>
              <w:keepNext/>
              <w:tabs>
                <w:tab w:val="left" w:pos="1764"/>
              </w:tabs>
              <w:snapToGrid w:val="0"/>
              <w:spacing w:line="400" w:lineRule="exact"/>
              <w:ind w:left="560" w:firstLine="424"/>
              <w:jc w:val="center"/>
              <w:outlineLvl w:val="0"/>
              <w:rPr>
                <w:rFonts w:asciiTheme="minorEastAsia" w:hAnsiTheme="minorEastAsia" w:eastAsiaTheme="minorEastAsia" w:cstheme="minorEastAsia"/>
                <w:color w:val="000000" w:themeColor="text1"/>
                <w:spacing w:val="-14"/>
                <w:sz w:val="24"/>
                <w:szCs w:val="24"/>
              </w:rPr>
            </w:pPr>
          </w:p>
        </w:tc>
        <w:tc>
          <w:tcPr>
            <w:tcW w:w="1438" w:type="dxa"/>
            <w:vAlign w:val="center"/>
          </w:tcPr>
          <w:p w14:paraId="78FC8CF1">
            <w:pPr>
              <w:tabs>
                <w:tab w:val="left" w:pos="1764"/>
              </w:tabs>
              <w:snapToGrid w:val="0"/>
              <w:spacing w:line="400" w:lineRule="exact"/>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当期节能产品政府采购清单</w:t>
            </w:r>
          </w:p>
        </w:tc>
        <w:tc>
          <w:tcPr>
            <w:tcW w:w="1439" w:type="dxa"/>
            <w:vAlign w:val="center"/>
          </w:tcPr>
          <w:p w14:paraId="3E540FEB">
            <w:pPr>
              <w:tabs>
                <w:tab w:val="left" w:pos="1764"/>
              </w:tabs>
              <w:snapToGrid w:val="0"/>
              <w:spacing w:line="400" w:lineRule="exact"/>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当期环境标志产品政府采购清单</w:t>
            </w:r>
          </w:p>
        </w:tc>
        <w:tc>
          <w:tcPr>
            <w:tcW w:w="1440" w:type="dxa"/>
            <w:vAlign w:val="center"/>
          </w:tcPr>
          <w:p w14:paraId="116839D6">
            <w:pPr>
              <w:tabs>
                <w:tab w:val="left" w:pos="1764"/>
              </w:tabs>
              <w:snapToGrid w:val="0"/>
              <w:spacing w:line="400" w:lineRule="exact"/>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所有投标产品的原产地在西部地区的</w:t>
            </w:r>
          </w:p>
        </w:tc>
        <w:tc>
          <w:tcPr>
            <w:tcW w:w="1439" w:type="dxa"/>
            <w:vMerge w:val="continue"/>
            <w:vAlign w:val="center"/>
          </w:tcPr>
          <w:p w14:paraId="307EA6FB">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r>
      <w:tr w14:paraId="675E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7" w:type="dxa"/>
            <w:vAlign w:val="center"/>
          </w:tcPr>
          <w:p w14:paraId="786ABE4E">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559" w:type="dxa"/>
            <w:vAlign w:val="center"/>
          </w:tcPr>
          <w:p w14:paraId="69679E5E">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938" w:type="dxa"/>
            <w:vAlign w:val="center"/>
          </w:tcPr>
          <w:p w14:paraId="4C76EB63">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8" w:type="dxa"/>
            <w:vAlign w:val="center"/>
          </w:tcPr>
          <w:p w14:paraId="0AB9053A">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4E1D4EDA">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40" w:type="dxa"/>
            <w:vAlign w:val="center"/>
          </w:tcPr>
          <w:p w14:paraId="77191B24">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048C9E2C">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r>
      <w:tr w14:paraId="046A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7" w:type="dxa"/>
            <w:vAlign w:val="center"/>
          </w:tcPr>
          <w:p w14:paraId="0AE1FE96">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559" w:type="dxa"/>
            <w:vAlign w:val="center"/>
          </w:tcPr>
          <w:p w14:paraId="0A32BA65">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938" w:type="dxa"/>
            <w:vAlign w:val="center"/>
          </w:tcPr>
          <w:p w14:paraId="1E93A43C">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8" w:type="dxa"/>
            <w:vAlign w:val="center"/>
          </w:tcPr>
          <w:p w14:paraId="2F718307">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33C6216D">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40" w:type="dxa"/>
            <w:vAlign w:val="center"/>
          </w:tcPr>
          <w:p w14:paraId="3C8EEE7D">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175074D8">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r>
      <w:tr w14:paraId="4C2A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vAlign w:val="center"/>
          </w:tcPr>
          <w:p w14:paraId="0E604A04">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559" w:type="dxa"/>
            <w:vAlign w:val="center"/>
          </w:tcPr>
          <w:p w14:paraId="03F1F02D">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938" w:type="dxa"/>
            <w:vAlign w:val="center"/>
          </w:tcPr>
          <w:p w14:paraId="6D189533">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8" w:type="dxa"/>
            <w:vAlign w:val="center"/>
          </w:tcPr>
          <w:p w14:paraId="766185FA">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2C8EE5A2">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40" w:type="dxa"/>
            <w:vAlign w:val="center"/>
          </w:tcPr>
          <w:p w14:paraId="6541CF64">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0C7B51B0">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r>
      <w:tr w14:paraId="6283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vAlign w:val="center"/>
          </w:tcPr>
          <w:p w14:paraId="3F37D763">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559" w:type="dxa"/>
            <w:vAlign w:val="center"/>
          </w:tcPr>
          <w:p w14:paraId="765950D4">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938" w:type="dxa"/>
            <w:vAlign w:val="center"/>
          </w:tcPr>
          <w:p w14:paraId="630A96FC">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8" w:type="dxa"/>
            <w:vAlign w:val="center"/>
          </w:tcPr>
          <w:p w14:paraId="0493656B">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27DFCBED">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40" w:type="dxa"/>
            <w:vAlign w:val="center"/>
          </w:tcPr>
          <w:p w14:paraId="39078370">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329E5BEE">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r>
      <w:tr w14:paraId="611C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7" w:type="dxa"/>
            <w:vAlign w:val="center"/>
          </w:tcPr>
          <w:p w14:paraId="45CB25CA">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559" w:type="dxa"/>
            <w:vAlign w:val="center"/>
          </w:tcPr>
          <w:p w14:paraId="60B2C645">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938" w:type="dxa"/>
            <w:vAlign w:val="center"/>
          </w:tcPr>
          <w:p w14:paraId="7B41FA1C">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8" w:type="dxa"/>
            <w:vAlign w:val="center"/>
          </w:tcPr>
          <w:p w14:paraId="1BCF71FC">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134AE93F">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40" w:type="dxa"/>
            <w:vAlign w:val="center"/>
          </w:tcPr>
          <w:p w14:paraId="2FDEE1BE">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c>
          <w:tcPr>
            <w:tcW w:w="1439" w:type="dxa"/>
            <w:vAlign w:val="center"/>
          </w:tcPr>
          <w:p w14:paraId="598C5181">
            <w:pPr>
              <w:tabs>
                <w:tab w:val="left" w:pos="1764"/>
              </w:tabs>
              <w:snapToGrid w:val="0"/>
              <w:spacing w:line="400" w:lineRule="exact"/>
              <w:ind w:left="560" w:firstLine="424"/>
              <w:jc w:val="center"/>
              <w:rPr>
                <w:rFonts w:asciiTheme="minorEastAsia" w:hAnsiTheme="minorEastAsia" w:eastAsiaTheme="minorEastAsia" w:cstheme="minorEastAsia"/>
                <w:color w:val="000000" w:themeColor="text1"/>
                <w:spacing w:val="-14"/>
                <w:sz w:val="24"/>
                <w:szCs w:val="24"/>
              </w:rPr>
            </w:pPr>
          </w:p>
        </w:tc>
      </w:tr>
    </w:tbl>
    <w:p w14:paraId="45E22284">
      <w:pPr>
        <w:tabs>
          <w:tab w:val="left" w:pos="1764"/>
        </w:tabs>
        <w:snapToGrid w:val="0"/>
        <w:spacing w:line="400" w:lineRule="exact"/>
        <w:ind w:firstLine="424" w:firstLineChars="200"/>
        <w:rPr>
          <w:rFonts w:asciiTheme="minorEastAsia" w:hAnsiTheme="minorEastAsia" w:eastAsiaTheme="minorEastAsia" w:cstheme="minorEastAsia"/>
          <w:color w:val="000000" w:themeColor="text1"/>
          <w:spacing w:val="-14"/>
          <w:sz w:val="24"/>
          <w:szCs w:val="24"/>
        </w:rPr>
      </w:pPr>
    </w:p>
    <w:p w14:paraId="21A343D7">
      <w:pPr>
        <w:tabs>
          <w:tab w:val="left" w:pos="1764"/>
        </w:tabs>
        <w:snapToGrid w:val="0"/>
        <w:spacing w:line="400" w:lineRule="exact"/>
        <w:ind w:firstLine="424" w:firstLineChars="200"/>
        <w:rPr>
          <w:rFonts w:asciiTheme="minorEastAsia" w:hAnsiTheme="minorEastAsia" w:eastAsiaTheme="minorEastAsia" w:cstheme="minorEastAsia"/>
          <w:color w:val="000000" w:themeColor="text1"/>
          <w:spacing w:val="-14"/>
          <w:sz w:val="24"/>
          <w:szCs w:val="24"/>
        </w:rPr>
      </w:pPr>
    </w:p>
    <w:p w14:paraId="513542D8">
      <w:pPr>
        <w:tabs>
          <w:tab w:val="left" w:pos="1764"/>
        </w:tabs>
        <w:snapToGrid w:val="0"/>
        <w:spacing w:line="400" w:lineRule="exact"/>
        <w:ind w:firstLine="424" w:firstLineChars="200"/>
        <w:rPr>
          <w:rFonts w:asciiTheme="minorEastAsia" w:hAnsiTheme="minorEastAsia" w:eastAsiaTheme="minorEastAsia" w:cstheme="minorEastAsia"/>
          <w:color w:val="000000" w:themeColor="text1"/>
          <w:spacing w:val="-14"/>
          <w:sz w:val="24"/>
          <w:szCs w:val="24"/>
        </w:rPr>
      </w:pPr>
    </w:p>
    <w:p w14:paraId="4E6011CD">
      <w:pPr>
        <w:tabs>
          <w:tab w:val="left" w:pos="1764"/>
        </w:tabs>
        <w:snapToGrid w:val="0"/>
        <w:spacing w:line="400" w:lineRule="exact"/>
        <w:ind w:firstLine="424" w:firstLineChars="200"/>
        <w:rPr>
          <w:rFonts w:asciiTheme="minorEastAsia" w:hAnsiTheme="minorEastAsia" w:eastAsiaTheme="minorEastAsia" w:cstheme="minorEastAsia"/>
          <w:color w:val="000000" w:themeColor="text1"/>
          <w:spacing w:val="-14"/>
          <w:sz w:val="24"/>
          <w:szCs w:val="24"/>
        </w:rPr>
      </w:pPr>
    </w:p>
    <w:p w14:paraId="171485FB">
      <w:pPr>
        <w:tabs>
          <w:tab w:val="left" w:pos="1764"/>
        </w:tabs>
        <w:snapToGrid w:val="0"/>
        <w:spacing w:line="400" w:lineRule="exact"/>
        <w:ind w:firstLine="424" w:firstLineChars="200"/>
        <w:rPr>
          <w:rFonts w:asciiTheme="minorEastAsia" w:hAnsiTheme="minorEastAsia" w:eastAsiaTheme="minorEastAsia" w:cstheme="minorEastAsia"/>
          <w:color w:val="000000" w:themeColor="text1"/>
          <w:spacing w:val="-14"/>
          <w:sz w:val="24"/>
          <w:szCs w:val="24"/>
        </w:rPr>
      </w:pPr>
      <w:r>
        <w:rPr>
          <w:rFonts w:hint="eastAsia" w:asciiTheme="minorEastAsia" w:hAnsiTheme="minorEastAsia" w:eastAsiaTheme="minorEastAsia" w:cstheme="minorEastAsia"/>
          <w:color w:val="000000" w:themeColor="text1"/>
          <w:spacing w:val="-14"/>
          <w:sz w:val="24"/>
          <w:szCs w:val="24"/>
        </w:rPr>
        <w:t>说明：供应商如有属于政策性扣减范围的，请在对应加分类别上划“√”，并提供相应的证明材料。证明材料未提供或提供不齐全或无法辨认的，不予扣减。</w:t>
      </w:r>
    </w:p>
    <w:p w14:paraId="52D0E48A">
      <w:pPr>
        <w:spacing w:line="400" w:lineRule="exact"/>
        <w:ind w:firstLine="480" w:firstLineChars="200"/>
        <w:rPr>
          <w:rFonts w:asciiTheme="minorEastAsia" w:hAnsiTheme="minorEastAsia" w:eastAsiaTheme="minorEastAsia" w:cstheme="minorEastAsia"/>
          <w:color w:val="000000" w:themeColor="text1"/>
          <w:sz w:val="24"/>
          <w:szCs w:val="24"/>
        </w:rPr>
      </w:pPr>
    </w:p>
    <w:p w14:paraId="24A9892A">
      <w:pPr>
        <w:spacing w:line="400" w:lineRule="exact"/>
        <w:ind w:firstLine="480" w:firstLineChars="200"/>
        <w:rPr>
          <w:rFonts w:asciiTheme="minorEastAsia" w:hAnsiTheme="minorEastAsia" w:eastAsiaTheme="minorEastAsia" w:cstheme="minorEastAsia"/>
          <w:color w:val="000000" w:themeColor="text1"/>
          <w:sz w:val="24"/>
          <w:szCs w:val="24"/>
        </w:rPr>
      </w:pPr>
    </w:p>
    <w:p w14:paraId="3CE900AF">
      <w:pPr>
        <w:spacing w:line="400" w:lineRule="exact"/>
        <w:ind w:firstLine="480" w:firstLineChars="200"/>
        <w:rPr>
          <w:rFonts w:asciiTheme="minorEastAsia" w:hAnsiTheme="minorEastAsia" w:eastAsiaTheme="minorEastAsia" w:cstheme="minorEastAsia"/>
          <w:color w:val="000000" w:themeColor="text1"/>
          <w:sz w:val="24"/>
          <w:szCs w:val="24"/>
        </w:rPr>
      </w:pPr>
    </w:p>
    <w:p w14:paraId="092E1B12">
      <w:pPr>
        <w:spacing w:line="400" w:lineRule="exact"/>
        <w:ind w:firstLine="480" w:firstLineChars="200"/>
        <w:rPr>
          <w:rFonts w:asciiTheme="minorEastAsia" w:hAnsiTheme="minorEastAsia" w:eastAsiaTheme="minorEastAsia" w:cstheme="minorEastAsia"/>
          <w:color w:val="000000" w:themeColor="text1"/>
          <w:sz w:val="24"/>
          <w:szCs w:val="24"/>
        </w:rPr>
      </w:pPr>
    </w:p>
    <w:p w14:paraId="3B0FB588">
      <w:pPr>
        <w:spacing w:line="400" w:lineRule="exact"/>
        <w:ind w:firstLine="480" w:firstLineChars="200"/>
        <w:rPr>
          <w:rFonts w:asciiTheme="minorEastAsia" w:hAnsiTheme="minorEastAsia" w:eastAsiaTheme="minorEastAsia" w:cstheme="minorEastAsia"/>
          <w:color w:val="000000" w:themeColor="text1"/>
          <w:sz w:val="24"/>
          <w:szCs w:val="24"/>
        </w:rPr>
      </w:pPr>
    </w:p>
    <w:p w14:paraId="508BA51E">
      <w:pPr>
        <w:spacing w:line="400" w:lineRule="exact"/>
        <w:ind w:firstLine="480" w:firstLineChars="200"/>
        <w:rPr>
          <w:rFonts w:asciiTheme="minorEastAsia" w:hAnsiTheme="minorEastAsia" w:eastAsiaTheme="minorEastAsia" w:cstheme="minorEastAsia"/>
          <w:color w:val="000000" w:themeColor="text1"/>
          <w:sz w:val="24"/>
          <w:szCs w:val="24"/>
        </w:rPr>
      </w:pPr>
    </w:p>
    <w:p w14:paraId="5BCF899D">
      <w:pPr>
        <w:spacing w:line="400" w:lineRule="exact"/>
        <w:rPr>
          <w:rFonts w:asciiTheme="minorEastAsia" w:hAnsiTheme="minorEastAsia" w:eastAsiaTheme="minorEastAsia" w:cstheme="minorEastAsia"/>
          <w:color w:val="000000" w:themeColor="text1"/>
          <w:sz w:val="24"/>
          <w:szCs w:val="24"/>
        </w:rPr>
      </w:pPr>
    </w:p>
    <w:p w14:paraId="49904620">
      <w:pPr>
        <w:spacing w:line="400" w:lineRule="exact"/>
        <w:rPr>
          <w:rFonts w:asciiTheme="minorEastAsia" w:hAnsiTheme="minorEastAsia" w:eastAsiaTheme="minorEastAsia" w:cstheme="minorEastAsia"/>
          <w:color w:val="000000" w:themeColor="text1"/>
          <w:sz w:val="24"/>
          <w:szCs w:val="24"/>
        </w:rPr>
      </w:pPr>
    </w:p>
    <w:p w14:paraId="63B614F4">
      <w:pPr>
        <w:spacing w:line="400" w:lineRule="exact"/>
        <w:rPr>
          <w:rFonts w:asciiTheme="minorEastAsia" w:hAnsiTheme="minorEastAsia" w:eastAsiaTheme="minorEastAsia" w:cstheme="minorEastAsia"/>
          <w:color w:val="000000" w:themeColor="text1"/>
          <w:sz w:val="24"/>
          <w:szCs w:val="24"/>
        </w:rPr>
      </w:pPr>
    </w:p>
    <w:p w14:paraId="43572260">
      <w:pPr>
        <w:spacing w:line="400" w:lineRule="exact"/>
        <w:rPr>
          <w:rFonts w:asciiTheme="minorEastAsia" w:hAnsiTheme="minorEastAsia" w:eastAsiaTheme="minorEastAsia" w:cstheme="minorEastAsia"/>
          <w:color w:val="000000" w:themeColor="text1"/>
          <w:sz w:val="24"/>
          <w:szCs w:val="24"/>
        </w:rPr>
      </w:pPr>
    </w:p>
    <w:p w14:paraId="6DA70111">
      <w:pPr>
        <w:spacing w:line="400" w:lineRule="exact"/>
        <w:rPr>
          <w:rFonts w:asciiTheme="minorEastAsia" w:hAnsiTheme="minorEastAsia" w:eastAsiaTheme="minorEastAsia" w:cstheme="minorEastAsia"/>
          <w:color w:val="000000" w:themeColor="text1"/>
          <w:sz w:val="24"/>
          <w:szCs w:val="24"/>
        </w:rPr>
      </w:pPr>
    </w:p>
    <w:p w14:paraId="0C95D893">
      <w:pPr>
        <w:spacing w:line="400" w:lineRule="exact"/>
        <w:rPr>
          <w:rFonts w:asciiTheme="minorEastAsia" w:hAnsiTheme="minorEastAsia" w:eastAsiaTheme="minorEastAsia" w:cstheme="minorEastAsia"/>
          <w:color w:val="000000" w:themeColor="text1"/>
          <w:sz w:val="24"/>
          <w:szCs w:val="24"/>
        </w:rPr>
      </w:pPr>
    </w:p>
    <w:p w14:paraId="6A9D80C0">
      <w:pPr>
        <w:spacing w:line="400" w:lineRule="exact"/>
        <w:ind w:firstLine="480" w:firstLineChars="200"/>
        <w:rPr>
          <w:rFonts w:asciiTheme="minorEastAsia" w:hAnsiTheme="minorEastAsia" w:eastAsiaTheme="minorEastAsia" w:cstheme="minorEastAsia"/>
          <w:color w:val="000000" w:themeColor="text1"/>
          <w:sz w:val="24"/>
          <w:szCs w:val="24"/>
        </w:rPr>
      </w:pPr>
    </w:p>
    <w:p w14:paraId="31A890B6">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 ）其他资料</w:t>
      </w:r>
    </w:p>
    <w:p w14:paraId="42C2AF4F">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1.保证金缴纳情况证明文件</w:t>
      </w:r>
    </w:p>
    <w:p w14:paraId="219ACAF3">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2.其他与项目有关的资料（自附）：供应商总体情况介绍、其他与本项目有关的资料等。</w:t>
      </w:r>
    </w:p>
    <w:p w14:paraId="6C4569F4">
      <w:pPr>
        <w:spacing w:line="400" w:lineRule="exact"/>
        <w:ind w:firstLine="480" w:firstLineChars="200"/>
        <w:rPr>
          <w:rFonts w:asciiTheme="minorEastAsia" w:hAnsiTheme="minorEastAsia" w:eastAsiaTheme="minorEastAsia" w:cstheme="minorEastAsia"/>
          <w:color w:val="000000" w:themeColor="text1"/>
          <w:sz w:val="24"/>
          <w:szCs w:val="24"/>
        </w:rPr>
      </w:pPr>
    </w:p>
    <w:p w14:paraId="1A1B5CCF">
      <w:pPr>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01D4344D">
      <w:pPr>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6338F1D3">
      <w:pPr>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1F4C8EEC">
      <w:pPr>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26E6F6C5">
      <w:pPr>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6F73922C">
      <w:pPr>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13031A06">
      <w:pPr>
        <w:spacing w:line="400" w:lineRule="exact"/>
        <w:ind w:firstLine="480" w:firstLineChars="200"/>
        <w:rPr>
          <w:rFonts w:asciiTheme="minorEastAsia" w:hAnsiTheme="minorEastAsia" w:eastAsiaTheme="minorEastAsia" w:cstheme="minorEastAsia"/>
          <w:color w:val="000000" w:themeColor="text1"/>
          <w:sz w:val="24"/>
          <w:szCs w:val="24"/>
        </w:rPr>
      </w:pPr>
    </w:p>
    <w:p w14:paraId="44BEE172">
      <w:pPr>
        <w:spacing w:line="400" w:lineRule="exact"/>
        <w:ind w:firstLine="480" w:firstLineChars="200"/>
        <w:jc w:val="center"/>
        <w:rPr>
          <w:rFonts w:asciiTheme="minorEastAsia" w:hAnsiTheme="minorEastAsia" w:eastAsiaTheme="minorEastAsia" w:cstheme="minorEastAsia"/>
          <w:color w:val="000000" w:themeColor="text1"/>
          <w:sz w:val="24"/>
          <w:szCs w:val="24"/>
        </w:rPr>
      </w:pPr>
    </w:p>
    <w:p w14:paraId="748CE873">
      <w:pPr>
        <w:spacing w:line="400" w:lineRule="exact"/>
        <w:ind w:firstLine="480" w:firstLineChars="20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（结束）</w:t>
      </w:r>
    </w:p>
    <w:p w14:paraId="6BE50C44">
      <w:pPr>
        <w:spacing w:line="400" w:lineRule="exact"/>
        <w:rPr>
          <w:rFonts w:asciiTheme="minorEastAsia" w:hAnsiTheme="minorEastAsia" w:eastAsiaTheme="minorEastAsia" w:cstheme="minorEastAsia"/>
          <w:color w:val="000000" w:themeColor="text1"/>
        </w:rPr>
      </w:pPr>
    </w:p>
    <w:sectPr>
      <w:pgSz w:w="11906" w:h="16838"/>
      <w:pgMar w:top="1440" w:right="1080" w:bottom="1440" w:left="108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Futura Bk">
    <w:altName w:val="Courier New"/>
    <w:panose1 w:val="00000000000000000000"/>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50A9">
    <w:pPr>
      <w:pStyle w:val="34"/>
      <w:framePr w:wrap="around" w:vAnchor="text" w:hAnchor="margin" w:xAlign="center" w:y="1"/>
      <w:jc w:val="center"/>
      <w:rPr>
        <w:rStyle w:val="55"/>
        <w:rFonts w:ascii="宋体"/>
        <w:sz w:val="21"/>
        <w:szCs w:val="21"/>
      </w:rPr>
    </w:pPr>
    <w:r>
      <w:rPr>
        <w:rStyle w:val="55"/>
        <w:rFonts w:ascii="宋体" w:cs="宋体"/>
        <w:sz w:val="21"/>
        <w:szCs w:val="21"/>
      </w:rPr>
      <w:fldChar w:fldCharType="begin"/>
    </w:r>
    <w:r>
      <w:rPr>
        <w:rStyle w:val="55"/>
        <w:rFonts w:ascii="宋体" w:cs="宋体"/>
        <w:sz w:val="21"/>
        <w:szCs w:val="21"/>
      </w:rPr>
      <w:instrText xml:space="preserve">PAGE  </w:instrText>
    </w:r>
    <w:r>
      <w:rPr>
        <w:rStyle w:val="55"/>
        <w:rFonts w:ascii="宋体" w:cs="宋体"/>
        <w:sz w:val="21"/>
        <w:szCs w:val="21"/>
      </w:rPr>
      <w:fldChar w:fldCharType="separate"/>
    </w:r>
    <w:r>
      <w:rPr>
        <w:rStyle w:val="55"/>
        <w:rFonts w:ascii="宋体" w:cs="宋体"/>
        <w:sz w:val="21"/>
        <w:szCs w:val="21"/>
      </w:rPr>
      <w:t>- 16 -</w:t>
    </w:r>
    <w:r>
      <w:rPr>
        <w:rStyle w:val="55"/>
        <w:rFonts w:ascii="宋体" w:cs="宋体"/>
        <w:sz w:val="21"/>
        <w:szCs w:val="21"/>
      </w:rPr>
      <w:fldChar w:fldCharType="end"/>
    </w:r>
  </w:p>
  <w:p w14:paraId="6D32C65F">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600C">
    <w:pPr>
      <w:pStyle w:val="34"/>
      <w:jc w:val="center"/>
      <w:rPr>
        <w:rFonts w:ascii="宋体"/>
        <w:sz w:val="21"/>
        <w:szCs w:val="21"/>
      </w:rPr>
    </w:pPr>
    <w:r>
      <w:rPr>
        <w:rStyle w:val="55"/>
        <w:rFonts w:ascii="宋体" w:hAnsi="宋体" w:cs="宋体"/>
        <w:sz w:val="21"/>
        <w:szCs w:val="21"/>
      </w:rPr>
      <w:fldChar w:fldCharType="begin"/>
    </w:r>
    <w:r>
      <w:rPr>
        <w:rStyle w:val="55"/>
        <w:rFonts w:ascii="宋体" w:hAnsi="宋体" w:cs="宋体"/>
        <w:sz w:val="21"/>
        <w:szCs w:val="21"/>
      </w:rPr>
      <w:instrText xml:space="preserve"> PAGE </w:instrText>
    </w:r>
    <w:r>
      <w:rPr>
        <w:rStyle w:val="55"/>
        <w:rFonts w:ascii="宋体" w:hAnsi="宋体" w:cs="宋体"/>
        <w:sz w:val="21"/>
        <w:szCs w:val="21"/>
      </w:rPr>
      <w:fldChar w:fldCharType="separate"/>
    </w:r>
    <w:r>
      <w:rPr>
        <w:rStyle w:val="55"/>
        <w:rFonts w:ascii="宋体" w:hAnsi="宋体" w:cs="宋体"/>
        <w:sz w:val="21"/>
        <w:szCs w:val="21"/>
      </w:rPr>
      <w:t>59</w:t>
    </w:r>
    <w:r>
      <w:rPr>
        <w:rStyle w:val="55"/>
        <w:rFonts w:ascii="宋体" w:hAnsi="宋体" w:cs="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0175">
    <w:pPr>
      <w:pStyle w:val="35"/>
      <w:rPr>
        <w:rFonts w:ascii="方正仿宋_GBK" w:eastAsia="方正仿宋_GBK"/>
        <w:sz w:val="21"/>
        <w:szCs w:val="21"/>
      </w:rPr>
    </w:pPr>
    <w:r>
      <w:drawing>
        <wp:inline distT="0" distB="0" distL="114300" distR="114300">
          <wp:extent cx="361950" cy="323850"/>
          <wp:effectExtent l="0" t="0" r="0" b="0"/>
          <wp:docPr id="5" name="图片 1"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形2"/>
                  <pic:cNvPicPr>
                    <a:picLocks noChangeAspect="1"/>
                  </pic:cNvPicPr>
                </pic:nvPicPr>
                <pic:blipFill>
                  <a:blip r:embed="rId1"/>
                  <a:stretch>
                    <a:fillRect/>
                  </a:stretch>
                </pic:blipFill>
                <pic:spPr>
                  <a:xfrm>
                    <a:off x="0" y="0"/>
                    <a:ext cx="361950" cy="323850"/>
                  </a:xfrm>
                  <a:prstGeom prst="rect">
                    <a:avLst/>
                  </a:prstGeom>
                  <a:noFill/>
                  <a:ln w="9525">
                    <a:noFill/>
                  </a:ln>
                </pic:spPr>
              </pic:pic>
            </a:graphicData>
          </a:graphic>
        </wp:inline>
      </w:drawing>
    </w:r>
    <w:r>
      <w:rPr>
        <w:rFonts w:hint="eastAsia" w:ascii="文鼎粗黑" w:hAnsi="文鼎粗黑"/>
        <w:szCs w:val="18"/>
      </w:rPr>
      <w:t>重庆众合招标代理有限公司                                                          询价</w:t>
    </w:r>
    <w:r>
      <w:rPr>
        <w:rFonts w:ascii="文鼎粗黑" w:hAnsi="文鼎粗黑"/>
        <w:szCs w:val="18"/>
      </w:rPr>
      <w:t>采购</w:t>
    </w:r>
    <w:r>
      <w:rPr>
        <w:rFonts w:hint="eastAsia" w:ascii="文鼎粗黑" w:hAnsi="文鼎粗黑"/>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AE89">
    <w:pPr>
      <w:pStyle w:val="35"/>
    </w:pPr>
    <w:r>
      <w:drawing>
        <wp:inline distT="0" distB="0" distL="114300" distR="114300">
          <wp:extent cx="361950" cy="323850"/>
          <wp:effectExtent l="0" t="0" r="0" b="0"/>
          <wp:docPr id="6" name="图片 2"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图形2"/>
                  <pic:cNvPicPr>
                    <a:picLocks noChangeAspect="1"/>
                  </pic:cNvPicPr>
                </pic:nvPicPr>
                <pic:blipFill>
                  <a:blip r:embed="rId1"/>
                  <a:stretch>
                    <a:fillRect/>
                  </a:stretch>
                </pic:blipFill>
                <pic:spPr>
                  <a:xfrm>
                    <a:off x="0" y="0"/>
                    <a:ext cx="361950" cy="323850"/>
                  </a:xfrm>
                  <a:prstGeom prst="rect">
                    <a:avLst/>
                  </a:prstGeom>
                  <a:noFill/>
                  <a:ln w="9525">
                    <a:noFill/>
                  </a:ln>
                </pic:spPr>
              </pic:pic>
            </a:graphicData>
          </a:graphic>
        </wp:inline>
      </w:drawing>
    </w:r>
    <w:r>
      <w:rPr>
        <w:rFonts w:hint="eastAsia" w:ascii="文鼎粗黑" w:hAnsi="文鼎粗黑"/>
        <w:szCs w:val="18"/>
      </w:rPr>
      <w:t>重庆众合招标代理有限公司                                                          询价</w:t>
    </w:r>
    <w:r>
      <w:rPr>
        <w:rFonts w:ascii="文鼎粗黑" w:hAnsi="文鼎粗黑"/>
        <w:szCs w:val="18"/>
      </w:rPr>
      <w:t>采购</w:t>
    </w:r>
    <w:r>
      <w:rPr>
        <w:rFonts w:hint="eastAsia" w:ascii="文鼎粗黑" w:hAnsi="文鼎粗黑"/>
        <w:szCs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23A6">
    <w:pPr>
      <w:pStyle w:val="35"/>
      <w:rPr>
        <w:rFonts w:ascii="仿宋" w:hAnsi="仿宋" w:eastAsia="仿宋"/>
        <w:sz w:val="21"/>
        <w:szCs w:val="24"/>
      </w:rPr>
    </w:pPr>
    <w:r>
      <w:drawing>
        <wp:inline distT="0" distB="0" distL="114300" distR="114300">
          <wp:extent cx="361950" cy="323850"/>
          <wp:effectExtent l="0" t="0" r="0" b="0"/>
          <wp:docPr id="7" name="图片 3"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图形2"/>
                  <pic:cNvPicPr>
                    <a:picLocks noChangeAspect="1"/>
                  </pic:cNvPicPr>
                </pic:nvPicPr>
                <pic:blipFill>
                  <a:blip r:embed="rId1"/>
                  <a:stretch>
                    <a:fillRect/>
                  </a:stretch>
                </pic:blipFill>
                <pic:spPr>
                  <a:xfrm>
                    <a:off x="0" y="0"/>
                    <a:ext cx="361950" cy="323850"/>
                  </a:xfrm>
                  <a:prstGeom prst="rect">
                    <a:avLst/>
                  </a:prstGeom>
                  <a:noFill/>
                  <a:ln w="9525">
                    <a:noFill/>
                  </a:ln>
                </pic:spPr>
              </pic:pic>
            </a:graphicData>
          </a:graphic>
        </wp:inline>
      </w:drawing>
    </w:r>
    <w:r>
      <w:rPr>
        <w:rFonts w:hint="eastAsia" w:ascii="文鼎粗黑" w:hAnsi="文鼎粗黑"/>
        <w:szCs w:val="18"/>
      </w:rPr>
      <w:t>重庆众合招标代理有限公司                                                          询价</w:t>
    </w:r>
    <w:r>
      <w:rPr>
        <w:rFonts w:ascii="文鼎粗黑" w:hAnsi="文鼎粗黑"/>
        <w:szCs w:val="18"/>
      </w:rPr>
      <w:t>采购</w:t>
    </w:r>
    <w:r>
      <w:rPr>
        <w:rFonts w:hint="eastAsia" w:ascii="文鼎粗黑" w:hAnsi="文鼎粗黑"/>
        <w:szCs w:val="1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1C4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0D6CF"/>
    <w:multiLevelType w:val="singleLevel"/>
    <w:tmpl w:val="4600D6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6DFC"/>
    <w:rsid w:val="00002694"/>
    <w:rsid w:val="000F1F97"/>
    <w:rsid w:val="00130CE0"/>
    <w:rsid w:val="001439F0"/>
    <w:rsid w:val="001E1D13"/>
    <w:rsid w:val="00226DFC"/>
    <w:rsid w:val="0028272C"/>
    <w:rsid w:val="002A305C"/>
    <w:rsid w:val="002F29E0"/>
    <w:rsid w:val="002F631F"/>
    <w:rsid w:val="00340C89"/>
    <w:rsid w:val="003C03AC"/>
    <w:rsid w:val="003D4690"/>
    <w:rsid w:val="00467669"/>
    <w:rsid w:val="00475EF4"/>
    <w:rsid w:val="00482803"/>
    <w:rsid w:val="00494E58"/>
    <w:rsid w:val="004D26AB"/>
    <w:rsid w:val="00501DFF"/>
    <w:rsid w:val="00594D37"/>
    <w:rsid w:val="005D29FC"/>
    <w:rsid w:val="0063443C"/>
    <w:rsid w:val="006807DC"/>
    <w:rsid w:val="006B250C"/>
    <w:rsid w:val="006D0806"/>
    <w:rsid w:val="006D1D9A"/>
    <w:rsid w:val="00742A7F"/>
    <w:rsid w:val="007864BF"/>
    <w:rsid w:val="007F02CE"/>
    <w:rsid w:val="008D34A9"/>
    <w:rsid w:val="00906CAA"/>
    <w:rsid w:val="00910BD5"/>
    <w:rsid w:val="00956F1C"/>
    <w:rsid w:val="00992442"/>
    <w:rsid w:val="009B35F9"/>
    <w:rsid w:val="00A84BEA"/>
    <w:rsid w:val="00AB2EC0"/>
    <w:rsid w:val="00AF0931"/>
    <w:rsid w:val="00B20429"/>
    <w:rsid w:val="00B4124B"/>
    <w:rsid w:val="00B50710"/>
    <w:rsid w:val="00BE2AE0"/>
    <w:rsid w:val="00C00222"/>
    <w:rsid w:val="00C05661"/>
    <w:rsid w:val="00C07920"/>
    <w:rsid w:val="00C247C0"/>
    <w:rsid w:val="00C62D66"/>
    <w:rsid w:val="00C6617E"/>
    <w:rsid w:val="00D31371"/>
    <w:rsid w:val="00D548C5"/>
    <w:rsid w:val="00DB7DD0"/>
    <w:rsid w:val="00E2539D"/>
    <w:rsid w:val="00E46B22"/>
    <w:rsid w:val="00E54BE4"/>
    <w:rsid w:val="00E63344"/>
    <w:rsid w:val="00E730CC"/>
    <w:rsid w:val="00E76648"/>
    <w:rsid w:val="00EC506E"/>
    <w:rsid w:val="00EC5785"/>
    <w:rsid w:val="00F44445"/>
    <w:rsid w:val="00F81FBD"/>
    <w:rsid w:val="00FA12FA"/>
    <w:rsid w:val="01963F0E"/>
    <w:rsid w:val="01A14E9A"/>
    <w:rsid w:val="01CD0B6D"/>
    <w:rsid w:val="01CD2D34"/>
    <w:rsid w:val="023C2223"/>
    <w:rsid w:val="02A26404"/>
    <w:rsid w:val="02AB7F05"/>
    <w:rsid w:val="02C45842"/>
    <w:rsid w:val="02CA7DC6"/>
    <w:rsid w:val="030A76C4"/>
    <w:rsid w:val="035359A1"/>
    <w:rsid w:val="03693728"/>
    <w:rsid w:val="03760389"/>
    <w:rsid w:val="039631C8"/>
    <w:rsid w:val="039D7B07"/>
    <w:rsid w:val="03B75E00"/>
    <w:rsid w:val="043B1277"/>
    <w:rsid w:val="043E642D"/>
    <w:rsid w:val="04461B18"/>
    <w:rsid w:val="047E4686"/>
    <w:rsid w:val="04CA62DD"/>
    <w:rsid w:val="04FB4A5D"/>
    <w:rsid w:val="050D52AC"/>
    <w:rsid w:val="05B5231D"/>
    <w:rsid w:val="05C27DC4"/>
    <w:rsid w:val="05C8331E"/>
    <w:rsid w:val="05DC7704"/>
    <w:rsid w:val="05E85501"/>
    <w:rsid w:val="061354EB"/>
    <w:rsid w:val="06146247"/>
    <w:rsid w:val="062A5E11"/>
    <w:rsid w:val="0633457F"/>
    <w:rsid w:val="06407E42"/>
    <w:rsid w:val="069F13BD"/>
    <w:rsid w:val="06A4284E"/>
    <w:rsid w:val="06CC53CE"/>
    <w:rsid w:val="06F27A20"/>
    <w:rsid w:val="07522047"/>
    <w:rsid w:val="07B832DC"/>
    <w:rsid w:val="07D64527"/>
    <w:rsid w:val="080B3B66"/>
    <w:rsid w:val="08805FF6"/>
    <w:rsid w:val="08903539"/>
    <w:rsid w:val="08A829FE"/>
    <w:rsid w:val="08DB2B67"/>
    <w:rsid w:val="08E31CF1"/>
    <w:rsid w:val="08FF05CB"/>
    <w:rsid w:val="094C4B81"/>
    <w:rsid w:val="0963434B"/>
    <w:rsid w:val="096E608B"/>
    <w:rsid w:val="09701368"/>
    <w:rsid w:val="099A51FC"/>
    <w:rsid w:val="09C9781A"/>
    <w:rsid w:val="09D11C48"/>
    <w:rsid w:val="09D472D1"/>
    <w:rsid w:val="0A6227EB"/>
    <w:rsid w:val="0A675904"/>
    <w:rsid w:val="0A73536E"/>
    <w:rsid w:val="0A797676"/>
    <w:rsid w:val="0A8757D8"/>
    <w:rsid w:val="0A9B5D23"/>
    <w:rsid w:val="0AB57D0F"/>
    <w:rsid w:val="0B115574"/>
    <w:rsid w:val="0B271F50"/>
    <w:rsid w:val="0B4A4CB1"/>
    <w:rsid w:val="0B8B44EB"/>
    <w:rsid w:val="0B9A0BDE"/>
    <w:rsid w:val="0B9D2C60"/>
    <w:rsid w:val="0BB50541"/>
    <w:rsid w:val="0BEE1119"/>
    <w:rsid w:val="0C312FA9"/>
    <w:rsid w:val="0C410616"/>
    <w:rsid w:val="0C5013B7"/>
    <w:rsid w:val="0C6A56FE"/>
    <w:rsid w:val="0C9B3214"/>
    <w:rsid w:val="0CAC669A"/>
    <w:rsid w:val="0CB27392"/>
    <w:rsid w:val="0CC1755A"/>
    <w:rsid w:val="0CD7118B"/>
    <w:rsid w:val="0D331913"/>
    <w:rsid w:val="0D6F7FD9"/>
    <w:rsid w:val="0D993193"/>
    <w:rsid w:val="0DFE1564"/>
    <w:rsid w:val="0E037648"/>
    <w:rsid w:val="0E301637"/>
    <w:rsid w:val="0E783E59"/>
    <w:rsid w:val="0E9529D2"/>
    <w:rsid w:val="0EC25CE7"/>
    <w:rsid w:val="0F2C05A1"/>
    <w:rsid w:val="0F5437B9"/>
    <w:rsid w:val="0F5454E2"/>
    <w:rsid w:val="0F9A5F84"/>
    <w:rsid w:val="0F9C521D"/>
    <w:rsid w:val="0FA65842"/>
    <w:rsid w:val="1000434D"/>
    <w:rsid w:val="104A4B6F"/>
    <w:rsid w:val="105A33F7"/>
    <w:rsid w:val="10D861B1"/>
    <w:rsid w:val="11361719"/>
    <w:rsid w:val="11367676"/>
    <w:rsid w:val="11636562"/>
    <w:rsid w:val="116D0EBD"/>
    <w:rsid w:val="117369E8"/>
    <w:rsid w:val="117B0B09"/>
    <w:rsid w:val="118537C0"/>
    <w:rsid w:val="119D3F30"/>
    <w:rsid w:val="11AA4F01"/>
    <w:rsid w:val="11B36739"/>
    <w:rsid w:val="11F81925"/>
    <w:rsid w:val="127E5D77"/>
    <w:rsid w:val="12BE1A8F"/>
    <w:rsid w:val="12DE0A6B"/>
    <w:rsid w:val="12E179EB"/>
    <w:rsid w:val="13281EBD"/>
    <w:rsid w:val="1450506B"/>
    <w:rsid w:val="145675C9"/>
    <w:rsid w:val="14FE470C"/>
    <w:rsid w:val="155C16F7"/>
    <w:rsid w:val="15CA55F9"/>
    <w:rsid w:val="15DD6D6F"/>
    <w:rsid w:val="15EC0182"/>
    <w:rsid w:val="15F86B96"/>
    <w:rsid w:val="1634579A"/>
    <w:rsid w:val="16657B98"/>
    <w:rsid w:val="166E14EA"/>
    <w:rsid w:val="167343D1"/>
    <w:rsid w:val="168B1E71"/>
    <w:rsid w:val="16A649EB"/>
    <w:rsid w:val="16B332FA"/>
    <w:rsid w:val="16B34DBF"/>
    <w:rsid w:val="16BF21E9"/>
    <w:rsid w:val="16E61C45"/>
    <w:rsid w:val="173D117B"/>
    <w:rsid w:val="17575F93"/>
    <w:rsid w:val="176211D2"/>
    <w:rsid w:val="176A35FF"/>
    <w:rsid w:val="17941979"/>
    <w:rsid w:val="17E26325"/>
    <w:rsid w:val="180C4F2A"/>
    <w:rsid w:val="181A2970"/>
    <w:rsid w:val="181D29F9"/>
    <w:rsid w:val="189E4F6E"/>
    <w:rsid w:val="18A64C0D"/>
    <w:rsid w:val="18E71B89"/>
    <w:rsid w:val="19087123"/>
    <w:rsid w:val="19173D81"/>
    <w:rsid w:val="191A5FC0"/>
    <w:rsid w:val="19B818CF"/>
    <w:rsid w:val="19E43000"/>
    <w:rsid w:val="19F26C6C"/>
    <w:rsid w:val="1A14128F"/>
    <w:rsid w:val="1A184C02"/>
    <w:rsid w:val="1A1B1160"/>
    <w:rsid w:val="1A2659B8"/>
    <w:rsid w:val="1A947992"/>
    <w:rsid w:val="1AC3331D"/>
    <w:rsid w:val="1AE91CB2"/>
    <w:rsid w:val="1B161562"/>
    <w:rsid w:val="1B270BB9"/>
    <w:rsid w:val="1B3D67E1"/>
    <w:rsid w:val="1B6B5B3B"/>
    <w:rsid w:val="1B9263F6"/>
    <w:rsid w:val="1BA21830"/>
    <w:rsid w:val="1BAB0E29"/>
    <w:rsid w:val="1BFF68C3"/>
    <w:rsid w:val="1C482B62"/>
    <w:rsid w:val="1C584F4F"/>
    <w:rsid w:val="1C64758A"/>
    <w:rsid w:val="1C6B141A"/>
    <w:rsid w:val="1C7F6823"/>
    <w:rsid w:val="1C9E3EE7"/>
    <w:rsid w:val="1CC77A78"/>
    <w:rsid w:val="1CD75A1D"/>
    <w:rsid w:val="1D962589"/>
    <w:rsid w:val="1DA13544"/>
    <w:rsid w:val="1DA829C6"/>
    <w:rsid w:val="1DD17F16"/>
    <w:rsid w:val="1E6924BC"/>
    <w:rsid w:val="1E8A66BC"/>
    <w:rsid w:val="1E9141A9"/>
    <w:rsid w:val="1EAF07B7"/>
    <w:rsid w:val="1EC13032"/>
    <w:rsid w:val="1EDB3AB3"/>
    <w:rsid w:val="1F833A03"/>
    <w:rsid w:val="1F9C1B23"/>
    <w:rsid w:val="209C221E"/>
    <w:rsid w:val="20BC500D"/>
    <w:rsid w:val="20E7445E"/>
    <w:rsid w:val="21246521"/>
    <w:rsid w:val="213C7F0E"/>
    <w:rsid w:val="213F39AA"/>
    <w:rsid w:val="217670C4"/>
    <w:rsid w:val="2202399B"/>
    <w:rsid w:val="222E77F3"/>
    <w:rsid w:val="224053E2"/>
    <w:rsid w:val="224B3D55"/>
    <w:rsid w:val="227D12C7"/>
    <w:rsid w:val="228F0E14"/>
    <w:rsid w:val="22A33515"/>
    <w:rsid w:val="22A633CD"/>
    <w:rsid w:val="22C55DFA"/>
    <w:rsid w:val="23010237"/>
    <w:rsid w:val="235B2004"/>
    <w:rsid w:val="236110CC"/>
    <w:rsid w:val="23616E6A"/>
    <w:rsid w:val="2367044B"/>
    <w:rsid w:val="236F3712"/>
    <w:rsid w:val="237515C1"/>
    <w:rsid w:val="23EA7357"/>
    <w:rsid w:val="242A595D"/>
    <w:rsid w:val="25025422"/>
    <w:rsid w:val="25150D3D"/>
    <w:rsid w:val="253147B5"/>
    <w:rsid w:val="25362F2B"/>
    <w:rsid w:val="25570862"/>
    <w:rsid w:val="25692946"/>
    <w:rsid w:val="25990450"/>
    <w:rsid w:val="259C6A4C"/>
    <w:rsid w:val="25A60C31"/>
    <w:rsid w:val="25BE1558"/>
    <w:rsid w:val="25C03608"/>
    <w:rsid w:val="25D51CB5"/>
    <w:rsid w:val="25EC6F40"/>
    <w:rsid w:val="25F92028"/>
    <w:rsid w:val="261E1F5B"/>
    <w:rsid w:val="262549C1"/>
    <w:rsid w:val="26A0452A"/>
    <w:rsid w:val="26A80A46"/>
    <w:rsid w:val="271400ED"/>
    <w:rsid w:val="271B37D3"/>
    <w:rsid w:val="275E51AB"/>
    <w:rsid w:val="27775DA5"/>
    <w:rsid w:val="277B76F1"/>
    <w:rsid w:val="27892080"/>
    <w:rsid w:val="27A07D5C"/>
    <w:rsid w:val="27B44E53"/>
    <w:rsid w:val="27C84927"/>
    <w:rsid w:val="28027FAC"/>
    <w:rsid w:val="2867330F"/>
    <w:rsid w:val="287621B1"/>
    <w:rsid w:val="28811973"/>
    <w:rsid w:val="289E3B5B"/>
    <w:rsid w:val="28CF0C07"/>
    <w:rsid w:val="28D6266C"/>
    <w:rsid w:val="29034ABD"/>
    <w:rsid w:val="29173FC9"/>
    <w:rsid w:val="29244941"/>
    <w:rsid w:val="295D5F91"/>
    <w:rsid w:val="297970E1"/>
    <w:rsid w:val="297E111E"/>
    <w:rsid w:val="2997359F"/>
    <w:rsid w:val="29BD16C1"/>
    <w:rsid w:val="2A007AEF"/>
    <w:rsid w:val="2A4B4070"/>
    <w:rsid w:val="2AAF78AB"/>
    <w:rsid w:val="2B311A52"/>
    <w:rsid w:val="2B927F57"/>
    <w:rsid w:val="2C176C43"/>
    <w:rsid w:val="2C2C1403"/>
    <w:rsid w:val="2C3A635C"/>
    <w:rsid w:val="2C605A20"/>
    <w:rsid w:val="2C6E2867"/>
    <w:rsid w:val="2CA22EC4"/>
    <w:rsid w:val="2CF36C33"/>
    <w:rsid w:val="2D08659D"/>
    <w:rsid w:val="2D387664"/>
    <w:rsid w:val="2DD63773"/>
    <w:rsid w:val="2DF77F5C"/>
    <w:rsid w:val="2EA157AF"/>
    <w:rsid w:val="2EC84991"/>
    <w:rsid w:val="2ED67544"/>
    <w:rsid w:val="2F010902"/>
    <w:rsid w:val="2F254B69"/>
    <w:rsid w:val="2F8A3F06"/>
    <w:rsid w:val="3059159D"/>
    <w:rsid w:val="305954F7"/>
    <w:rsid w:val="308D6816"/>
    <w:rsid w:val="30A80E00"/>
    <w:rsid w:val="30C9072B"/>
    <w:rsid w:val="31475EE8"/>
    <w:rsid w:val="31516D8D"/>
    <w:rsid w:val="31682B04"/>
    <w:rsid w:val="31770884"/>
    <w:rsid w:val="319C57D5"/>
    <w:rsid w:val="319E7E82"/>
    <w:rsid w:val="31AE6F7A"/>
    <w:rsid w:val="31C433BF"/>
    <w:rsid w:val="31D87C16"/>
    <w:rsid w:val="31DA4F43"/>
    <w:rsid w:val="31FF1DF5"/>
    <w:rsid w:val="321206FA"/>
    <w:rsid w:val="32427295"/>
    <w:rsid w:val="329C1D03"/>
    <w:rsid w:val="32AC276F"/>
    <w:rsid w:val="32B00CA9"/>
    <w:rsid w:val="32C530E9"/>
    <w:rsid w:val="32D02662"/>
    <w:rsid w:val="33245A5F"/>
    <w:rsid w:val="33305BC8"/>
    <w:rsid w:val="337120BF"/>
    <w:rsid w:val="338E0465"/>
    <w:rsid w:val="33D154D8"/>
    <w:rsid w:val="33DA3DC0"/>
    <w:rsid w:val="33DB5F38"/>
    <w:rsid w:val="34012865"/>
    <w:rsid w:val="342A0FAD"/>
    <w:rsid w:val="34313E59"/>
    <w:rsid w:val="34733444"/>
    <w:rsid w:val="34A61870"/>
    <w:rsid w:val="34C8269D"/>
    <w:rsid w:val="34D051E4"/>
    <w:rsid w:val="34FE156F"/>
    <w:rsid w:val="350D3903"/>
    <w:rsid w:val="35353133"/>
    <w:rsid w:val="353F3C6B"/>
    <w:rsid w:val="3547131E"/>
    <w:rsid w:val="354F7E2D"/>
    <w:rsid w:val="356511A9"/>
    <w:rsid w:val="35666EE2"/>
    <w:rsid w:val="35915359"/>
    <w:rsid w:val="35BD0514"/>
    <w:rsid w:val="35D875AB"/>
    <w:rsid w:val="36105C32"/>
    <w:rsid w:val="36320869"/>
    <w:rsid w:val="36521758"/>
    <w:rsid w:val="36661A91"/>
    <w:rsid w:val="36B93653"/>
    <w:rsid w:val="36BD3C42"/>
    <w:rsid w:val="36CF5A9D"/>
    <w:rsid w:val="36DB1511"/>
    <w:rsid w:val="36EE75B6"/>
    <w:rsid w:val="370379C8"/>
    <w:rsid w:val="37620B6A"/>
    <w:rsid w:val="378818CE"/>
    <w:rsid w:val="37A402FD"/>
    <w:rsid w:val="37ED5E00"/>
    <w:rsid w:val="380203D6"/>
    <w:rsid w:val="380A589D"/>
    <w:rsid w:val="38512C9B"/>
    <w:rsid w:val="38681346"/>
    <w:rsid w:val="38742370"/>
    <w:rsid w:val="388F2A99"/>
    <w:rsid w:val="389076FC"/>
    <w:rsid w:val="3905305B"/>
    <w:rsid w:val="39AA2D73"/>
    <w:rsid w:val="39D42E12"/>
    <w:rsid w:val="39EE6EA2"/>
    <w:rsid w:val="39FE4660"/>
    <w:rsid w:val="3A102CA2"/>
    <w:rsid w:val="3A1066B0"/>
    <w:rsid w:val="3A111970"/>
    <w:rsid w:val="3A2C0D8F"/>
    <w:rsid w:val="3A2F726F"/>
    <w:rsid w:val="3A333010"/>
    <w:rsid w:val="3A3D77E0"/>
    <w:rsid w:val="3A622CB8"/>
    <w:rsid w:val="3AFA0406"/>
    <w:rsid w:val="3B1579E8"/>
    <w:rsid w:val="3B275225"/>
    <w:rsid w:val="3B330B07"/>
    <w:rsid w:val="3BF47683"/>
    <w:rsid w:val="3C007A34"/>
    <w:rsid w:val="3C052637"/>
    <w:rsid w:val="3C3A18AA"/>
    <w:rsid w:val="3C3E66F5"/>
    <w:rsid w:val="3C3F7EFD"/>
    <w:rsid w:val="3C5554FB"/>
    <w:rsid w:val="3CA32A16"/>
    <w:rsid w:val="3CA56AEC"/>
    <w:rsid w:val="3CAB0AD7"/>
    <w:rsid w:val="3CBD5A40"/>
    <w:rsid w:val="3CBE1D5A"/>
    <w:rsid w:val="3CC128A6"/>
    <w:rsid w:val="3CED751A"/>
    <w:rsid w:val="3CF861F3"/>
    <w:rsid w:val="3CFD12FA"/>
    <w:rsid w:val="3CFF505B"/>
    <w:rsid w:val="3D0B4573"/>
    <w:rsid w:val="3D1E5C52"/>
    <w:rsid w:val="3D75144C"/>
    <w:rsid w:val="3DB83F05"/>
    <w:rsid w:val="3DBC16E1"/>
    <w:rsid w:val="3DDF1131"/>
    <w:rsid w:val="3DF45496"/>
    <w:rsid w:val="3E1F2545"/>
    <w:rsid w:val="3E2F7B2B"/>
    <w:rsid w:val="3E7E4BD2"/>
    <w:rsid w:val="3EBF013D"/>
    <w:rsid w:val="3EC261FB"/>
    <w:rsid w:val="3F2F7779"/>
    <w:rsid w:val="3F4E6297"/>
    <w:rsid w:val="3F7358BD"/>
    <w:rsid w:val="3F9B3DDD"/>
    <w:rsid w:val="3FD7460A"/>
    <w:rsid w:val="3FEF419A"/>
    <w:rsid w:val="40024FE7"/>
    <w:rsid w:val="402552EA"/>
    <w:rsid w:val="402F1EDE"/>
    <w:rsid w:val="408116E0"/>
    <w:rsid w:val="40EA2117"/>
    <w:rsid w:val="415D4AA2"/>
    <w:rsid w:val="41817A7B"/>
    <w:rsid w:val="418976CC"/>
    <w:rsid w:val="41B57597"/>
    <w:rsid w:val="420116C0"/>
    <w:rsid w:val="420570AC"/>
    <w:rsid w:val="424C7BD6"/>
    <w:rsid w:val="4303437D"/>
    <w:rsid w:val="43193FE3"/>
    <w:rsid w:val="431E43E1"/>
    <w:rsid w:val="43BE405E"/>
    <w:rsid w:val="43DA56D0"/>
    <w:rsid w:val="44103678"/>
    <w:rsid w:val="44422F7E"/>
    <w:rsid w:val="448E1CC3"/>
    <w:rsid w:val="44F94E01"/>
    <w:rsid w:val="45313703"/>
    <w:rsid w:val="454358B2"/>
    <w:rsid w:val="458E1769"/>
    <w:rsid w:val="45ED31EA"/>
    <w:rsid w:val="461238C4"/>
    <w:rsid w:val="4612390F"/>
    <w:rsid w:val="46485135"/>
    <w:rsid w:val="465246B6"/>
    <w:rsid w:val="46554BFF"/>
    <w:rsid w:val="4666105E"/>
    <w:rsid w:val="46C4121C"/>
    <w:rsid w:val="470C5B74"/>
    <w:rsid w:val="472F7679"/>
    <w:rsid w:val="47695686"/>
    <w:rsid w:val="47776655"/>
    <w:rsid w:val="477910EE"/>
    <w:rsid w:val="479D1FD0"/>
    <w:rsid w:val="47A77ECA"/>
    <w:rsid w:val="47B23378"/>
    <w:rsid w:val="47DE22C5"/>
    <w:rsid w:val="47ED51FA"/>
    <w:rsid w:val="48030673"/>
    <w:rsid w:val="480404A8"/>
    <w:rsid w:val="481F281B"/>
    <w:rsid w:val="482C3830"/>
    <w:rsid w:val="485C178D"/>
    <w:rsid w:val="485D5F4F"/>
    <w:rsid w:val="48B1527D"/>
    <w:rsid w:val="48BE167A"/>
    <w:rsid w:val="48D40FBE"/>
    <w:rsid w:val="48F832F1"/>
    <w:rsid w:val="491128CD"/>
    <w:rsid w:val="4926558D"/>
    <w:rsid w:val="49283EB8"/>
    <w:rsid w:val="497C343F"/>
    <w:rsid w:val="49A21D41"/>
    <w:rsid w:val="4A071D74"/>
    <w:rsid w:val="4A261256"/>
    <w:rsid w:val="4A372D3B"/>
    <w:rsid w:val="4A44535C"/>
    <w:rsid w:val="4A474DDC"/>
    <w:rsid w:val="4A9751B1"/>
    <w:rsid w:val="4AB064B1"/>
    <w:rsid w:val="4AB6784D"/>
    <w:rsid w:val="4AB969F4"/>
    <w:rsid w:val="4ACD2228"/>
    <w:rsid w:val="4B093563"/>
    <w:rsid w:val="4B705B85"/>
    <w:rsid w:val="4B943775"/>
    <w:rsid w:val="4BF003C3"/>
    <w:rsid w:val="4BF83C64"/>
    <w:rsid w:val="4C3B7A91"/>
    <w:rsid w:val="4C4139B2"/>
    <w:rsid w:val="4C6023EC"/>
    <w:rsid w:val="4C851A70"/>
    <w:rsid w:val="4CA069CA"/>
    <w:rsid w:val="4CCA2812"/>
    <w:rsid w:val="4D20202E"/>
    <w:rsid w:val="4D996426"/>
    <w:rsid w:val="4DB50E21"/>
    <w:rsid w:val="4E4C2A81"/>
    <w:rsid w:val="4E87143D"/>
    <w:rsid w:val="4E94194C"/>
    <w:rsid w:val="4E9A5BA8"/>
    <w:rsid w:val="4EA43D48"/>
    <w:rsid w:val="4EB34868"/>
    <w:rsid w:val="4EB70C73"/>
    <w:rsid w:val="4EEF6691"/>
    <w:rsid w:val="4F1C6BF6"/>
    <w:rsid w:val="4F667CA2"/>
    <w:rsid w:val="4FD05661"/>
    <w:rsid w:val="4FDB587B"/>
    <w:rsid w:val="5047390A"/>
    <w:rsid w:val="50711266"/>
    <w:rsid w:val="50D11FEA"/>
    <w:rsid w:val="50D50C41"/>
    <w:rsid w:val="50E61218"/>
    <w:rsid w:val="50FF30D7"/>
    <w:rsid w:val="51292B62"/>
    <w:rsid w:val="519D3CC4"/>
    <w:rsid w:val="51AF7572"/>
    <w:rsid w:val="51CD4976"/>
    <w:rsid w:val="51CF5390"/>
    <w:rsid w:val="520327B1"/>
    <w:rsid w:val="521A5735"/>
    <w:rsid w:val="522E0F6A"/>
    <w:rsid w:val="525471FF"/>
    <w:rsid w:val="5255451A"/>
    <w:rsid w:val="528C7C13"/>
    <w:rsid w:val="52B229A3"/>
    <w:rsid w:val="52BB45C7"/>
    <w:rsid w:val="53275B9F"/>
    <w:rsid w:val="535038F2"/>
    <w:rsid w:val="537C23D0"/>
    <w:rsid w:val="53BF6F03"/>
    <w:rsid w:val="53C8639D"/>
    <w:rsid w:val="53D63251"/>
    <w:rsid w:val="54B500D4"/>
    <w:rsid w:val="54C6465A"/>
    <w:rsid w:val="54FB39D6"/>
    <w:rsid w:val="5526154A"/>
    <w:rsid w:val="552A2692"/>
    <w:rsid w:val="55405573"/>
    <w:rsid w:val="55540187"/>
    <w:rsid w:val="55561931"/>
    <w:rsid w:val="555F2367"/>
    <w:rsid w:val="561B6ECD"/>
    <w:rsid w:val="56244C70"/>
    <w:rsid w:val="56705888"/>
    <w:rsid w:val="56990E67"/>
    <w:rsid w:val="56E06CA9"/>
    <w:rsid w:val="57047ADE"/>
    <w:rsid w:val="570878B2"/>
    <w:rsid w:val="570C4EEA"/>
    <w:rsid w:val="5720040B"/>
    <w:rsid w:val="572918A0"/>
    <w:rsid w:val="572F0ADA"/>
    <w:rsid w:val="573A0901"/>
    <w:rsid w:val="573F34E1"/>
    <w:rsid w:val="574705B4"/>
    <w:rsid w:val="574D6DFE"/>
    <w:rsid w:val="57571AD1"/>
    <w:rsid w:val="575D3C5A"/>
    <w:rsid w:val="57852760"/>
    <w:rsid w:val="579E5451"/>
    <w:rsid w:val="57BE5468"/>
    <w:rsid w:val="57D43A66"/>
    <w:rsid w:val="582165A2"/>
    <w:rsid w:val="583D74D3"/>
    <w:rsid w:val="58792DED"/>
    <w:rsid w:val="58830479"/>
    <w:rsid w:val="58842196"/>
    <w:rsid w:val="58AF48CC"/>
    <w:rsid w:val="58F00532"/>
    <w:rsid w:val="594E3968"/>
    <w:rsid w:val="59555840"/>
    <w:rsid w:val="599B4E84"/>
    <w:rsid w:val="59AC0AA7"/>
    <w:rsid w:val="59C1137A"/>
    <w:rsid w:val="59FB43C2"/>
    <w:rsid w:val="5A1767B7"/>
    <w:rsid w:val="5A196791"/>
    <w:rsid w:val="5A4005E6"/>
    <w:rsid w:val="5A4410D2"/>
    <w:rsid w:val="5A695967"/>
    <w:rsid w:val="5A737F7A"/>
    <w:rsid w:val="5A976187"/>
    <w:rsid w:val="5ABB6200"/>
    <w:rsid w:val="5AE979C9"/>
    <w:rsid w:val="5AF86609"/>
    <w:rsid w:val="5B690D6B"/>
    <w:rsid w:val="5B7D00B1"/>
    <w:rsid w:val="5BC20200"/>
    <w:rsid w:val="5C0C4DA3"/>
    <w:rsid w:val="5C154D83"/>
    <w:rsid w:val="5C643F94"/>
    <w:rsid w:val="5C832AB7"/>
    <w:rsid w:val="5C8C7DAA"/>
    <w:rsid w:val="5CAF6D25"/>
    <w:rsid w:val="5D0E48F1"/>
    <w:rsid w:val="5D224477"/>
    <w:rsid w:val="5D263E84"/>
    <w:rsid w:val="5D932759"/>
    <w:rsid w:val="5DB56447"/>
    <w:rsid w:val="5DDF4612"/>
    <w:rsid w:val="5E161E08"/>
    <w:rsid w:val="5E3023AE"/>
    <w:rsid w:val="5EC218D8"/>
    <w:rsid w:val="5EDF587F"/>
    <w:rsid w:val="5F5B10FD"/>
    <w:rsid w:val="5F614ABE"/>
    <w:rsid w:val="5F84329E"/>
    <w:rsid w:val="5FEE1548"/>
    <w:rsid w:val="60076D6D"/>
    <w:rsid w:val="603D63DB"/>
    <w:rsid w:val="60442732"/>
    <w:rsid w:val="604B09B4"/>
    <w:rsid w:val="607B2C79"/>
    <w:rsid w:val="60A05223"/>
    <w:rsid w:val="60C01CEA"/>
    <w:rsid w:val="60CD13DF"/>
    <w:rsid w:val="60D90AFC"/>
    <w:rsid w:val="60E55C2B"/>
    <w:rsid w:val="60FA1FD4"/>
    <w:rsid w:val="612A2F0D"/>
    <w:rsid w:val="612B443A"/>
    <w:rsid w:val="612D7BFD"/>
    <w:rsid w:val="61653694"/>
    <w:rsid w:val="61A219FB"/>
    <w:rsid w:val="61AF6E2E"/>
    <w:rsid w:val="61DA75EB"/>
    <w:rsid w:val="61F94E43"/>
    <w:rsid w:val="620C4EF4"/>
    <w:rsid w:val="621005CB"/>
    <w:rsid w:val="626A2861"/>
    <w:rsid w:val="62745434"/>
    <w:rsid w:val="62862874"/>
    <w:rsid w:val="62B94A01"/>
    <w:rsid w:val="62EF3276"/>
    <w:rsid w:val="630D581D"/>
    <w:rsid w:val="63522FFC"/>
    <w:rsid w:val="639125D3"/>
    <w:rsid w:val="639324BD"/>
    <w:rsid w:val="63CB6DF4"/>
    <w:rsid w:val="640637AF"/>
    <w:rsid w:val="644E1C1A"/>
    <w:rsid w:val="64621B96"/>
    <w:rsid w:val="646B2D07"/>
    <w:rsid w:val="64705B72"/>
    <w:rsid w:val="64BD0960"/>
    <w:rsid w:val="64D34AE4"/>
    <w:rsid w:val="64E25A72"/>
    <w:rsid w:val="65124C0A"/>
    <w:rsid w:val="65162583"/>
    <w:rsid w:val="65621607"/>
    <w:rsid w:val="65626B8D"/>
    <w:rsid w:val="65856046"/>
    <w:rsid w:val="65B2278B"/>
    <w:rsid w:val="65E83AFE"/>
    <w:rsid w:val="662E260D"/>
    <w:rsid w:val="66382C65"/>
    <w:rsid w:val="66842666"/>
    <w:rsid w:val="669628DC"/>
    <w:rsid w:val="66DD7F0D"/>
    <w:rsid w:val="670E6633"/>
    <w:rsid w:val="6721641D"/>
    <w:rsid w:val="67313550"/>
    <w:rsid w:val="675E4F56"/>
    <w:rsid w:val="677C1FAC"/>
    <w:rsid w:val="678235AA"/>
    <w:rsid w:val="678468EF"/>
    <w:rsid w:val="67946A80"/>
    <w:rsid w:val="67B23ED3"/>
    <w:rsid w:val="67C45173"/>
    <w:rsid w:val="67E317A5"/>
    <w:rsid w:val="67E65C83"/>
    <w:rsid w:val="681E4EE3"/>
    <w:rsid w:val="68440C1E"/>
    <w:rsid w:val="684C1DE6"/>
    <w:rsid w:val="688C5E3F"/>
    <w:rsid w:val="68A55E79"/>
    <w:rsid w:val="69006DCF"/>
    <w:rsid w:val="69386A72"/>
    <w:rsid w:val="695E69F6"/>
    <w:rsid w:val="69AA22CE"/>
    <w:rsid w:val="69D96F58"/>
    <w:rsid w:val="6A01287C"/>
    <w:rsid w:val="6A186C9E"/>
    <w:rsid w:val="6A320C17"/>
    <w:rsid w:val="6A3B6B80"/>
    <w:rsid w:val="6A4F28C4"/>
    <w:rsid w:val="6A520109"/>
    <w:rsid w:val="6A606878"/>
    <w:rsid w:val="6A6B455D"/>
    <w:rsid w:val="6ABB2F1F"/>
    <w:rsid w:val="6AC40923"/>
    <w:rsid w:val="6AF3030A"/>
    <w:rsid w:val="6AF83008"/>
    <w:rsid w:val="6B0215B6"/>
    <w:rsid w:val="6B0366CE"/>
    <w:rsid w:val="6B431EBD"/>
    <w:rsid w:val="6B565FC8"/>
    <w:rsid w:val="6B6104A0"/>
    <w:rsid w:val="6BA33101"/>
    <w:rsid w:val="6BAF4232"/>
    <w:rsid w:val="6BC92B14"/>
    <w:rsid w:val="6BD20186"/>
    <w:rsid w:val="6BFA598F"/>
    <w:rsid w:val="6C0A1E51"/>
    <w:rsid w:val="6C131CC6"/>
    <w:rsid w:val="6C42611A"/>
    <w:rsid w:val="6C4528B5"/>
    <w:rsid w:val="6C4D2579"/>
    <w:rsid w:val="6C522EEF"/>
    <w:rsid w:val="6C523FAE"/>
    <w:rsid w:val="6C842D6A"/>
    <w:rsid w:val="6C987E4E"/>
    <w:rsid w:val="6CDD0843"/>
    <w:rsid w:val="6D094FD4"/>
    <w:rsid w:val="6D6A3E28"/>
    <w:rsid w:val="6D741965"/>
    <w:rsid w:val="6DC23B5D"/>
    <w:rsid w:val="6E0E0155"/>
    <w:rsid w:val="6E627EA6"/>
    <w:rsid w:val="6E6A6266"/>
    <w:rsid w:val="6E6F4EC3"/>
    <w:rsid w:val="6E8C19D3"/>
    <w:rsid w:val="6F0860D5"/>
    <w:rsid w:val="6F286078"/>
    <w:rsid w:val="6F604E53"/>
    <w:rsid w:val="6F952085"/>
    <w:rsid w:val="6FC40963"/>
    <w:rsid w:val="6FDC18B9"/>
    <w:rsid w:val="6FE93D91"/>
    <w:rsid w:val="701077C3"/>
    <w:rsid w:val="702C29E6"/>
    <w:rsid w:val="70551ABC"/>
    <w:rsid w:val="7093185A"/>
    <w:rsid w:val="70D905D8"/>
    <w:rsid w:val="70DD3C25"/>
    <w:rsid w:val="712575D2"/>
    <w:rsid w:val="71277E7F"/>
    <w:rsid w:val="713D07B3"/>
    <w:rsid w:val="7181248B"/>
    <w:rsid w:val="71D90F69"/>
    <w:rsid w:val="71F70C6F"/>
    <w:rsid w:val="72216BCE"/>
    <w:rsid w:val="72346EF6"/>
    <w:rsid w:val="72411ED4"/>
    <w:rsid w:val="726A10AF"/>
    <w:rsid w:val="726B704F"/>
    <w:rsid w:val="7287747B"/>
    <w:rsid w:val="72B43ECF"/>
    <w:rsid w:val="72CB316C"/>
    <w:rsid w:val="735A3B5F"/>
    <w:rsid w:val="736C2F37"/>
    <w:rsid w:val="73824BEC"/>
    <w:rsid w:val="73AF6917"/>
    <w:rsid w:val="73C85C7E"/>
    <w:rsid w:val="73CA20BB"/>
    <w:rsid w:val="73D478E7"/>
    <w:rsid w:val="741E6DFF"/>
    <w:rsid w:val="743F4AB7"/>
    <w:rsid w:val="747126C2"/>
    <w:rsid w:val="747D2B2C"/>
    <w:rsid w:val="74830A2B"/>
    <w:rsid w:val="74C20670"/>
    <w:rsid w:val="74F37032"/>
    <w:rsid w:val="75221ED3"/>
    <w:rsid w:val="75396BF1"/>
    <w:rsid w:val="75755EA8"/>
    <w:rsid w:val="757C3720"/>
    <w:rsid w:val="758D373D"/>
    <w:rsid w:val="761B410F"/>
    <w:rsid w:val="761C381C"/>
    <w:rsid w:val="76294B6F"/>
    <w:rsid w:val="76411B70"/>
    <w:rsid w:val="76602549"/>
    <w:rsid w:val="766F7EBC"/>
    <w:rsid w:val="767165BB"/>
    <w:rsid w:val="767E51A0"/>
    <w:rsid w:val="76924805"/>
    <w:rsid w:val="76B4308D"/>
    <w:rsid w:val="76B821EE"/>
    <w:rsid w:val="76D04649"/>
    <w:rsid w:val="76F45167"/>
    <w:rsid w:val="77300536"/>
    <w:rsid w:val="77396875"/>
    <w:rsid w:val="77535807"/>
    <w:rsid w:val="77E80B9C"/>
    <w:rsid w:val="7820216B"/>
    <w:rsid w:val="7826795A"/>
    <w:rsid w:val="78547865"/>
    <w:rsid w:val="789108B2"/>
    <w:rsid w:val="78A72BD0"/>
    <w:rsid w:val="78DE666A"/>
    <w:rsid w:val="790F33D4"/>
    <w:rsid w:val="79480E07"/>
    <w:rsid w:val="796E2629"/>
    <w:rsid w:val="79BC549B"/>
    <w:rsid w:val="79C706FC"/>
    <w:rsid w:val="79E960A7"/>
    <w:rsid w:val="7A081FDF"/>
    <w:rsid w:val="7A2F352E"/>
    <w:rsid w:val="7A3648F8"/>
    <w:rsid w:val="7A3D46A5"/>
    <w:rsid w:val="7A596B15"/>
    <w:rsid w:val="7A722317"/>
    <w:rsid w:val="7A96714B"/>
    <w:rsid w:val="7A9C481A"/>
    <w:rsid w:val="7AC714BF"/>
    <w:rsid w:val="7AD24D97"/>
    <w:rsid w:val="7AD53302"/>
    <w:rsid w:val="7AFD23BE"/>
    <w:rsid w:val="7B017527"/>
    <w:rsid w:val="7B0E0600"/>
    <w:rsid w:val="7B1D5639"/>
    <w:rsid w:val="7B3903D3"/>
    <w:rsid w:val="7B4D1B1B"/>
    <w:rsid w:val="7B4F0F77"/>
    <w:rsid w:val="7B8F40E2"/>
    <w:rsid w:val="7BBB2F8B"/>
    <w:rsid w:val="7BC6374F"/>
    <w:rsid w:val="7BCC13C6"/>
    <w:rsid w:val="7BDD65E7"/>
    <w:rsid w:val="7BEB02F8"/>
    <w:rsid w:val="7C42678A"/>
    <w:rsid w:val="7C9B7505"/>
    <w:rsid w:val="7CB21A95"/>
    <w:rsid w:val="7D152B57"/>
    <w:rsid w:val="7D4A4D24"/>
    <w:rsid w:val="7D694D26"/>
    <w:rsid w:val="7D9E73D1"/>
    <w:rsid w:val="7DBA4B0C"/>
    <w:rsid w:val="7DE57DEC"/>
    <w:rsid w:val="7DEA36AA"/>
    <w:rsid w:val="7E0E3706"/>
    <w:rsid w:val="7E1E130B"/>
    <w:rsid w:val="7E24084F"/>
    <w:rsid w:val="7E351DB6"/>
    <w:rsid w:val="7E920AB1"/>
    <w:rsid w:val="7E934C8C"/>
    <w:rsid w:val="7E9E4871"/>
    <w:rsid w:val="7EA138DB"/>
    <w:rsid w:val="7ECD0558"/>
    <w:rsid w:val="7F074EFE"/>
    <w:rsid w:val="7F132EB0"/>
    <w:rsid w:val="7F775213"/>
    <w:rsid w:val="7F775294"/>
    <w:rsid w:val="7F971E05"/>
    <w:rsid w:val="7FA7595E"/>
    <w:rsid w:val="7FB14CDD"/>
    <w:rsid w:val="7FFD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39" w:semiHidden="0" w:name="toc 2"/>
    <w:lsdException w:qFormat="1" w:unhideWhenUsed="0" w:uiPriority="39" w:semiHidden="0" w:name="toc 3"/>
    <w:lsdException w:qFormat="1" w:uiPriority="99" w:name="toc 4"/>
    <w:lsdException w:qFormat="1" w:unhideWhenUsed="0" w:uiPriority="99" w:name="toc 5"/>
    <w:lsdException w:qFormat="1" w:uiPriority="99" w:name="toc 6"/>
    <w:lsdException w:qFormat="1" w:unhideWhenUsed="0" w:uiPriority="99" w:name="toc 7"/>
    <w:lsdException w:qFormat="1" w:uiPriority="99" w:name="toc 8"/>
    <w:lsdException w:qFormat="1" w:uiPriority="99" w:name="toc 9"/>
    <w:lsdException w:qFormat="1" w:unhideWhenUsed="0" w:uiPriority="99" w:semiHidden="0" w:name="Normal Indent"/>
    <w:lsdException w:qFormat="1" w:unhideWhenUsed="0"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qFormat="1"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1"/>
    <w:basedOn w:val="1"/>
    <w:next w:val="1"/>
    <w:link w:val="60"/>
    <w:qFormat/>
    <w:uiPriority w:val="99"/>
    <w:pPr>
      <w:keepNext/>
      <w:snapToGrid w:val="0"/>
      <w:spacing w:line="360" w:lineRule="atLeast"/>
      <w:outlineLvl w:val="0"/>
    </w:pPr>
    <w:rPr>
      <w:b/>
      <w:kern w:val="44"/>
      <w:sz w:val="44"/>
      <w:szCs w:val="20"/>
    </w:rPr>
  </w:style>
  <w:style w:type="paragraph" w:styleId="5">
    <w:name w:val="heading 2"/>
    <w:basedOn w:val="1"/>
    <w:next w:val="1"/>
    <w:link w:val="63"/>
    <w:qFormat/>
    <w:uiPriority w:val="99"/>
    <w:pPr>
      <w:keepNext/>
      <w:keepLines/>
      <w:spacing w:before="260" w:after="260" w:line="413" w:lineRule="auto"/>
      <w:outlineLvl w:val="1"/>
    </w:pPr>
    <w:rPr>
      <w:rFonts w:ascii="Arial" w:hAnsi="Arial" w:eastAsia="黑体"/>
      <w:b/>
      <w:sz w:val="32"/>
      <w:szCs w:val="20"/>
    </w:rPr>
  </w:style>
  <w:style w:type="paragraph" w:styleId="6">
    <w:name w:val="heading 3"/>
    <w:basedOn w:val="1"/>
    <w:next w:val="1"/>
    <w:link w:val="64"/>
    <w:qFormat/>
    <w:uiPriority w:val="0"/>
    <w:pPr>
      <w:keepNext/>
      <w:keepLines/>
      <w:spacing w:before="260" w:after="260" w:line="413" w:lineRule="auto"/>
      <w:outlineLvl w:val="2"/>
    </w:pPr>
    <w:rPr>
      <w:b/>
      <w:sz w:val="32"/>
      <w:szCs w:val="20"/>
    </w:rPr>
  </w:style>
  <w:style w:type="paragraph" w:styleId="7">
    <w:name w:val="heading 4"/>
    <w:basedOn w:val="1"/>
    <w:next w:val="1"/>
    <w:link w:val="65"/>
    <w:qFormat/>
    <w:uiPriority w:val="99"/>
    <w:pPr>
      <w:keepNext/>
      <w:keepLines/>
      <w:spacing w:before="280" w:after="290" w:line="372" w:lineRule="auto"/>
      <w:outlineLvl w:val="3"/>
    </w:pPr>
    <w:rPr>
      <w:rFonts w:ascii="Cambria" w:hAnsi="Cambria"/>
      <w:b/>
      <w:kern w:val="0"/>
      <w:szCs w:val="20"/>
    </w:rPr>
  </w:style>
  <w:style w:type="paragraph" w:styleId="8">
    <w:name w:val="heading 5"/>
    <w:basedOn w:val="1"/>
    <w:next w:val="1"/>
    <w:link w:val="66"/>
    <w:qFormat/>
    <w:uiPriority w:val="99"/>
    <w:pPr>
      <w:keepNext/>
      <w:keepLines/>
      <w:tabs>
        <w:tab w:val="left" w:pos="2551"/>
      </w:tabs>
      <w:spacing w:before="280" w:after="290" w:line="372" w:lineRule="auto"/>
      <w:ind w:left="2551" w:hanging="850"/>
      <w:outlineLvl w:val="4"/>
    </w:pPr>
    <w:rPr>
      <w:b/>
      <w:kern w:val="0"/>
      <w:szCs w:val="20"/>
    </w:rPr>
  </w:style>
  <w:style w:type="paragraph" w:styleId="9">
    <w:name w:val="heading 6"/>
    <w:basedOn w:val="1"/>
    <w:next w:val="1"/>
    <w:link w:val="67"/>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10">
    <w:name w:val="heading 7"/>
    <w:basedOn w:val="1"/>
    <w:next w:val="1"/>
    <w:link w:val="68"/>
    <w:qFormat/>
    <w:uiPriority w:val="99"/>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11">
    <w:name w:val="heading 8"/>
    <w:basedOn w:val="1"/>
    <w:next w:val="1"/>
    <w:link w:val="69"/>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2">
    <w:name w:val="heading 9"/>
    <w:basedOn w:val="1"/>
    <w:next w:val="1"/>
    <w:link w:val="70"/>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5"/>
    <w:qFormat/>
    <w:uiPriority w:val="99"/>
    <w:pPr>
      <w:spacing w:after="120" w:line="240" w:lineRule="auto"/>
      <w:ind w:left="420" w:leftChars="200" w:firstLine="420" w:firstLineChars="200"/>
    </w:pPr>
  </w:style>
  <w:style w:type="paragraph" w:styleId="3">
    <w:name w:val="Body Text Indent"/>
    <w:basedOn w:val="1"/>
    <w:link w:val="82"/>
    <w:qFormat/>
    <w:uiPriority w:val="0"/>
    <w:pPr>
      <w:spacing w:line="700" w:lineRule="exact"/>
      <w:ind w:left="960"/>
    </w:pPr>
    <w:rPr>
      <w:sz w:val="44"/>
      <w:szCs w:val="20"/>
    </w:rPr>
  </w:style>
  <w:style w:type="paragraph" w:styleId="13">
    <w:name w:val="List 3"/>
    <w:basedOn w:val="1"/>
    <w:qFormat/>
    <w:uiPriority w:val="99"/>
    <w:pPr>
      <w:adjustRightInd w:val="0"/>
      <w:snapToGrid w:val="0"/>
      <w:spacing w:line="360" w:lineRule="auto"/>
      <w:ind w:left="100" w:leftChars="400" w:hanging="200" w:hangingChars="200"/>
    </w:pPr>
    <w:rPr>
      <w:sz w:val="24"/>
      <w:szCs w:val="24"/>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tabs>
        <w:tab w:val="left" w:pos="780"/>
      </w:tabs>
      <w:spacing w:line="360" w:lineRule="auto"/>
      <w:ind w:left="425" w:hanging="425"/>
    </w:pPr>
    <w:rPr>
      <w:sz w:val="24"/>
      <w:szCs w:val="24"/>
    </w:rPr>
  </w:style>
  <w:style w:type="paragraph" w:styleId="16">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7">
    <w:name w:val="Normal Indent"/>
    <w:basedOn w:val="1"/>
    <w:qFormat/>
    <w:uiPriority w:val="99"/>
    <w:pPr>
      <w:adjustRightInd w:val="0"/>
      <w:snapToGrid w:val="0"/>
      <w:spacing w:line="360" w:lineRule="auto"/>
      <w:ind w:firstLine="420"/>
    </w:pPr>
    <w:rPr>
      <w:sz w:val="24"/>
      <w:szCs w:val="24"/>
    </w:rPr>
  </w:style>
  <w:style w:type="paragraph" w:styleId="18">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9">
    <w:name w:val="Document Map"/>
    <w:basedOn w:val="1"/>
    <w:link w:val="76"/>
    <w:semiHidden/>
    <w:unhideWhenUsed/>
    <w:qFormat/>
    <w:uiPriority w:val="99"/>
    <w:rPr>
      <w:rFonts w:ascii="宋体"/>
      <w:sz w:val="18"/>
      <w:szCs w:val="18"/>
    </w:rPr>
  </w:style>
  <w:style w:type="paragraph" w:styleId="20">
    <w:name w:val="annotation text"/>
    <w:basedOn w:val="1"/>
    <w:link w:val="77"/>
    <w:unhideWhenUsed/>
    <w:qFormat/>
    <w:uiPriority w:val="0"/>
    <w:pPr>
      <w:jc w:val="left"/>
    </w:pPr>
  </w:style>
  <w:style w:type="paragraph" w:styleId="21">
    <w:name w:val="Body Text 3"/>
    <w:basedOn w:val="1"/>
    <w:link w:val="81"/>
    <w:qFormat/>
    <w:uiPriority w:val="99"/>
    <w:pPr>
      <w:adjustRightInd w:val="0"/>
      <w:snapToGrid w:val="0"/>
      <w:spacing w:after="120" w:line="360" w:lineRule="auto"/>
    </w:pPr>
    <w:rPr>
      <w:kern w:val="0"/>
      <w:sz w:val="16"/>
      <w:szCs w:val="20"/>
    </w:rPr>
  </w:style>
  <w:style w:type="paragraph" w:styleId="22">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3">
    <w:name w:val="Body Text"/>
    <w:basedOn w:val="1"/>
    <w:link w:val="79"/>
    <w:unhideWhenUsed/>
    <w:qFormat/>
    <w:uiPriority w:val="99"/>
    <w:pPr>
      <w:spacing w:after="120"/>
    </w:pPr>
  </w:style>
  <w:style w:type="paragraph" w:styleId="24">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5">
    <w:name w:val="List 2"/>
    <w:basedOn w:val="1"/>
    <w:qFormat/>
    <w:uiPriority w:val="99"/>
    <w:pPr>
      <w:adjustRightInd w:val="0"/>
      <w:snapToGrid w:val="0"/>
      <w:spacing w:line="360" w:lineRule="auto"/>
      <w:ind w:left="100" w:leftChars="200" w:hanging="200" w:hangingChars="200"/>
    </w:pPr>
    <w:rPr>
      <w:sz w:val="24"/>
      <w:szCs w:val="24"/>
    </w:rPr>
  </w:style>
  <w:style w:type="paragraph" w:styleId="26">
    <w:name w:val="List Continue"/>
    <w:basedOn w:val="1"/>
    <w:qFormat/>
    <w:uiPriority w:val="99"/>
    <w:pPr>
      <w:adjustRightInd w:val="0"/>
      <w:snapToGrid w:val="0"/>
      <w:spacing w:after="120" w:line="360" w:lineRule="auto"/>
      <w:ind w:left="420" w:leftChars="200"/>
    </w:pPr>
    <w:rPr>
      <w:sz w:val="24"/>
      <w:szCs w:val="24"/>
    </w:rPr>
  </w:style>
  <w:style w:type="paragraph" w:styleId="27">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28">
    <w:name w:val="toc 5"/>
    <w:basedOn w:val="1"/>
    <w:next w:val="1"/>
    <w:semiHidden/>
    <w:qFormat/>
    <w:uiPriority w:val="99"/>
    <w:pPr>
      <w:ind w:left="1680" w:leftChars="800"/>
    </w:pPr>
  </w:style>
  <w:style w:type="paragraph" w:styleId="29">
    <w:name w:val="toc 3"/>
    <w:basedOn w:val="1"/>
    <w:next w:val="1"/>
    <w:qFormat/>
    <w:uiPriority w:val="39"/>
    <w:pPr>
      <w:ind w:left="840" w:leftChars="400"/>
    </w:pPr>
  </w:style>
  <w:style w:type="paragraph" w:styleId="30">
    <w:name w:val="Plain Text"/>
    <w:basedOn w:val="1"/>
    <w:link w:val="74"/>
    <w:unhideWhenUsed/>
    <w:qFormat/>
    <w:uiPriority w:val="99"/>
    <w:rPr>
      <w:rFonts w:ascii="宋体" w:hAnsi="Courier New" w:cs="Courier New"/>
      <w:sz w:val="21"/>
      <w:szCs w:val="21"/>
    </w:rPr>
  </w:style>
  <w:style w:type="paragraph" w:styleId="31">
    <w:name w:val="Date"/>
    <w:basedOn w:val="1"/>
    <w:next w:val="1"/>
    <w:link w:val="83"/>
    <w:qFormat/>
    <w:uiPriority w:val="99"/>
    <w:rPr>
      <w:szCs w:val="20"/>
    </w:rPr>
  </w:style>
  <w:style w:type="paragraph" w:styleId="32">
    <w:name w:val="Body Text Indent 2"/>
    <w:basedOn w:val="1"/>
    <w:link w:val="84"/>
    <w:qFormat/>
    <w:uiPriority w:val="99"/>
    <w:pPr>
      <w:snapToGrid w:val="0"/>
      <w:spacing w:line="560" w:lineRule="atLeast"/>
      <w:ind w:firstLine="540"/>
    </w:pPr>
    <w:rPr>
      <w:szCs w:val="20"/>
    </w:rPr>
  </w:style>
  <w:style w:type="paragraph" w:styleId="33">
    <w:name w:val="Balloon Text"/>
    <w:basedOn w:val="1"/>
    <w:link w:val="75"/>
    <w:semiHidden/>
    <w:unhideWhenUsed/>
    <w:qFormat/>
    <w:uiPriority w:val="99"/>
    <w:rPr>
      <w:sz w:val="18"/>
      <w:szCs w:val="18"/>
    </w:rPr>
  </w:style>
  <w:style w:type="paragraph" w:styleId="34">
    <w:name w:val="footer"/>
    <w:basedOn w:val="1"/>
    <w:link w:val="71"/>
    <w:qFormat/>
    <w:uiPriority w:val="0"/>
    <w:pPr>
      <w:tabs>
        <w:tab w:val="center" w:pos="4153"/>
        <w:tab w:val="right" w:pos="8306"/>
      </w:tabs>
      <w:snapToGrid w:val="0"/>
      <w:jc w:val="left"/>
    </w:pPr>
    <w:rPr>
      <w:kern w:val="0"/>
      <w:sz w:val="18"/>
      <w:szCs w:val="20"/>
    </w:rPr>
  </w:style>
  <w:style w:type="paragraph" w:styleId="35">
    <w:name w:val="header"/>
    <w:basedOn w:val="1"/>
    <w:link w:val="72"/>
    <w:qFormat/>
    <w:uiPriority w:val="0"/>
    <w:pPr>
      <w:pBdr>
        <w:bottom w:val="single" w:color="auto" w:sz="6" w:space="1"/>
      </w:pBdr>
      <w:tabs>
        <w:tab w:val="center" w:pos="4153"/>
        <w:tab w:val="right" w:pos="8306"/>
      </w:tabs>
      <w:snapToGrid w:val="0"/>
      <w:jc w:val="center"/>
    </w:pPr>
    <w:rPr>
      <w:sz w:val="18"/>
      <w:szCs w:val="20"/>
    </w:rPr>
  </w:style>
  <w:style w:type="paragraph" w:styleId="36">
    <w:name w:val="toc 1"/>
    <w:basedOn w:val="1"/>
    <w:next w:val="1"/>
    <w:semiHidden/>
    <w:qFormat/>
    <w:uiPriority w:val="99"/>
    <w:pPr>
      <w:spacing w:line="180" w:lineRule="auto"/>
      <w:jc w:val="center"/>
    </w:pPr>
    <w:rPr>
      <w:sz w:val="30"/>
      <w:szCs w:val="30"/>
    </w:rPr>
  </w:style>
  <w:style w:type="paragraph" w:styleId="37">
    <w:name w:val="List Continue 4"/>
    <w:basedOn w:val="1"/>
    <w:qFormat/>
    <w:uiPriority w:val="99"/>
    <w:pPr>
      <w:adjustRightInd w:val="0"/>
      <w:snapToGrid w:val="0"/>
      <w:spacing w:after="120" w:line="360" w:lineRule="auto"/>
      <w:ind w:left="1680" w:leftChars="800"/>
    </w:pPr>
    <w:rPr>
      <w:sz w:val="24"/>
      <w:szCs w:val="24"/>
    </w:rPr>
  </w:style>
  <w:style w:type="paragraph" w:styleId="38">
    <w:name w:val="footnote text"/>
    <w:basedOn w:val="1"/>
    <w:link w:val="86"/>
    <w:semiHidden/>
    <w:qFormat/>
    <w:uiPriority w:val="99"/>
    <w:pPr>
      <w:spacing w:line="360" w:lineRule="auto"/>
    </w:pPr>
    <w:rPr>
      <w:sz w:val="18"/>
      <w:szCs w:val="20"/>
    </w:rPr>
  </w:style>
  <w:style w:type="paragraph" w:styleId="39">
    <w:name w:val="List 5"/>
    <w:basedOn w:val="1"/>
    <w:qFormat/>
    <w:uiPriority w:val="99"/>
    <w:pPr>
      <w:adjustRightInd w:val="0"/>
      <w:snapToGrid w:val="0"/>
      <w:spacing w:line="360" w:lineRule="auto"/>
      <w:ind w:left="100" w:leftChars="800" w:hanging="200" w:hangingChars="200"/>
    </w:pPr>
    <w:rPr>
      <w:sz w:val="24"/>
      <w:szCs w:val="24"/>
    </w:rPr>
  </w:style>
  <w:style w:type="paragraph" w:styleId="40">
    <w:name w:val="Body Text Indent 3"/>
    <w:basedOn w:val="1"/>
    <w:link w:val="87"/>
    <w:qFormat/>
    <w:uiPriority w:val="99"/>
    <w:pPr>
      <w:spacing w:line="360" w:lineRule="auto"/>
      <w:ind w:firstLine="632"/>
    </w:pPr>
    <w:rPr>
      <w:kern w:val="0"/>
      <w:sz w:val="16"/>
      <w:szCs w:val="20"/>
    </w:rPr>
  </w:style>
  <w:style w:type="paragraph" w:styleId="41">
    <w:name w:val="toc 2"/>
    <w:basedOn w:val="1"/>
    <w:next w:val="1"/>
    <w:qFormat/>
    <w:uiPriority w:val="39"/>
    <w:pPr>
      <w:ind w:left="420" w:leftChars="200"/>
    </w:pPr>
  </w:style>
  <w:style w:type="paragraph" w:styleId="42">
    <w:name w:val="Body Text 2"/>
    <w:basedOn w:val="1"/>
    <w:link w:val="88"/>
    <w:qFormat/>
    <w:uiPriority w:val="99"/>
    <w:pPr>
      <w:adjustRightInd w:val="0"/>
      <w:snapToGrid w:val="0"/>
      <w:spacing w:after="120" w:line="480" w:lineRule="auto"/>
    </w:pPr>
    <w:rPr>
      <w:kern w:val="0"/>
      <w:sz w:val="20"/>
      <w:szCs w:val="20"/>
    </w:rPr>
  </w:style>
  <w:style w:type="paragraph" w:styleId="43">
    <w:name w:val="List 4"/>
    <w:basedOn w:val="1"/>
    <w:qFormat/>
    <w:uiPriority w:val="99"/>
    <w:pPr>
      <w:adjustRightInd w:val="0"/>
      <w:snapToGrid w:val="0"/>
      <w:spacing w:line="360" w:lineRule="auto"/>
      <w:ind w:left="100" w:leftChars="600" w:hanging="200" w:hangingChars="200"/>
    </w:pPr>
    <w:rPr>
      <w:sz w:val="24"/>
      <w:szCs w:val="24"/>
    </w:rPr>
  </w:style>
  <w:style w:type="paragraph" w:styleId="44">
    <w:name w:val="List Continue 2"/>
    <w:basedOn w:val="1"/>
    <w:qFormat/>
    <w:uiPriority w:val="99"/>
    <w:pPr>
      <w:adjustRightInd w:val="0"/>
      <w:snapToGrid w:val="0"/>
      <w:spacing w:after="120" w:line="360" w:lineRule="auto"/>
      <w:ind w:left="840" w:leftChars="400"/>
    </w:pPr>
    <w:rPr>
      <w:sz w:val="24"/>
      <w:szCs w:val="24"/>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6">
    <w:name w:val="List Continue 3"/>
    <w:basedOn w:val="1"/>
    <w:qFormat/>
    <w:uiPriority w:val="99"/>
    <w:pPr>
      <w:adjustRightInd w:val="0"/>
      <w:snapToGrid w:val="0"/>
      <w:spacing w:after="120" w:line="360" w:lineRule="auto"/>
      <w:ind w:left="1260" w:leftChars="600"/>
    </w:pPr>
    <w:rPr>
      <w:sz w:val="24"/>
      <w:szCs w:val="24"/>
    </w:rPr>
  </w:style>
  <w:style w:type="paragraph" w:styleId="47">
    <w:name w:val="index 1"/>
    <w:basedOn w:val="1"/>
    <w:next w:val="1"/>
    <w:semiHidden/>
    <w:qFormat/>
    <w:uiPriority w:val="99"/>
    <w:pPr>
      <w:adjustRightInd w:val="0"/>
      <w:spacing w:line="240" w:lineRule="atLeast"/>
      <w:textAlignment w:val="baseline"/>
    </w:pPr>
    <w:rPr>
      <w:rFonts w:ascii="宋体" w:cs="宋体"/>
      <w:kern w:val="0"/>
      <w:sz w:val="21"/>
      <w:szCs w:val="21"/>
    </w:rPr>
  </w:style>
  <w:style w:type="paragraph" w:styleId="48">
    <w:name w:val="Title"/>
    <w:basedOn w:val="1"/>
    <w:link w:val="89"/>
    <w:qFormat/>
    <w:uiPriority w:val="99"/>
    <w:pPr>
      <w:widowControl/>
      <w:spacing w:after="240" w:line="360" w:lineRule="auto"/>
      <w:jc w:val="center"/>
    </w:pPr>
    <w:rPr>
      <w:rFonts w:ascii="Cambria" w:hAnsi="Cambria"/>
      <w:b/>
      <w:kern w:val="0"/>
      <w:sz w:val="32"/>
      <w:szCs w:val="20"/>
    </w:rPr>
  </w:style>
  <w:style w:type="paragraph" w:styleId="49">
    <w:name w:val="annotation subject"/>
    <w:basedOn w:val="20"/>
    <w:next w:val="20"/>
    <w:link w:val="78"/>
    <w:semiHidden/>
    <w:qFormat/>
    <w:uiPriority w:val="99"/>
    <w:rPr>
      <w:szCs w:val="20"/>
    </w:rPr>
  </w:style>
  <w:style w:type="paragraph" w:styleId="50">
    <w:name w:val="Body Text First Indent"/>
    <w:basedOn w:val="1"/>
    <w:link w:val="80"/>
    <w:qFormat/>
    <w:uiPriority w:val="99"/>
    <w:pPr>
      <w:spacing w:line="360" w:lineRule="auto"/>
      <w:ind w:firstLine="420"/>
    </w:pPr>
    <w:rPr>
      <w:kern w:val="0"/>
      <w:sz w:val="20"/>
      <w:szCs w:val="20"/>
    </w:rPr>
  </w:style>
  <w:style w:type="table" w:styleId="52">
    <w:name w:val="Table Grid"/>
    <w:basedOn w:val="51"/>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99"/>
    <w:rPr>
      <w:rFonts w:cs="Times New Roman"/>
      <w:b/>
    </w:rPr>
  </w:style>
  <w:style w:type="character" w:styleId="55">
    <w:name w:val="page number"/>
    <w:qFormat/>
    <w:uiPriority w:val="0"/>
    <w:rPr>
      <w:rFonts w:cs="Times New Roman"/>
    </w:rPr>
  </w:style>
  <w:style w:type="character" w:styleId="56">
    <w:name w:val="FollowedHyperlink"/>
    <w:qFormat/>
    <w:uiPriority w:val="99"/>
    <w:rPr>
      <w:rFonts w:cs="Times New Roman"/>
      <w:color w:val="800080"/>
      <w:u w:val="single"/>
    </w:rPr>
  </w:style>
  <w:style w:type="character" w:styleId="57">
    <w:name w:val="Emphasis"/>
    <w:qFormat/>
    <w:uiPriority w:val="99"/>
    <w:rPr>
      <w:rFonts w:cs="Times New Roman"/>
      <w:i/>
    </w:rPr>
  </w:style>
  <w:style w:type="character" w:styleId="58">
    <w:name w:val="Hyperlink"/>
    <w:qFormat/>
    <w:uiPriority w:val="99"/>
    <w:rPr>
      <w:rFonts w:cs="Times New Roman"/>
      <w:color w:val="0000FF"/>
      <w:u w:val="single"/>
    </w:rPr>
  </w:style>
  <w:style w:type="character" w:styleId="59">
    <w:name w:val="annotation reference"/>
    <w:qFormat/>
    <w:uiPriority w:val="0"/>
    <w:rPr>
      <w:rFonts w:eastAsia="宋体" w:cs="Times New Roman"/>
      <w:sz w:val="28"/>
    </w:rPr>
  </w:style>
  <w:style w:type="character" w:customStyle="1" w:styleId="60">
    <w:name w:val="标题 1 字符"/>
    <w:basedOn w:val="53"/>
    <w:link w:val="4"/>
    <w:qFormat/>
    <w:uiPriority w:val="99"/>
    <w:rPr>
      <w:rFonts w:ascii="Times New Roman" w:hAnsi="Times New Roman" w:eastAsia="宋体" w:cs="Times New Roman"/>
      <w:b/>
      <w:kern w:val="44"/>
      <w:sz w:val="44"/>
      <w:szCs w:val="20"/>
    </w:rPr>
  </w:style>
  <w:style w:type="paragraph" w:customStyle="1" w:styleId="61">
    <w:name w:val="样式3"/>
    <w:basedOn w:val="4"/>
    <w:next w:val="4"/>
    <w:qFormat/>
    <w:uiPriority w:val="99"/>
    <w:pPr>
      <w:keepLines/>
      <w:adjustRightInd w:val="0"/>
      <w:spacing w:before="340" w:after="330" w:line="576" w:lineRule="auto"/>
    </w:pPr>
    <w:rPr>
      <w:rFonts w:eastAsia="黑体"/>
    </w:rPr>
  </w:style>
  <w:style w:type="paragraph" w:customStyle="1" w:styleId="62">
    <w:name w:val="样式4"/>
    <w:basedOn w:val="7"/>
    <w:next w:val="1"/>
    <w:qFormat/>
    <w:uiPriority w:val="99"/>
    <w:pPr>
      <w:adjustRightInd w:val="0"/>
      <w:snapToGrid w:val="0"/>
    </w:pPr>
  </w:style>
  <w:style w:type="character" w:customStyle="1" w:styleId="63">
    <w:name w:val="标题 2 字符"/>
    <w:basedOn w:val="53"/>
    <w:link w:val="5"/>
    <w:qFormat/>
    <w:uiPriority w:val="99"/>
    <w:rPr>
      <w:rFonts w:ascii="Arial" w:hAnsi="Arial" w:eastAsia="黑体" w:cs="Times New Roman"/>
      <w:b/>
      <w:sz w:val="32"/>
      <w:szCs w:val="20"/>
    </w:rPr>
  </w:style>
  <w:style w:type="character" w:customStyle="1" w:styleId="64">
    <w:name w:val="标题 3 字符"/>
    <w:basedOn w:val="53"/>
    <w:link w:val="6"/>
    <w:qFormat/>
    <w:uiPriority w:val="0"/>
    <w:rPr>
      <w:rFonts w:ascii="Times New Roman" w:hAnsi="Times New Roman" w:eastAsia="宋体" w:cs="Times New Roman"/>
      <w:b/>
      <w:sz w:val="32"/>
      <w:szCs w:val="20"/>
    </w:rPr>
  </w:style>
  <w:style w:type="character" w:customStyle="1" w:styleId="65">
    <w:name w:val="标题 4 字符"/>
    <w:basedOn w:val="53"/>
    <w:link w:val="7"/>
    <w:qFormat/>
    <w:uiPriority w:val="99"/>
    <w:rPr>
      <w:rFonts w:ascii="Cambria" w:hAnsi="Cambria" w:eastAsia="宋体" w:cs="Times New Roman"/>
      <w:b/>
      <w:kern w:val="0"/>
      <w:sz w:val="28"/>
      <w:szCs w:val="20"/>
    </w:rPr>
  </w:style>
  <w:style w:type="character" w:customStyle="1" w:styleId="66">
    <w:name w:val="标题 5 字符"/>
    <w:basedOn w:val="53"/>
    <w:link w:val="8"/>
    <w:qFormat/>
    <w:uiPriority w:val="99"/>
    <w:rPr>
      <w:rFonts w:ascii="Times New Roman" w:hAnsi="Times New Roman" w:eastAsia="宋体" w:cs="Times New Roman"/>
      <w:b/>
      <w:kern w:val="0"/>
      <w:sz w:val="28"/>
      <w:szCs w:val="20"/>
    </w:rPr>
  </w:style>
  <w:style w:type="character" w:customStyle="1" w:styleId="67">
    <w:name w:val="标题 6 字符"/>
    <w:basedOn w:val="53"/>
    <w:link w:val="9"/>
    <w:qFormat/>
    <w:uiPriority w:val="99"/>
    <w:rPr>
      <w:rFonts w:ascii="Cambria" w:hAnsi="Cambria" w:eastAsia="宋体" w:cs="Times New Roman"/>
      <w:b/>
      <w:kern w:val="0"/>
      <w:sz w:val="24"/>
      <w:szCs w:val="20"/>
    </w:rPr>
  </w:style>
  <w:style w:type="character" w:customStyle="1" w:styleId="68">
    <w:name w:val="标题 7 字符"/>
    <w:basedOn w:val="53"/>
    <w:link w:val="10"/>
    <w:qFormat/>
    <w:uiPriority w:val="99"/>
    <w:rPr>
      <w:rFonts w:ascii="Times New Roman" w:hAnsi="Times New Roman" w:eastAsia="宋体" w:cs="Times New Roman"/>
      <w:b/>
      <w:kern w:val="0"/>
      <w:sz w:val="24"/>
      <w:szCs w:val="20"/>
    </w:rPr>
  </w:style>
  <w:style w:type="character" w:customStyle="1" w:styleId="69">
    <w:name w:val="标题 8 字符"/>
    <w:basedOn w:val="53"/>
    <w:link w:val="11"/>
    <w:qFormat/>
    <w:uiPriority w:val="99"/>
    <w:rPr>
      <w:rFonts w:ascii="Cambria" w:hAnsi="Cambria" w:eastAsia="宋体" w:cs="Times New Roman"/>
      <w:kern w:val="0"/>
      <w:sz w:val="24"/>
      <w:szCs w:val="20"/>
    </w:rPr>
  </w:style>
  <w:style w:type="character" w:customStyle="1" w:styleId="70">
    <w:name w:val="标题 9 字符"/>
    <w:basedOn w:val="53"/>
    <w:link w:val="12"/>
    <w:qFormat/>
    <w:uiPriority w:val="99"/>
    <w:rPr>
      <w:rFonts w:ascii="Cambria" w:hAnsi="Cambria" w:eastAsia="宋体" w:cs="Times New Roman"/>
      <w:kern w:val="0"/>
      <w:szCs w:val="20"/>
    </w:rPr>
  </w:style>
  <w:style w:type="character" w:customStyle="1" w:styleId="71">
    <w:name w:val="页脚 字符"/>
    <w:basedOn w:val="53"/>
    <w:link w:val="34"/>
    <w:qFormat/>
    <w:uiPriority w:val="0"/>
    <w:rPr>
      <w:rFonts w:ascii="Times New Roman" w:hAnsi="Times New Roman" w:eastAsia="宋体" w:cs="Times New Roman"/>
      <w:kern w:val="0"/>
      <w:sz w:val="18"/>
      <w:szCs w:val="20"/>
    </w:rPr>
  </w:style>
  <w:style w:type="character" w:customStyle="1" w:styleId="72">
    <w:name w:val="页眉 字符"/>
    <w:basedOn w:val="53"/>
    <w:link w:val="35"/>
    <w:qFormat/>
    <w:uiPriority w:val="0"/>
    <w:rPr>
      <w:rFonts w:ascii="Times New Roman" w:hAnsi="Times New Roman" w:eastAsia="宋体" w:cs="Times New Roman"/>
      <w:sz w:val="18"/>
      <w:szCs w:val="20"/>
    </w:rPr>
  </w:style>
  <w:style w:type="paragraph" w:customStyle="1" w:styleId="73">
    <w:name w:val="1"/>
    <w:basedOn w:val="1"/>
    <w:next w:val="30"/>
    <w:qFormat/>
    <w:uiPriority w:val="99"/>
    <w:rPr>
      <w:rFonts w:ascii="宋体" w:hAnsi="Courier New" w:cs="宋体"/>
      <w:sz w:val="21"/>
      <w:szCs w:val="21"/>
    </w:rPr>
  </w:style>
  <w:style w:type="character" w:customStyle="1" w:styleId="74">
    <w:name w:val="纯文本 字符"/>
    <w:basedOn w:val="53"/>
    <w:link w:val="30"/>
    <w:qFormat/>
    <w:uiPriority w:val="99"/>
    <w:rPr>
      <w:rFonts w:ascii="宋体" w:hAnsi="Courier New" w:eastAsia="宋体" w:cs="Courier New"/>
      <w:szCs w:val="21"/>
    </w:rPr>
  </w:style>
  <w:style w:type="character" w:customStyle="1" w:styleId="75">
    <w:name w:val="批注框文本 字符"/>
    <w:basedOn w:val="53"/>
    <w:link w:val="33"/>
    <w:semiHidden/>
    <w:qFormat/>
    <w:uiPriority w:val="99"/>
    <w:rPr>
      <w:rFonts w:ascii="Times New Roman" w:hAnsi="Times New Roman" w:eastAsia="宋体" w:cs="Times New Roman"/>
      <w:sz w:val="18"/>
      <w:szCs w:val="18"/>
    </w:rPr>
  </w:style>
  <w:style w:type="character" w:customStyle="1" w:styleId="76">
    <w:name w:val="文档结构图 字符"/>
    <w:basedOn w:val="53"/>
    <w:link w:val="19"/>
    <w:semiHidden/>
    <w:qFormat/>
    <w:uiPriority w:val="99"/>
    <w:rPr>
      <w:rFonts w:ascii="宋体" w:hAnsi="Times New Roman" w:eastAsia="宋体" w:cs="Times New Roman"/>
      <w:sz w:val="18"/>
      <w:szCs w:val="18"/>
    </w:rPr>
  </w:style>
  <w:style w:type="character" w:customStyle="1" w:styleId="77">
    <w:name w:val="批注文字 字符"/>
    <w:basedOn w:val="53"/>
    <w:link w:val="20"/>
    <w:qFormat/>
    <w:uiPriority w:val="0"/>
    <w:rPr>
      <w:rFonts w:ascii="Times New Roman" w:hAnsi="Times New Roman" w:eastAsia="宋体" w:cs="Times New Roman"/>
      <w:sz w:val="28"/>
      <w:szCs w:val="28"/>
    </w:rPr>
  </w:style>
  <w:style w:type="character" w:customStyle="1" w:styleId="78">
    <w:name w:val="批注主题 字符"/>
    <w:basedOn w:val="77"/>
    <w:link w:val="49"/>
    <w:semiHidden/>
    <w:qFormat/>
    <w:uiPriority w:val="99"/>
    <w:rPr>
      <w:rFonts w:ascii="Times New Roman" w:hAnsi="Times New Roman" w:eastAsia="宋体" w:cs="Times New Roman"/>
      <w:sz w:val="28"/>
      <w:szCs w:val="20"/>
    </w:rPr>
  </w:style>
  <w:style w:type="character" w:customStyle="1" w:styleId="79">
    <w:name w:val="正文文本 字符"/>
    <w:basedOn w:val="53"/>
    <w:link w:val="23"/>
    <w:semiHidden/>
    <w:qFormat/>
    <w:uiPriority w:val="99"/>
    <w:rPr>
      <w:rFonts w:ascii="Times New Roman" w:hAnsi="Times New Roman" w:eastAsia="宋体" w:cs="Times New Roman"/>
      <w:sz w:val="28"/>
      <w:szCs w:val="28"/>
    </w:rPr>
  </w:style>
  <w:style w:type="character" w:customStyle="1" w:styleId="80">
    <w:name w:val="正文文本首行缩进 字符"/>
    <w:basedOn w:val="79"/>
    <w:link w:val="50"/>
    <w:qFormat/>
    <w:uiPriority w:val="99"/>
    <w:rPr>
      <w:rFonts w:ascii="Times New Roman" w:hAnsi="Times New Roman" w:eastAsia="宋体" w:cs="Times New Roman"/>
      <w:kern w:val="0"/>
      <w:sz w:val="20"/>
      <w:szCs w:val="20"/>
    </w:rPr>
  </w:style>
  <w:style w:type="character" w:customStyle="1" w:styleId="81">
    <w:name w:val="正文文本 3 字符"/>
    <w:basedOn w:val="53"/>
    <w:link w:val="21"/>
    <w:qFormat/>
    <w:uiPriority w:val="99"/>
    <w:rPr>
      <w:rFonts w:ascii="Times New Roman" w:hAnsi="Times New Roman" w:eastAsia="宋体" w:cs="Times New Roman"/>
      <w:kern w:val="0"/>
      <w:sz w:val="16"/>
      <w:szCs w:val="20"/>
    </w:rPr>
  </w:style>
  <w:style w:type="character" w:customStyle="1" w:styleId="82">
    <w:name w:val="正文文本缩进 字符"/>
    <w:basedOn w:val="53"/>
    <w:link w:val="3"/>
    <w:qFormat/>
    <w:uiPriority w:val="0"/>
    <w:rPr>
      <w:rFonts w:ascii="Times New Roman" w:hAnsi="Times New Roman" w:eastAsia="宋体" w:cs="Times New Roman"/>
      <w:sz w:val="44"/>
      <w:szCs w:val="20"/>
    </w:rPr>
  </w:style>
  <w:style w:type="character" w:customStyle="1" w:styleId="83">
    <w:name w:val="日期 字符"/>
    <w:basedOn w:val="53"/>
    <w:link w:val="31"/>
    <w:qFormat/>
    <w:uiPriority w:val="99"/>
    <w:rPr>
      <w:rFonts w:ascii="Times New Roman" w:hAnsi="Times New Roman" w:eastAsia="宋体" w:cs="Times New Roman"/>
      <w:sz w:val="28"/>
      <w:szCs w:val="20"/>
    </w:rPr>
  </w:style>
  <w:style w:type="character" w:customStyle="1" w:styleId="84">
    <w:name w:val="正文文本缩进 2 字符"/>
    <w:basedOn w:val="53"/>
    <w:link w:val="32"/>
    <w:qFormat/>
    <w:uiPriority w:val="99"/>
    <w:rPr>
      <w:rFonts w:ascii="Times New Roman" w:hAnsi="Times New Roman" w:eastAsia="宋体" w:cs="Times New Roman"/>
      <w:sz w:val="28"/>
      <w:szCs w:val="20"/>
    </w:rPr>
  </w:style>
  <w:style w:type="character" w:customStyle="1" w:styleId="85">
    <w:name w:val="正文文本首行缩进 2 字符"/>
    <w:basedOn w:val="82"/>
    <w:link w:val="2"/>
    <w:qFormat/>
    <w:uiPriority w:val="99"/>
    <w:rPr>
      <w:rFonts w:ascii="Times New Roman" w:hAnsi="Times New Roman" w:eastAsia="宋体" w:cs="Times New Roman"/>
      <w:sz w:val="44"/>
      <w:szCs w:val="20"/>
    </w:rPr>
  </w:style>
  <w:style w:type="character" w:customStyle="1" w:styleId="86">
    <w:name w:val="脚注文本 字符"/>
    <w:basedOn w:val="53"/>
    <w:link w:val="38"/>
    <w:semiHidden/>
    <w:qFormat/>
    <w:uiPriority w:val="99"/>
    <w:rPr>
      <w:rFonts w:ascii="Times New Roman" w:hAnsi="Times New Roman" w:eastAsia="宋体" w:cs="Times New Roman"/>
      <w:sz w:val="18"/>
      <w:szCs w:val="20"/>
    </w:rPr>
  </w:style>
  <w:style w:type="character" w:customStyle="1" w:styleId="87">
    <w:name w:val="正文文本缩进 3 字符"/>
    <w:basedOn w:val="53"/>
    <w:link w:val="40"/>
    <w:qFormat/>
    <w:uiPriority w:val="99"/>
    <w:rPr>
      <w:rFonts w:ascii="Times New Roman" w:hAnsi="Times New Roman" w:eastAsia="宋体" w:cs="Times New Roman"/>
      <w:kern w:val="0"/>
      <w:sz w:val="16"/>
      <w:szCs w:val="20"/>
    </w:rPr>
  </w:style>
  <w:style w:type="character" w:customStyle="1" w:styleId="88">
    <w:name w:val="正文文本 2 字符"/>
    <w:basedOn w:val="53"/>
    <w:link w:val="42"/>
    <w:qFormat/>
    <w:uiPriority w:val="99"/>
    <w:rPr>
      <w:rFonts w:ascii="Times New Roman" w:hAnsi="Times New Roman" w:eastAsia="宋体" w:cs="Times New Roman"/>
      <w:kern w:val="0"/>
      <w:sz w:val="20"/>
      <w:szCs w:val="20"/>
    </w:rPr>
  </w:style>
  <w:style w:type="character" w:customStyle="1" w:styleId="89">
    <w:name w:val="标题 字符"/>
    <w:basedOn w:val="53"/>
    <w:link w:val="48"/>
    <w:qFormat/>
    <w:uiPriority w:val="99"/>
    <w:rPr>
      <w:rFonts w:ascii="Cambria" w:hAnsi="Cambria" w:eastAsia="宋体" w:cs="Times New Roman"/>
      <w:b/>
      <w:kern w:val="0"/>
      <w:sz w:val="32"/>
      <w:szCs w:val="20"/>
    </w:rPr>
  </w:style>
  <w:style w:type="character" w:customStyle="1" w:styleId="90">
    <w:name w:val="Char Char3"/>
    <w:qFormat/>
    <w:uiPriority w:val="99"/>
    <w:rPr>
      <w:rFonts w:eastAsia="宋体"/>
      <w:kern w:val="2"/>
      <w:sz w:val="18"/>
      <w:lang w:val="en-US" w:eastAsia="zh-CN"/>
    </w:rPr>
  </w:style>
  <w:style w:type="character" w:customStyle="1" w:styleId="91">
    <w:name w:val="top-det1"/>
    <w:qFormat/>
    <w:uiPriority w:val="99"/>
    <w:rPr>
      <w:b/>
      <w:color w:val="000000"/>
    </w:rPr>
  </w:style>
  <w:style w:type="character" w:customStyle="1" w:styleId="92">
    <w:name w:val="font51"/>
    <w:qFormat/>
    <w:uiPriority w:val="99"/>
    <w:rPr>
      <w:rFonts w:ascii="宋体" w:hAnsi="宋体" w:eastAsia="宋体"/>
      <w:color w:val="000000"/>
      <w:sz w:val="32"/>
      <w:u w:val="none"/>
    </w:rPr>
  </w:style>
  <w:style w:type="character" w:customStyle="1" w:styleId="93">
    <w:name w:val="文字 Char Char"/>
    <w:link w:val="94"/>
    <w:qFormat/>
    <w:locked/>
    <w:uiPriority w:val="99"/>
    <w:rPr>
      <w:rFonts w:ascii="宋体"/>
      <w:sz w:val="28"/>
    </w:rPr>
  </w:style>
  <w:style w:type="paragraph" w:customStyle="1" w:styleId="94">
    <w:name w:val="文字"/>
    <w:basedOn w:val="1"/>
    <w:link w:val="93"/>
    <w:qFormat/>
    <w:uiPriority w:val="99"/>
    <w:pPr>
      <w:tabs>
        <w:tab w:val="left" w:pos="8520"/>
      </w:tabs>
      <w:spacing w:line="312" w:lineRule="auto"/>
      <w:ind w:right="-210" w:firstLine="556"/>
    </w:pPr>
    <w:rPr>
      <w:rFonts w:ascii="宋体" w:hAnsiTheme="minorHAnsi" w:eastAsiaTheme="minorEastAsia" w:cstheme="minorBidi"/>
      <w:szCs w:val="22"/>
    </w:rPr>
  </w:style>
  <w:style w:type="character" w:customStyle="1" w:styleId="95">
    <w:name w:val="正文 + 三号 Char"/>
    <w:qFormat/>
    <w:uiPriority w:val="99"/>
    <w:rPr>
      <w:rFonts w:eastAsia="宋体"/>
      <w:kern w:val="2"/>
      <w:sz w:val="21"/>
      <w:lang w:val="en-US" w:eastAsia="zh-CN"/>
    </w:rPr>
  </w:style>
  <w:style w:type="character" w:customStyle="1" w:styleId="96">
    <w:name w:val="样式 宋体"/>
    <w:qFormat/>
    <w:uiPriority w:val="99"/>
    <w:rPr>
      <w:rFonts w:ascii="宋体" w:hAnsi="宋体" w:eastAsia="宋体"/>
      <w:sz w:val="28"/>
    </w:rPr>
  </w:style>
  <w:style w:type="character" w:customStyle="1" w:styleId="97">
    <w:name w:val="Char Char4"/>
    <w:qFormat/>
    <w:uiPriority w:val="99"/>
    <w:rPr>
      <w:rFonts w:eastAsia="宋体"/>
      <w:b/>
      <w:kern w:val="2"/>
      <w:sz w:val="21"/>
      <w:lang w:val="en-US" w:eastAsia="zh-CN"/>
    </w:rPr>
  </w:style>
  <w:style w:type="character" w:customStyle="1" w:styleId="98">
    <w:name w:val="apple-converted-space"/>
    <w:qFormat/>
    <w:uiPriority w:val="99"/>
  </w:style>
  <w:style w:type="character" w:customStyle="1" w:styleId="99">
    <w:name w:val="Table Heading Char Char"/>
    <w:qFormat/>
    <w:uiPriority w:val="99"/>
    <w:rPr>
      <w:rFonts w:ascii="Arial" w:hAnsi="Arial" w:eastAsia="黑体"/>
      <w:kern w:val="2"/>
      <w:sz w:val="18"/>
      <w:lang w:val="en-US" w:eastAsia="zh-CN"/>
    </w:rPr>
  </w:style>
  <w:style w:type="character" w:customStyle="1" w:styleId="100">
    <w:name w:val="未命名11"/>
    <w:qFormat/>
    <w:uiPriority w:val="99"/>
    <w:rPr>
      <w:color w:val="auto"/>
      <w:sz w:val="24"/>
    </w:rPr>
  </w:style>
  <w:style w:type="character" w:customStyle="1" w:styleId="101">
    <w:name w:val="font31"/>
    <w:qFormat/>
    <w:uiPriority w:val="99"/>
    <w:rPr>
      <w:rFonts w:ascii="Times New Roman" w:hAnsi="Times New Roman"/>
      <w:color w:val="000000"/>
      <w:sz w:val="36"/>
      <w:u w:val="none"/>
    </w:rPr>
  </w:style>
  <w:style w:type="character" w:customStyle="1" w:styleId="102">
    <w:name w:val="font61"/>
    <w:qFormat/>
    <w:uiPriority w:val="99"/>
    <w:rPr>
      <w:rFonts w:ascii="宋体" w:hAnsi="宋体" w:eastAsia="宋体"/>
      <w:color w:val="000000"/>
      <w:sz w:val="30"/>
      <w:u w:val="none"/>
    </w:rPr>
  </w:style>
  <w:style w:type="character" w:customStyle="1" w:styleId="103">
    <w:name w:val="crowed11"/>
    <w:qFormat/>
    <w:uiPriority w:val="99"/>
    <w:rPr>
      <w:sz w:val="24"/>
    </w:rPr>
  </w:style>
  <w:style w:type="character" w:customStyle="1" w:styleId="104">
    <w:name w:val="content-white1"/>
    <w:qFormat/>
    <w:uiPriority w:val="99"/>
    <w:rPr>
      <w:color w:val="auto"/>
      <w:sz w:val="18"/>
      <w:u w:val="none"/>
    </w:rPr>
  </w:style>
  <w:style w:type="character" w:customStyle="1" w:styleId="105">
    <w:name w:val="title_emph1"/>
    <w:qFormat/>
    <w:uiPriority w:val="99"/>
    <w:rPr>
      <w:rFonts w:ascii="Arial" w:hAnsi="Arial"/>
      <w:b/>
      <w:sz w:val="20"/>
    </w:rPr>
  </w:style>
  <w:style w:type="character" w:customStyle="1" w:styleId="106">
    <w:name w:val="Table Text Char1 Char Char"/>
    <w:qFormat/>
    <w:uiPriority w:val="99"/>
    <w:rPr>
      <w:rFonts w:ascii="Arial" w:hAnsi="Arial"/>
      <w:kern w:val="2"/>
      <w:sz w:val="18"/>
      <w:lang w:val="en-US" w:eastAsia="zh-CN"/>
    </w:rPr>
  </w:style>
  <w:style w:type="character" w:customStyle="1" w:styleId="107">
    <w:name w:val="Char Char Char Char Char Char Char Char Char"/>
    <w:qFormat/>
    <w:uiPriority w:val="99"/>
    <w:rPr>
      <w:rFonts w:ascii="宋体" w:hAnsi="宋体" w:eastAsia="宋体"/>
      <w:kern w:val="2"/>
      <w:sz w:val="24"/>
      <w:lang w:val="en-US" w:eastAsia="zh-CN"/>
    </w:rPr>
  </w:style>
  <w:style w:type="character" w:customStyle="1" w:styleId="108">
    <w:name w:val="font11"/>
    <w:qFormat/>
    <w:uiPriority w:val="99"/>
    <w:rPr>
      <w:rFonts w:ascii="宋体" w:hAnsi="宋体" w:eastAsia="宋体"/>
      <w:color w:val="000000"/>
      <w:sz w:val="36"/>
      <w:u w:val="none"/>
    </w:rPr>
  </w:style>
  <w:style w:type="character" w:customStyle="1" w:styleId="109">
    <w:name w:val="Table Text Char Char Char Char"/>
    <w:link w:val="110"/>
    <w:qFormat/>
    <w:locked/>
    <w:uiPriority w:val="99"/>
    <w:rPr>
      <w:rFonts w:ascii="Arial" w:hAnsi="Arial"/>
      <w:sz w:val="18"/>
    </w:rPr>
  </w:style>
  <w:style w:type="paragraph" w:customStyle="1" w:styleId="110">
    <w:name w:val="Table Text"/>
    <w:link w:val="109"/>
    <w:qFormat/>
    <w:uiPriority w:val="99"/>
    <w:pPr>
      <w:snapToGrid w:val="0"/>
      <w:spacing w:before="80" w:after="80"/>
    </w:pPr>
    <w:rPr>
      <w:rFonts w:ascii="Arial" w:hAnsi="Arial" w:eastAsiaTheme="minorEastAsia" w:cstheme="minorBidi"/>
      <w:kern w:val="2"/>
      <w:sz w:val="18"/>
      <w:szCs w:val="22"/>
      <w:lang w:val="en-US" w:eastAsia="zh-CN" w:bidi="ar-SA"/>
    </w:rPr>
  </w:style>
  <w:style w:type="character" w:customStyle="1" w:styleId="111">
    <w:name w:val="font41"/>
    <w:qFormat/>
    <w:uiPriority w:val="99"/>
    <w:rPr>
      <w:rFonts w:ascii="宋体" w:hAnsi="宋体" w:eastAsia="宋体"/>
      <w:color w:val="000000"/>
      <w:sz w:val="36"/>
      <w:u w:val="none"/>
    </w:rPr>
  </w:style>
  <w:style w:type="character" w:customStyle="1" w:styleId="112">
    <w:name w:val="Char Char2"/>
    <w:qFormat/>
    <w:uiPriority w:val="99"/>
    <w:rPr>
      <w:rFonts w:eastAsia="宋体"/>
      <w:kern w:val="2"/>
      <w:sz w:val="18"/>
      <w:lang w:val="en-US" w:eastAsia="zh-CN"/>
    </w:rPr>
  </w:style>
  <w:style w:type="character" w:customStyle="1" w:styleId="113">
    <w:name w:val="Char Char6"/>
    <w:qFormat/>
    <w:uiPriority w:val="99"/>
    <w:rPr>
      <w:rFonts w:ascii="仿宋_GB2312" w:eastAsia="仿宋_GB2312"/>
      <w:kern w:val="2"/>
      <w:sz w:val="32"/>
    </w:rPr>
  </w:style>
  <w:style w:type="character" w:customStyle="1" w:styleId="114">
    <w:name w:val="Char Char5"/>
    <w:qFormat/>
    <w:uiPriority w:val="99"/>
    <w:rPr>
      <w:rFonts w:ascii="Arial" w:hAnsi="Arial" w:eastAsia="宋体"/>
      <w:b/>
      <w:smallCaps/>
      <w:kern w:val="28"/>
      <w:sz w:val="36"/>
      <w:lang w:val="en-US" w:eastAsia="en-US"/>
    </w:rPr>
  </w:style>
  <w:style w:type="character" w:customStyle="1" w:styleId="115">
    <w:name w:val="param-name1"/>
    <w:qFormat/>
    <w:uiPriority w:val="99"/>
    <w:rPr>
      <w:b/>
    </w:rPr>
  </w:style>
  <w:style w:type="character" w:customStyle="1" w:styleId="116">
    <w:name w:val="v151"/>
    <w:qFormat/>
    <w:uiPriority w:val="99"/>
    <w:rPr>
      <w:sz w:val="18"/>
    </w:rPr>
  </w:style>
  <w:style w:type="character" w:customStyle="1" w:styleId="117">
    <w:name w:val="H2 Char"/>
    <w:qFormat/>
    <w:uiPriority w:val="99"/>
    <w:rPr>
      <w:rFonts w:ascii="Arial" w:hAnsi="Arial" w:eastAsia="宋体"/>
      <w:kern w:val="2"/>
      <w:sz w:val="28"/>
      <w:lang w:val="en-US" w:eastAsia="zh-CN"/>
    </w:rPr>
  </w:style>
  <w:style w:type="character" w:customStyle="1" w:styleId="118">
    <w:name w:val="小 Char"/>
    <w:qFormat/>
    <w:uiPriority w:val="99"/>
    <w:rPr>
      <w:rFonts w:ascii="宋体" w:hAnsi="Courier New" w:eastAsia="宋体"/>
      <w:kern w:val="2"/>
      <w:sz w:val="21"/>
      <w:lang w:val="en-US" w:eastAsia="zh-CN"/>
    </w:rPr>
  </w:style>
  <w:style w:type="character" w:customStyle="1" w:styleId="119">
    <w:name w:val="Char Char11"/>
    <w:qFormat/>
    <w:uiPriority w:val="99"/>
    <w:rPr>
      <w:rFonts w:ascii="宋体"/>
      <w:kern w:val="2"/>
      <w:sz w:val="28"/>
    </w:rPr>
  </w:style>
  <w:style w:type="character" w:customStyle="1" w:styleId="120">
    <w:name w:val="font1"/>
    <w:qFormat/>
    <w:uiPriority w:val="99"/>
    <w:rPr>
      <w:color w:val="000000"/>
      <w:sz w:val="18"/>
    </w:rPr>
  </w:style>
  <w:style w:type="character" w:customStyle="1" w:styleId="121">
    <w:name w:val="标书正文:  0.74 厘米 Char1"/>
    <w:qFormat/>
    <w:uiPriority w:val="99"/>
    <w:rPr>
      <w:rFonts w:eastAsia="宋体"/>
      <w:kern w:val="2"/>
      <w:sz w:val="24"/>
      <w:lang w:val="en-US" w:eastAsia="zh-CN"/>
    </w:rPr>
  </w:style>
  <w:style w:type="character" w:customStyle="1" w:styleId="122">
    <w:name w:val="Char Char7"/>
    <w:qFormat/>
    <w:uiPriority w:val="99"/>
    <w:rPr>
      <w:rFonts w:ascii="宋体" w:hAnsi="宋体" w:eastAsia="宋体"/>
      <w:kern w:val="2"/>
      <w:sz w:val="28"/>
    </w:rPr>
  </w:style>
  <w:style w:type="paragraph" w:customStyle="1" w:styleId="123">
    <w:name w:val="正文文本 21"/>
    <w:basedOn w:val="1"/>
    <w:qFormat/>
    <w:uiPriority w:val="99"/>
    <w:pPr>
      <w:adjustRightInd w:val="0"/>
      <w:spacing w:before="120" w:line="360" w:lineRule="auto"/>
      <w:ind w:firstLine="480"/>
      <w:textAlignment w:val="baseline"/>
    </w:pPr>
    <w:rPr>
      <w:sz w:val="24"/>
      <w:szCs w:val="24"/>
    </w:rPr>
  </w:style>
  <w:style w:type="paragraph" w:customStyle="1" w:styleId="124">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25">
    <w:name w:val="可研正文"/>
    <w:basedOn w:val="23"/>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26">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27">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28">
    <w:name w:val="没有缩进（为图形使用）"/>
    <w:basedOn w:val="1"/>
    <w:qFormat/>
    <w:uiPriority w:val="99"/>
    <w:pPr>
      <w:spacing w:before="120" w:after="120" w:line="360" w:lineRule="auto"/>
    </w:pPr>
    <w:rPr>
      <w:sz w:val="24"/>
      <w:szCs w:val="24"/>
    </w:rPr>
  </w:style>
  <w:style w:type="paragraph" w:customStyle="1" w:styleId="129">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130">
    <w:name w:val="样式1xz"/>
    <w:basedOn w:val="1"/>
    <w:qFormat/>
    <w:uiPriority w:val="99"/>
    <w:pPr>
      <w:tabs>
        <w:tab w:val="left" w:pos="1050"/>
        <w:tab w:val="right" w:leader="dot" w:pos="8296"/>
      </w:tabs>
    </w:pPr>
    <w:rPr>
      <w:caps/>
      <w:spacing w:val="20"/>
      <w:sz w:val="24"/>
      <w:szCs w:val="24"/>
    </w:rPr>
  </w:style>
  <w:style w:type="paragraph" w:customStyle="1" w:styleId="131">
    <w:name w:val="简单回函地址"/>
    <w:basedOn w:val="1"/>
    <w:qFormat/>
    <w:uiPriority w:val="99"/>
    <w:pPr>
      <w:adjustRightInd w:val="0"/>
      <w:snapToGrid w:val="0"/>
      <w:spacing w:line="360" w:lineRule="auto"/>
    </w:pPr>
    <w:rPr>
      <w:sz w:val="24"/>
      <w:szCs w:val="24"/>
    </w:rPr>
  </w:style>
  <w:style w:type="paragraph" w:customStyle="1" w:styleId="132">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33">
    <w:name w:val="样式 标题 1章标题Heading 0Section HeadPIM 1H1h11st levell11H1..."/>
    <w:basedOn w:val="4"/>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4">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135">
    <w:name w:val="Char Char14 Char Char"/>
    <w:basedOn w:val="1"/>
    <w:qFormat/>
    <w:uiPriority w:val="99"/>
    <w:rPr>
      <w:sz w:val="21"/>
      <w:szCs w:val="21"/>
    </w:rPr>
  </w:style>
  <w:style w:type="paragraph" w:customStyle="1" w:styleId="136">
    <w:name w:val="IN Feature"/>
    <w:next w:val="137"/>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37">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38">
    <w:name w:val="正文4"/>
    <w:basedOn w:val="1"/>
    <w:qFormat/>
    <w:uiPriority w:val="99"/>
    <w:pPr>
      <w:tabs>
        <w:tab w:val="left" w:pos="1275"/>
      </w:tabs>
      <w:spacing w:before="60" w:after="60" w:line="360" w:lineRule="auto"/>
      <w:ind w:left="820" w:leftChars="400" w:hanging="705"/>
    </w:pPr>
    <w:rPr>
      <w:sz w:val="24"/>
      <w:szCs w:val="24"/>
    </w:rPr>
  </w:style>
  <w:style w:type="paragraph" w:customStyle="1" w:styleId="139">
    <w:name w:val="样式 样式 正文首行缩进 2 + 左  0 字符 + 首行缩进:  2.57 字符"/>
    <w:basedOn w:val="1"/>
    <w:next w:val="1"/>
    <w:qFormat/>
    <w:uiPriority w:val="99"/>
    <w:pPr>
      <w:adjustRightInd w:val="0"/>
      <w:snapToGrid w:val="0"/>
      <w:spacing w:after="120"/>
      <w:ind w:firstLine="540" w:firstLineChars="257"/>
    </w:pPr>
    <w:rPr>
      <w:sz w:val="21"/>
      <w:szCs w:val="21"/>
    </w:rPr>
  </w:style>
  <w:style w:type="paragraph" w:customStyle="1" w:styleId="140">
    <w:name w:val="一级条标题"/>
    <w:basedOn w:val="141"/>
    <w:next w:val="142"/>
    <w:qFormat/>
    <w:uiPriority w:val="99"/>
    <w:pPr>
      <w:spacing w:beforeLines="0" w:afterLines="0"/>
      <w:ind w:left="525"/>
      <w:outlineLvl w:val="2"/>
    </w:pPr>
    <w:rPr>
      <w:sz w:val="21"/>
      <w:szCs w:val="21"/>
    </w:rPr>
  </w:style>
  <w:style w:type="paragraph" w:customStyle="1" w:styleId="141">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142">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43">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44">
    <w:name w:val="Note"/>
    <w:basedOn w:val="1"/>
    <w:qFormat/>
    <w:uiPriority w:val="99"/>
    <w:pPr>
      <w:pBdr>
        <w:top w:val="single" w:color="auto" w:sz="12" w:space="3"/>
        <w:bottom w:val="single" w:color="auto" w:sz="12" w:space="3"/>
      </w:pBdr>
      <w:spacing w:line="360" w:lineRule="auto"/>
    </w:pPr>
    <w:rPr>
      <w:sz w:val="24"/>
      <w:szCs w:val="24"/>
    </w:rPr>
  </w:style>
  <w:style w:type="paragraph" w:customStyle="1" w:styleId="145">
    <w:name w:val="图片文字"/>
    <w:basedOn w:val="1"/>
    <w:qFormat/>
    <w:uiPriority w:val="99"/>
    <w:pPr>
      <w:spacing w:line="240" w:lineRule="atLeast"/>
      <w:jc w:val="center"/>
    </w:pPr>
    <w:rPr>
      <w:sz w:val="21"/>
      <w:szCs w:val="21"/>
    </w:rPr>
  </w:style>
  <w:style w:type="paragraph" w:customStyle="1" w:styleId="146">
    <w:name w:val="二级条标题"/>
    <w:basedOn w:val="140"/>
    <w:next w:val="142"/>
    <w:qFormat/>
    <w:uiPriority w:val="99"/>
    <w:pPr>
      <w:ind w:left="840"/>
      <w:outlineLvl w:val="3"/>
    </w:pPr>
  </w:style>
  <w:style w:type="paragraph" w:customStyle="1" w:styleId="147">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48">
    <w:name w:val="表文字"/>
    <w:qFormat/>
    <w:uiPriority w:val="99"/>
    <w:rPr>
      <w:rFonts w:ascii="宋体" w:hAnsi="Times New Roman" w:eastAsia="宋体" w:cs="宋体"/>
      <w:kern w:val="2"/>
      <w:lang w:val="en-US" w:eastAsia="zh-CN" w:bidi="ar-SA"/>
    </w:rPr>
  </w:style>
  <w:style w:type="paragraph" w:customStyle="1" w:styleId="149">
    <w:name w:val="表头样式"/>
    <w:basedOn w:val="1"/>
    <w:qFormat/>
    <w:uiPriority w:val="99"/>
    <w:pPr>
      <w:autoSpaceDE w:val="0"/>
      <w:autoSpaceDN w:val="0"/>
      <w:adjustRightInd w:val="0"/>
      <w:spacing w:line="360" w:lineRule="auto"/>
      <w:jc w:val="left"/>
    </w:pPr>
    <w:rPr>
      <w:b/>
      <w:bCs/>
      <w:kern w:val="0"/>
      <w:sz w:val="21"/>
      <w:szCs w:val="21"/>
    </w:rPr>
  </w:style>
  <w:style w:type="paragraph" w:customStyle="1" w:styleId="150">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51">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52">
    <w:name w:val="标书正文:  0.74 厘米"/>
    <w:basedOn w:val="1"/>
    <w:qFormat/>
    <w:uiPriority w:val="99"/>
    <w:pPr>
      <w:snapToGrid w:val="0"/>
      <w:spacing w:line="360" w:lineRule="auto"/>
      <w:ind w:firstLine="420"/>
    </w:pPr>
    <w:rPr>
      <w:sz w:val="24"/>
      <w:szCs w:val="24"/>
    </w:rPr>
  </w:style>
  <w:style w:type="paragraph" w:customStyle="1" w:styleId="153">
    <w:name w:val="修订1"/>
    <w:qFormat/>
    <w:uiPriority w:val="99"/>
    <w:rPr>
      <w:rFonts w:ascii="Times New Roman" w:hAnsi="Times New Roman" w:eastAsia="宋体" w:cs="Times New Roman"/>
      <w:kern w:val="2"/>
      <w:sz w:val="21"/>
      <w:szCs w:val="21"/>
      <w:lang w:val="en-US" w:eastAsia="zh-CN" w:bidi="ar-SA"/>
    </w:rPr>
  </w:style>
  <w:style w:type="paragraph" w:customStyle="1" w:styleId="154">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5">
    <w:name w:val="列表项目"/>
    <w:basedOn w:val="1"/>
    <w:qFormat/>
    <w:uiPriority w:val="99"/>
    <w:pPr>
      <w:tabs>
        <w:tab w:val="left" w:pos="420"/>
      </w:tabs>
      <w:spacing w:line="288" w:lineRule="auto"/>
      <w:ind w:left="840" w:leftChars="200" w:hanging="420" w:hangingChars="200"/>
    </w:pPr>
    <w:rPr>
      <w:sz w:val="21"/>
      <w:szCs w:val="21"/>
    </w:rPr>
  </w:style>
  <w:style w:type="paragraph" w:customStyle="1" w:styleId="156">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57">
    <w:name w:val="样式 样式 首行缩进:  2 字符 + 首行缩进:  2 字符"/>
    <w:basedOn w:val="1"/>
    <w:qFormat/>
    <w:uiPriority w:val="99"/>
    <w:pPr>
      <w:spacing w:line="360" w:lineRule="auto"/>
      <w:ind w:firstLine="480" w:firstLineChars="200"/>
    </w:pPr>
    <w:rPr>
      <w:sz w:val="24"/>
      <w:szCs w:val="24"/>
    </w:rPr>
  </w:style>
  <w:style w:type="paragraph" w:customStyle="1" w:styleId="158">
    <w:name w:val="样式 标题 1 + 居中 段前: 6 磅 段后: 6 磅 行距: 1.5 倍行距"/>
    <w:basedOn w:val="4"/>
    <w:qFormat/>
    <w:uiPriority w:val="99"/>
    <w:pPr>
      <w:keepLines/>
      <w:adjustRightInd w:val="0"/>
      <w:spacing w:before="120" w:after="120" w:line="360" w:lineRule="auto"/>
      <w:jc w:val="center"/>
    </w:pPr>
    <w:rPr>
      <w:sz w:val="32"/>
      <w:szCs w:val="32"/>
    </w:rPr>
  </w:style>
  <w:style w:type="paragraph" w:customStyle="1" w:styleId="159">
    <w:name w:val="样式 标题 6第五层条 + 三号 段前: 0.5 行"/>
    <w:basedOn w:val="9"/>
    <w:qFormat/>
    <w:uiPriority w:val="99"/>
    <w:pPr>
      <w:widowControl/>
      <w:adjustRightInd/>
      <w:snapToGrid/>
      <w:spacing w:beforeLines="50"/>
      <w:jc w:val="left"/>
    </w:pPr>
    <w:rPr>
      <w:kern w:val="24"/>
      <w:sz w:val="28"/>
      <w:szCs w:val="28"/>
    </w:rPr>
  </w:style>
  <w:style w:type="paragraph" w:customStyle="1" w:styleId="160">
    <w:name w:val="关键词"/>
    <w:basedOn w:val="1"/>
    <w:next w:val="1"/>
    <w:qFormat/>
    <w:uiPriority w:val="99"/>
    <w:pPr>
      <w:spacing w:line="360" w:lineRule="auto"/>
    </w:pPr>
    <w:rPr>
      <w:rFonts w:eastAsia="黑体"/>
      <w:sz w:val="20"/>
      <w:szCs w:val="20"/>
    </w:rPr>
  </w:style>
  <w:style w:type="paragraph" w:customStyle="1" w:styleId="161">
    <w:name w:val="Char2 Char Char Char Char Char Char"/>
    <w:basedOn w:val="1"/>
    <w:qFormat/>
    <w:uiPriority w:val="99"/>
    <w:rPr>
      <w:rFonts w:ascii="仿宋_GB2312" w:cs="仿宋_GB2312"/>
      <w:b/>
      <w:bCs/>
      <w:sz w:val="30"/>
      <w:szCs w:val="30"/>
    </w:rPr>
  </w:style>
  <w:style w:type="paragraph" w:customStyle="1" w:styleId="162">
    <w:name w:val="Char Char Char"/>
    <w:basedOn w:val="1"/>
    <w:qFormat/>
    <w:uiPriority w:val="99"/>
    <w:rPr>
      <w:rFonts w:ascii="Tahoma" w:hAnsi="Tahoma" w:cs="Tahoma"/>
      <w:sz w:val="24"/>
      <w:szCs w:val="24"/>
    </w:rPr>
  </w:style>
  <w:style w:type="paragraph" w:customStyle="1" w:styleId="163">
    <w:name w:val="表头文本"/>
    <w:qFormat/>
    <w:uiPriority w:val="99"/>
    <w:pPr>
      <w:jc w:val="center"/>
    </w:pPr>
    <w:rPr>
      <w:rFonts w:ascii="Arial" w:hAnsi="Arial" w:eastAsia="宋体" w:cs="Arial"/>
      <w:b/>
      <w:bCs/>
      <w:sz w:val="21"/>
      <w:szCs w:val="21"/>
      <w:lang w:val="en-US" w:eastAsia="zh-CN" w:bidi="ar-SA"/>
    </w:rPr>
  </w:style>
  <w:style w:type="paragraph" w:customStyle="1" w:styleId="164">
    <w:name w:val="样式1"/>
    <w:basedOn w:val="7"/>
    <w:qFormat/>
    <w:uiPriority w:val="99"/>
    <w:pPr>
      <w:tabs>
        <w:tab w:val="left" w:pos="720"/>
      </w:tabs>
      <w:spacing w:before="500" w:after="260" w:line="560" w:lineRule="atLeast"/>
      <w:ind w:left="420" w:hanging="420"/>
    </w:pPr>
  </w:style>
  <w:style w:type="paragraph" w:customStyle="1" w:styleId="165">
    <w:name w:val="Char Char Char Char Char"/>
    <w:basedOn w:val="1"/>
    <w:qFormat/>
    <w:uiPriority w:val="99"/>
    <w:pPr>
      <w:tabs>
        <w:tab w:val="left" w:pos="425"/>
      </w:tabs>
      <w:ind w:left="1620" w:hanging="360"/>
    </w:pPr>
    <w:rPr>
      <w:rFonts w:ascii="Tahoma" w:hAnsi="Tahoma" w:cs="Tahoma"/>
      <w:sz w:val="24"/>
      <w:szCs w:val="24"/>
    </w:rPr>
  </w:style>
  <w:style w:type="paragraph" w:customStyle="1" w:styleId="166">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7">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68">
    <w:name w:val="_Style 240"/>
    <w:basedOn w:val="1"/>
    <w:next w:val="1"/>
    <w:qFormat/>
    <w:uiPriority w:val="99"/>
    <w:pPr>
      <w:pBdr>
        <w:top w:val="single" w:color="auto" w:sz="6" w:space="1"/>
      </w:pBdr>
      <w:jc w:val="center"/>
    </w:pPr>
    <w:rPr>
      <w:rFonts w:ascii="Arial" w:cs="Arial"/>
      <w:vanish/>
      <w:sz w:val="16"/>
      <w:szCs w:val="16"/>
    </w:rPr>
  </w:style>
  <w:style w:type="paragraph" w:customStyle="1" w:styleId="169">
    <w:name w:val="Char"/>
    <w:basedOn w:val="1"/>
    <w:qFormat/>
    <w:uiPriority w:val="99"/>
    <w:pPr>
      <w:spacing w:line="240" w:lineRule="atLeast"/>
      <w:ind w:left="420" w:firstLine="420"/>
    </w:pPr>
    <w:rPr>
      <w:kern w:val="0"/>
      <w:sz w:val="21"/>
      <w:szCs w:val="21"/>
    </w:rPr>
  </w:style>
  <w:style w:type="paragraph" w:customStyle="1" w:styleId="170">
    <w:name w:val="摘要"/>
    <w:basedOn w:val="1"/>
    <w:next w:val="5"/>
    <w:qFormat/>
    <w:uiPriority w:val="99"/>
    <w:pPr>
      <w:spacing w:line="360" w:lineRule="auto"/>
    </w:pPr>
    <w:rPr>
      <w:rFonts w:eastAsia="黑体"/>
      <w:sz w:val="20"/>
      <w:szCs w:val="20"/>
    </w:rPr>
  </w:style>
  <w:style w:type="paragraph" w:customStyle="1" w:styleId="171">
    <w:name w:val="Char1"/>
    <w:basedOn w:val="1"/>
    <w:qFormat/>
    <w:uiPriority w:val="99"/>
    <w:rPr>
      <w:sz w:val="21"/>
      <w:szCs w:val="21"/>
    </w:rPr>
  </w:style>
  <w:style w:type="paragraph" w:customStyle="1" w:styleId="172">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73">
    <w:name w:val="Style Heading 3h3Heading 3 - oldLevel 3 HeadH3level_3PIM 3se..."/>
    <w:basedOn w:val="6"/>
    <w:qFormat/>
    <w:uiPriority w:val="99"/>
    <w:pPr>
      <w:tabs>
        <w:tab w:val="left" w:pos="709"/>
        <w:tab w:val="left" w:pos="1620"/>
      </w:tabs>
      <w:ind w:left="1620" w:hanging="360"/>
    </w:pPr>
  </w:style>
  <w:style w:type="paragraph" w:customStyle="1" w:styleId="174">
    <w:name w:val="Title - Revision"/>
    <w:basedOn w:val="48"/>
    <w:qFormat/>
    <w:uiPriority w:val="99"/>
    <w:pPr>
      <w:spacing w:before="720"/>
    </w:pPr>
  </w:style>
  <w:style w:type="paragraph" w:customStyle="1" w:styleId="175">
    <w:name w:val="Char1 Char Char Char1"/>
    <w:basedOn w:val="1"/>
    <w:qFormat/>
    <w:uiPriority w:val="99"/>
    <w:rPr>
      <w:rFonts w:ascii="Tahoma" w:hAnsi="Tahoma" w:cs="Tahoma"/>
      <w:sz w:val="24"/>
      <w:szCs w:val="24"/>
    </w:rPr>
  </w:style>
  <w:style w:type="paragraph" w:customStyle="1" w:styleId="176">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177">
    <w:name w:val="Char Char Char Char"/>
    <w:basedOn w:val="1"/>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78">
    <w:name w:val="首行缩进 1"/>
    <w:basedOn w:val="1"/>
    <w:qFormat/>
    <w:uiPriority w:val="99"/>
    <w:pPr>
      <w:spacing w:after="120" w:line="360" w:lineRule="auto"/>
      <w:ind w:firstLine="200" w:firstLineChars="200"/>
    </w:pPr>
    <w:rPr>
      <w:sz w:val="24"/>
      <w:szCs w:val="24"/>
    </w:rPr>
  </w:style>
  <w:style w:type="paragraph" w:customStyle="1" w:styleId="179">
    <w:name w:val="Char Char Char Char Char Char Char"/>
    <w:basedOn w:val="19"/>
    <w:qFormat/>
    <w:uiPriority w:val="99"/>
    <w:pPr>
      <w:shd w:val="clear" w:color="auto" w:fill="000080"/>
    </w:pPr>
    <w:rPr>
      <w:rFonts w:hAnsi="Tahoma" w:cs="宋体"/>
      <w:kern w:val="0"/>
      <w:sz w:val="2"/>
      <w:szCs w:val="20"/>
    </w:rPr>
  </w:style>
  <w:style w:type="paragraph" w:customStyle="1" w:styleId="180">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81">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82">
    <w:name w:val="默认段落字体 Para Char Char Char Char Char Char Char"/>
    <w:basedOn w:val="1"/>
    <w:qFormat/>
    <w:uiPriority w:val="99"/>
    <w:rPr>
      <w:rFonts w:ascii="Tahoma" w:hAnsi="Tahoma" w:cs="Tahoma"/>
      <w:sz w:val="24"/>
      <w:szCs w:val="24"/>
    </w:rPr>
  </w:style>
  <w:style w:type="paragraph" w:customStyle="1" w:styleId="183">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84">
    <w:name w:val="正文表格"/>
    <w:basedOn w:val="1"/>
    <w:qFormat/>
    <w:uiPriority w:val="99"/>
    <w:pPr>
      <w:adjustRightInd w:val="0"/>
      <w:spacing w:before="40" w:after="40"/>
    </w:pPr>
    <w:rPr>
      <w:sz w:val="24"/>
      <w:szCs w:val="24"/>
    </w:rPr>
  </w:style>
  <w:style w:type="paragraph" w:customStyle="1" w:styleId="185">
    <w:name w:val="标题无"/>
    <w:basedOn w:val="1"/>
    <w:qFormat/>
    <w:uiPriority w:val="99"/>
    <w:pPr>
      <w:spacing w:line="360" w:lineRule="auto"/>
    </w:pPr>
    <w:rPr>
      <w:sz w:val="24"/>
      <w:szCs w:val="24"/>
    </w:rPr>
  </w:style>
  <w:style w:type="paragraph" w:customStyle="1" w:styleId="186">
    <w:name w:val="样式2"/>
    <w:basedOn w:val="7"/>
    <w:qFormat/>
    <w:uiPriority w:val="99"/>
    <w:pPr>
      <w:tabs>
        <w:tab w:val="left" w:pos="720"/>
      </w:tabs>
      <w:spacing w:before="560" w:line="400" w:lineRule="exact"/>
      <w:ind w:left="420" w:hanging="420"/>
      <w:jc w:val="center"/>
      <w:outlineLvl w:val="0"/>
    </w:pPr>
    <w:rPr>
      <w:b w:val="0"/>
      <w:sz w:val="44"/>
      <w:szCs w:val="44"/>
    </w:rPr>
  </w:style>
  <w:style w:type="paragraph" w:customStyle="1" w:styleId="187">
    <w:name w:val="正文 + 三号"/>
    <w:basedOn w:val="1"/>
    <w:qFormat/>
    <w:uiPriority w:val="99"/>
    <w:rPr>
      <w:sz w:val="21"/>
      <w:szCs w:val="21"/>
    </w:rPr>
  </w:style>
  <w:style w:type="paragraph" w:customStyle="1" w:styleId="188">
    <w:name w:val="标题3——2"/>
    <w:basedOn w:val="6"/>
    <w:next w:val="50"/>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89">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0">
    <w:name w:val="Table Contents"/>
    <w:basedOn w:val="23"/>
    <w:qFormat/>
    <w:uiPriority w:val="99"/>
    <w:pPr>
      <w:suppressAutoHyphens/>
      <w:spacing w:after="0"/>
      <w:jc w:val="left"/>
    </w:pPr>
    <w:rPr>
      <w:kern w:val="0"/>
      <w:sz w:val="24"/>
      <w:szCs w:val="24"/>
    </w:rPr>
  </w:style>
  <w:style w:type="paragraph" w:customStyle="1" w:styleId="191">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92">
    <w:name w:val="内容标题"/>
    <w:basedOn w:val="19"/>
    <w:qFormat/>
    <w:uiPriority w:val="99"/>
    <w:pPr>
      <w:shd w:val="clear" w:color="auto" w:fill="000080"/>
    </w:pPr>
    <w:rPr>
      <w:rFonts w:ascii="Tahoma" w:hAnsi="Tahoma" w:cs="Tahoma"/>
      <w:kern w:val="0"/>
      <w:sz w:val="24"/>
      <w:szCs w:val="24"/>
    </w:rPr>
  </w:style>
  <w:style w:type="paragraph" w:customStyle="1" w:styleId="193">
    <w:name w:val="段落正文"/>
    <w:basedOn w:val="1"/>
    <w:qFormat/>
    <w:uiPriority w:val="99"/>
    <w:pPr>
      <w:spacing w:beforeLines="50" w:line="360" w:lineRule="auto"/>
      <w:ind w:firstLine="200" w:firstLineChars="200"/>
    </w:pPr>
    <w:rPr>
      <w:spacing w:val="2"/>
      <w:sz w:val="24"/>
      <w:szCs w:val="24"/>
    </w:rPr>
  </w:style>
  <w:style w:type="paragraph" w:customStyle="1" w:styleId="194">
    <w:name w:val="Char Char 字元 字元 字元 Char Char Char Char"/>
    <w:basedOn w:val="1"/>
    <w:qFormat/>
    <w:uiPriority w:val="99"/>
    <w:pPr>
      <w:adjustRightInd w:val="0"/>
      <w:spacing w:line="360" w:lineRule="auto"/>
    </w:pPr>
    <w:rPr>
      <w:kern w:val="0"/>
      <w:sz w:val="24"/>
      <w:szCs w:val="24"/>
    </w:rPr>
  </w:style>
  <w:style w:type="paragraph" w:customStyle="1" w:styleId="195">
    <w:name w:val="附录3"/>
    <w:basedOn w:val="1"/>
    <w:next w:val="1"/>
    <w:qFormat/>
    <w:uiPriority w:val="99"/>
    <w:pPr>
      <w:tabs>
        <w:tab w:val="left" w:pos="851"/>
      </w:tabs>
      <w:ind w:left="425" w:hanging="425"/>
      <w:outlineLvl w:val="2"/>
    </w:pPr>
    <w:rPr>
      <w:rFonts w:eastAsia="黑体"/>
      <w:b/>
      <w:bCs/>
      <w:sz w:val="32"/>
      <w:szCs w:val="32"/>
    </w:rPr>
  </w:style>
  <w:style w:type="paragraph" w:customStyle="1" w:styleId="196">
    <w:name w:val="样式 首行缩进:  0.74 厘米"/>
    <w:basedOn w:val="1"/>
    <w:qFormat/>
    <w:uiPriority w:val="99"/>
    <w:pPr>
      <w:spacing w:line="360" w:lineRule="auto"/>
      <w:ind w:firstLine="420"/>
    </w:pPr>
    <w:rPr>
      <w:sz w:val="24"/>
      <w:szCs w:val="24"/>
    </w:rPr>
  </w:style>
  <w:style w:type="paragraph" w:customStyle="1" w:styleId="197">
    <w:name w:val="bt"/>
    <w:basedOn w:val="1"/>
    <w:next w:val="23"/>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98">
    <w:name w:val="Char2"/>
    <w:basedOn w:val="1"/>
    <w:qFormat/>
    <w:uiPriority w:val="99"/>
    <w:pPr>
      <w:spacing w:line="240" w:lineRule="atLeast"/>
      <w:ind w:left="420" w:firstLine="420"/>
    </w:pPr>
    <w:rPr>
      <w:kern w:val="0"/>
      <w:sz w:val="21"/>
      <w:szCs w:val="21"/>
    </w:rPr>
  </w:style>
  <w:style w:type="paragraph" w:customStyle="1" w:styleId="199">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200">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01">
    <w:name w:val="首行缩进"/>
    <w:basedOn w:val="1"/>
    <w:qFormat/>
    <w:uiPriority w:val="99"/>
    <w:pPr>
      <w:tabs>
        <w:tab w:val="left" w:pos="540"/>
      </w:tabs>
      <w:spacing w:line="360" w:lineRule="auto"/>
      <w:ind w:left="540"/>
    </w:pPr>
    <w:rPr>
      <w:rFonts w:eastAsia="仿宋_GB2312"/>
    </w:rPr>
  </w:style>
  <w:style w:type="paragraph" w:customStyle="1" w:styleId="202">
    <w:name w:val="表格文本"/>
    <w:qFormat/>
    <w:uiPriority w:val="99"/>
    <w:pPr>
      <w:tabs>
        <w:tab w:val="decimal" w:pos="0"/>
      </w:tabs>
    </w:pPr>
    <w:rPr>
      <w:rFonts w:ascii="Arial" w:hAnsi="Arial" w:eastAsia="宋体" w:cs="Arial"/>
      <w:sz w:val="21"/>
      <w:szCs w:val="21"/>
      <w:lang w:val="en-US" w:eastAsia="zh-CN" w:bidi="ar-SA"/>
    </w:rPr>
  </w:style>
  <w:style w:type="paragraph" w:customStyle="1" w:styleId="203">
    <w:name w:val="文档正文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04">
    <w:name w:val="标题2"/>
    <w:basedOn w:val="5"/>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205">
    <w:name w:val="Char Char1 Char"/>
    <w:basedOn w:val="1"/>
    <w:qFormat/>
    <w:uiPriority w:val="99"/>
    <w:rPr>
      <w:rFonts w:ascii="Tahoma" w:hAnsi="Tahoma" w:cs="Tahoma"/>
      <w:sz w:val="24"/>
      <w:szCs w:val="24"/>
    </w:rPr>
  </w:style>
  <w:style w:type="paragraph" w:customStyle="1" w:styleId="206">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7">
    <w:name w:val="Table Text Char1"/>
    <w:qFormat/>
    <w:uiPriority w:val="99"/>
    <w:pPr>
      <w:snapToGrid w:val="0"/>
      <w:spacing w:before="80" w:after="80"/>
    </w:pPr>
    <w:rPr>
      <w:rFonts w:ascii="Arial" w:hAnsi="Arial" w:eastAsia="宋体" w:cs="Arial"/>
      <w:kern w:val="2"/>
      <w:sz w:val="18"/>
      <w:szCs w:val="18"/>
      <w:lang w:val="en-US" w:eastAsia="zh-CN" w:bidi="ar-SA"/>
    </w:rPr>
  </w:style>
  <w:style w:type="paragraph" w:customStyle="1" w:styleId="208">
    <w:name w:val="content"/>
    <w:basedOn w:val="1"/>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09">
    <w:name w:val="正文文本缩进 21"/>
    <w:basedOn w:val="1"/>
    <w:qFormat/>
    <w:uiPriority w:val="99"/>
    <w:pPr>
      <w:adjustRightInd w:val="0"/>
      <w:spacing w:before="120"/>
      <w:ind w:firstLine="420"/>
      <w:textAlignment w:val="baseline"/>
    </w:pPr>
    <w:rPr>
      <w:sz w:val="24"/>
      <w:szCs w:val="24"/>
    </w:rPr>
  </w:style>
  <w:style w:type="paragraph" w:customStyle="1" w:styleId="210">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211">
    <w:name w:val="文本1"/>
    <w:basedOn w:val="1"/>
    <w:qFormat/>
    <w:uiPriority w:val="99"/>
    <w:pPr>
      <w:adjustRightInd w:val="0"/>
      <w:spacing w:line="312" w:lineRule="atLeast"/>
      <w:jc w:val="center"/>
      <w:textAlignment w:val="baseline"/>
    </w:pPr>
    <w:rPr>
      <w:kern w:val="0"/>
      <w:sz w:val="18"/>
      <w:szCs w:val="18"/>
    </w:rPr>
  </w:style>
  <w:style w:type="paragraph" w:customStyle="1" w:styleId="212">
    <w:name w:val="样式 宋体 五号 两端对齐 行距: 单倍行距"/>
    <w:basedOn w:val="1"/>
    <w:qFormat/>
    <w:uiPriority w:val="99"/>
    <w:pPr>
      <w:adjustRightInd w:val="0"/>
      <w:textAlignment w:val="baseline"/>
    </w:pPr>
    <w:rPr>
      <w:rFonts w:ascii="宋体" w:hAnsi="宋体" w:cs="宋体"/>
      <w:kern w:val="0"/>
      <w:sz w:val="21"/>
      <w:szCs w:val="21"/>
    </w:rPr>
  </w:style>
  <w:style w:type="paragraph" w:customStyle="1" w:styleId="213">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214">
    <w:name w:val="文档正文 Char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15">
    <w:name w:val="Char Char Char Char Char Char Char Char Char Char Char Char Char Char Char Char"/>
    <w:basedOn w:val="1"/>
    <w:qFormat/>
    <w:uiPriority w:val="99"/>
    <w:pPr>
      <w:tabs>
        <w:tab w:val="left" w:pos="360"/>
      </w:tabs>
    </w:pPr>
    <w:rPr>
      <w:sz w:val="24"/>
      <w:szCs w:val="24"/>
    </w:rPr>
  </w:style>
  <w:style w:type="paragraph" w:customStyle="1" w:styleId="216">
    <w:name w:val="00"/>
    <w:basedOn w:val="1"/>
    <w:qFormat/>
    <w:uiPriority w:val="99"/>
    <w:pPr>
      <w:autoSpaceDE w:val="0"/>
      <w:autoSpaceDN w:val="0"/>
      <w:adjustRightInd w:val="0"/>
      <w:jc w:val="left"/>
    </w:pPr>
    <w:rPr>
      <w:rFonts w:ascii="黑体" w:eastAsia="黑体" w:cs="黑体"/>
      <w:b/>
      <w:bCs/>
      <w:kern w:val="0"/>
      <w:sz w:val="20"/>
      <w:szCs w:val="20"/>
    </w:rPr>
  </w:style>
  <w:style w:type="paragraph" w:customStyle="1" w:styleId="217">
    <w:name w:val="Char Char Char Char Char Char1 Char"/>
    <w:basedOn w:val="1"/>
    <w:qFormat/>
    <w:uiPriority w:val="99"/>
    <w:pPr>
      <w:widowControl/>
      <w:spacing w:after="160" w:line="240" w:lineRule="exact"/>
      <w:jc w:val="left"/>
    </w:pPr>
    <w:rPr>
      <w:rFonts w:ascii="Verdana" w:hAnsi="Verdana" w:cs="Verdana"/>
      <w:kern w:val="0"/>
      <w:sz w:val="21"/>
      <w:szCs w:val="21"/>
      <w:lang w:eastAsia="en-US"/>
    </w:rPr>
  </w:style>
  <w:style w:type="paragraph" w:customStyle="1" w:styleId="218">
    <w:name w:val="Char1 Char Char Char"/>
    <w:basedOn w:val="1"/>
    <w:qFormat/>
    <w:uiPriority w:val="99"/>
    <w:rPr>
      <w:rFonts w:ascii="Tahoma" w:hAnsi="Tahoma" w:cs="Tahoma"/>
      <w:sz w:val="30"/>
      <w:szCs w:val="30"/>
    </w:rPr>
  </w:style>
  <w:style w:type="paragraph" w:customStyle="1" w:styleId="219">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220">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221">
    <w:name w:val="_"/>
    <w:basedOn w:val="1"/>
    <w:qFormat/>
    <w:uiPriority w:val="99"/>
    <w:pPr>
      <w:adjustRightInd w:val="0"/>
      <w:spacing w:line="360" w:lineRule="auto"/>
      <w:ind w:left="480" w:firstLine="200" w:firstLineChars="200"/>
      <w:textAlignment w:val="baseline"/>
    </w:pPr>
    <w:rPr>
      <w:kern w:val="0"/>
      <w:sz w:val="24"/>
      <w:szCs w:val="24"/>
    </w:rPr>
  </w:style>
  <w:style w:type="paragraph" w:customStyle="1" w:styleId="222">
    <w:name w:val="1.正文"/>
    <w:basedOn w:val="1"/>
    <w:qFormat/>
    <w:uiPriority w:val="99"/>
    <w:pPr>
      <w:spacing w:line="360" w:lineRule="auto"/>
      <w:ind w:left="540" w:leftChars="225" w:firstLine="540" w:firstLineChars="225"/>
    </w:pPr>
    <w:rPr>
      <w:sz w:val="24"/>
      <w:szCs w:val="24"/>
    </w:rPr>
  </w:style>
  <w:style w:type="paragraph" w:customStyle="1" w:styleId="223">
    <w:name w:val="附录1"/>
    <w:basedOn w:val="1"/>
    <w:next w:val="1"/>
    <w:qFormat/>
    <w:uiPriority w:val="99"/>
    <w:pPr>
      <w:tabs>
        <w:tab w:val="left" w:pos="1304"/>
      </w:tabs>
      <w:ind w:left="425" w:hanging="425"/>
      <w:outlineLvl w:val="0"/>
    </w:pPr>
    <w:rPr>
      <w:rFonts w:ascii="黑体" w:hAnsi="黑体" w:eastAsia="黑体" w:cs="黑体"/>
      <w:b/>
      <w:bCs/>
      <w:sz w:val="44"/>
      <w:szCs w:val="44"/>
    </w:rPr>
  </w:style>
  <w:style w:type="paragraph" w:customStyle="1" w:styleId="224">
    <w:name w:val="默认段落字体 Para Char Char Char Char Char Char Char Char Char1 Char Char Char Char"/>
    <w:basedOn w:val="1"/>
    <w:qFormat/>
    <w:uiPriority w:val="99"/>
    <w:rPr>
      <w:rFonts w:ascii="Tahoma" w:hAnsi="Tahoma" w:cs="Tahoma"/>
      <w:sz w:val="24"/>
      <w:szCs w:val="24"/>
    </w:rPr>
  </w:style>
  <w:style w:type="paragraph" w:customStyle="1" w:styleId="225">
    <w:name w:val="CSS1级正文 Char"/>
    <w:basedOn w:val="23"/>
    <w:qFormat/>
    <w:uiPriority w:val="99"/>
    <w:pPr>
      <w:adjustRightInd w:val="0"/>
      <w:snapToGrid w:val="0"/>
      <w:spacing w:after="0" w:line="360" w:lineRule="auto"/>
      <w:ind w:firstLine="480"/>
    </w:pPr>
    <w:rPr>
      <w:kern w:val="0"/>
      <w:sz w:val="24"/>
      <w:szCs w:val="24"/>
    </w:rPr>
  </w:style>
  <w:style w:type="paragraph" w:customStyle="1" w:styleId="226">
    <w:name w:val="Item Step in Tabl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227">
    <w:name w:val="司法正文"/>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228">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229">
    <w:name w:val="正文1"/>
    <w:basedOn w:val="1"/>
    <w:qFormat/>
    <w:uiPriority w:val="99"/>
    <w:pPr>
      <w:spacing w:line="300" w:lineRule="auto"/>
      <w:ind w:firstLine="200" w:firstLineChars="200"/>
    </w:pPr>
    <w:rPr>
      <w:sz w:val="24"/>
      <w:szCs w:val="24"/>
    </w:rPr>
  </w:style>
  <w:style w:type="paragraph" w:customStyle="1" w:styleId="230">
    <w:name w:val="样式 行距: 1.5 倍行距1"/>
    <w:basedOn w:val="1"/>
    <w:qFormat/>
    <w:uiPriority w:val="99"/>
    <w:pPr>
      <w:snapToGrid w:val="0"/>
    </w:pPr>
    <w:rPr>
      <w:sz w:val="21"/>
      <w:szCs w:val="21"/>
    </w:rPr>
  </w:style>
  <w:style w:type="paragraph" w:customStyle="1" w:styleId="231">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232">
    <w:name w:val="Item List"/>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233">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34">
    <w:name w:val="样式 正文缩进正文（首行缩进两字）表正文正文非缩进特点标题4段1 + 首行缩进:  2 字符"/>
    <w:basedOn w:val="17"/>
    <w:qFormat/>
    <w:uiPriority w:val="99"/>
    <w:pPr>
      <w:ind w:firstLine="480" w:firstLineChars="200"/>
    </w:pPr>
  </w:style>
  <w:style w:type="paragraph" w:customStyle="1" w:styleId="235">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236">
    <w:name w:val="标准正文"/>
    <w:basedOn w:val="3"/>
    <w:qFormat/>
    <w:uiPriority w:val="99"/>
    <w:pPr>
      <w:spacing w:before="60" w:after="60" w:line="360" w:lineRule="auto"/>
      <w:ind w:left="0" w:firstLine="482"/>
    </w:pPr>
    <w:rPr>
      <w:rFonts w:ascii="Arial" w:hAnsi="Arial" w:cs="Arial"/>
      <w:sz w:val="24"/>
      <w:szCs w:val="24"/>
    </w:rPr>
  </w:style>
  <w:style w:type="paragraph" w:customStyle="1" w:styleId="237">
    <w:name w:val="正文字缩2字"/>
    <w:basedOn w:val="1"/>
    <w:qFormat/>
    <w:uiPriority w:val="99"/>
    <w:pPr>
      <w:spacing w:before="60" w:after="60" w:line="360" w:lineRule="auto"/>
      <w:ind w:left="200" w:leftChars="200" w:firstLine="200" w:firstLineChars="200"/>
    </w:pPr>
    <w:rPr>
      <w:sz w:val="24"/>
      <w:szCs w:val="24"/>
    </w:rPr>
  </w:style>
  <w:style w:type="paragraph" w:customStyle="1" w:styleId="238">
    <w:name w:val="Title - Date"/>
    <w:basedOn w:val="48"/>
    <w:next w:val="1"/>
    <w:qFormat/>
    <w:uiPriority w:val="99"/>
    <w:pPr>
      <w:spacing w:before="240" w:after="720"/>
    </w:pPr>
    <w:rPr>
      <w:sz w:val="28"/>
      <w:szCs w:val="28"/>
    </w:rPr>
  </w:style>
  <w:style w:type="paragraph" w:customStyle="1" w:styleId="239">
    <w:name w:val="List Paragraph1"/>
    <w:basedOn w:val="1"/>
    <w:qFormat/>
    <w:uiPriority w:val="99"/>
    <w:pPr>
      <w:ind w:firstLine="420" w:firstLineChars="200"/>
    </w:pPr>
  </w:style>
  <w:style w:type="paragraph" w:customStyle="1" w:styleId="240">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41">
    <w:name w:val="附录4"/>
    <w:basedOn w:val="1"/>
    <w:next w:val="1"/>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242">
    <w:name w:val="af"/>
    <w:basedOn w:val="1"/>
    <w:qFormat/>
    <w:uiPriority w:val="99"/>
    <w:pPr>
      <w:widowControl/>
      <w:spacing w:line="300" w:lineRule="atLeast"/>
      <w:jc w:val="left"/>
    </w:pPr>
    <w:rPr>
      <w:rFonts w:ascii="宋体" w:hAnsi="宋体" w:cs="宋体"/>
      <w:kern w:val="0"/>
      <w:sz w:val="18"/>
      <w:szCs w:val="18"/>
    </w:rPr>
  </w:style>
  <w:style w:type="paragraph" w:customStyle="1" w:styleId="243">
    <w:name w:val="Char Char Char Char Char Char Char1"/>
    <w:basedOn w:val="1"/>
    <w:qFormat/>
    <w:uiPriority w:val="99"/>
    <w:rPr>
      <w:rFonts w:ascii="Tahoma" w:hAnsi="Tahoma" w:cs="Tahoma"/>
      <w:sz w:val="24"/>
      <w:szCs w:val="24"/>
    </w:rPr>
  </w:style>
  <w:style w:type="paragraph" w:customStyle="1" w:styleId="244">
    <w:name w:val="_Style 239"/>
    <w:basedOn w:val="1"/>
    <w:next w:val="1"/>
    <w:qFormat/>
    <w:uiPriority w:val="99"/>
    <w:pPr>
      <w:pBdr>
        <w:bottom w:val="single" w:color="auto" w:sz="6" w:space="1"/>
      </w:pBdr>
      <w:jc w:val="center"/>
    </w:pPr>
    <w:rPr>
      <w:rFonts w:ascii="Arial" w:cs="Arial"/>
      <w:vanish/>
      <w:sz w:val="16"/>
      <w:szCs w:val="16"/>
    </w:rPr>
  </w:style>
  <w:style w:type="paragraph" w:customStyle="1" w:styleId="245">
    <w:name w:val="文本框样式1"/>
    <w:basedOn w:val="1"/>
    <w:qFormat/>
    <w:uiPriority w:val="99"/>
    <w:pPr>
      <w:adjustRightInd w:val="0"/>
      <w:snapToGrid w:val="0"/>
      <w:spacing w:before="60" w:line="180" w:lineRule="exact"/>
      <w:jc w:val="center"/>
    </w:pPr>
    <w:rPr>
      <w:sz w:val="21"/>
      <w:szCs w:val="21"/>
    </w:rPr>
  </w:style>
  <w:style w:type="paragraph" w:customStyle="1" w:styleId="246">
    <w:name w:val="样式 仿宋_GB2312 首行缩进:  2 字符"/>
    <w:basedOn w:val="1"/>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47">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248">
    <w:name w:val="图例"/>
    <w:basedOn w:val="1"/>
    <w:qFormat/>
    <w:uiPriority w:val="99"/>
    <w:pPr>
      <w:spacing w:before="120" w:after="120" w:line="360" w:lineRule="auto"/>
      <w:jc w:val="center"/>
    </w:pPr>
    <w:rPr>
      <w:rFonts w:eastAsia="仿宋_GB2312"/>
      <w:b/>
      <w:bCs/>
      <w:sz w:val="24"/>
      <w:szCs w:val="24"/>
    </w:rPr>
  </w:style>
  <w:style w:type="paragraph" w:customStyle="1" w:styleId="249">
    <w:name w:val="编号正文"/>
    <w:basedOn w:val="143"/>
    <w:qFormat/>
    <w:uiPriority w:val="99"/>
    <w:pPr>
      <w:snapToGrid/>
      <w:spacing w:line="360" w:lineRule="auto"/>
      <w:ind w:left="1407" w:hanging="1047"/>
      <w:jc w:val="left"/>
    </w:pPr>
    <w:rPr>
      <w:rFonts w:eastAsia="仿宋_GB2312"/>
    </w:rPr>
  </w:style>
  <w:style w:type="paragraph" w:customStyle="1" w:styleId="250">
    <w:name w:val="文章正文"/>
    <w:basedOn w:val="1"/>
    <w:qFormat/>
    <w:uiPriority w:val="99"/>
    <w:pPr>
      <w:ind w:firstLine="560" w:firstLineChars="200"/>
    </w:pPr>
    <w:rPr>
      <w:rFonts w:ascii="仿宋_GB2312" w:hAnsi="宋体" w:eastAsia="仿宋_GB2312" w:cs="仿宋_GB2312"/>
      <w:color w:val="000000"/>
    </w:rPr>
  </w:style>
  <w:style w:type="paragraph" w:customStyle="1" w:styleId="2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2">
    <w:name w:val="表格内文字"/>
    <w:basedOn w:val="30"/>
    <w:qFormat/>
    <w:uiPriority w:val="99"/>
    <w:pPr>
      <w:adjustRightInd w:val="0"/>
    </w:pPr>
    <w:rPr>
      <w:rFonts w:cs="Times New Roman"/>
      <w:color w:val="000000"/>
      <w:kern w:val="0"/>
      <w:szCs w:val="20"/>
      <w:lang w:val="en-GB"/>
    </w:rPr>
  </w:style>
  <w:style w:type="paragraph" w:customStyle="1" w:styleId="253">
    <w:name w:val="二级列表"/>
    <w:basedOn w:val="193"/>
    <w:next w:val="193"/>
    <w:qFormat/>
    <w:uiPriority w:val="99"/>
    <w:pPr>
      <w:tabs>
        <w:tab w:val="left" w:pos="2120"/>
      </w:tabs>
      <w:ind w:firstLine="0" w:firstLineChars="0"/>
    </w:pPr>
    <w:rPr>
      <w:b/>
      <w:bCs/>
    </w:rPr>
  </w:style>
  <w:style w:type="paragraph" w:customStyle="1" w:styleId="254">
    <w:name w:val="表格非标题文字"/>
    <w:link w:val="255"/>
    <w:qFormat/>
    <w:uiPriority w:val="99"/>
    <w:pPr>
      <w:snapToGrid w:val="0"/>
      <w:spacing w:before="80" w:after="40"/>
    </w:pPr>
    <w:rPr>
      <w:rFonts w:ascii="Futura Bk" w:hAnsi="Futura Bk" w:eastAsia="宋体" w:cs="Times New Roman"/>
      <w:sz w:val="18"/>
      <w:szCs w:val="21"/>
      <w:lang w:val="en-US" w:eastAsia="zh-CN" w:bidi="ar-SA"/>
    </w:rPr>
  </w:style>
  <w:style w:type="character" w:customStyle="1" w:styleId="255">
    <w:name w:val="表格非标题文字 Char"/>
    <w:link w:val="254"/>
    <w:qFormat/>
    <w:locked/>
    <w:uiPriority w:val="99"/>
    <w:rPr>
      <w:rFonts w:ascii="Futura Bk" w:hAnsi="Futura Bk" w:eastAsia="宋体" w:cs="Times New Roman"/>
      <w:kern w:val="0"/>
      <w:sz w:val="18"/>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48</Pages>
  <Words>14617</Words>
  <Characters>16092</Characters>
  <Lines>204</Lines>
  <Paragraphs>57</Paragraphs>
  <TotalTime>10</TotalTime>
  <ScaleCrop>false</ScaleCrop>
  <LinksUpToDate>false</LinksUpToDate>
  <CharactersWithSpaces>16391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2018-09-26T03:54:00Z</dcterms:created>
  <dc:creator>Sky123.Org</dc:creator>
  <cp:lastModifiedBy>李玉</cp:lastModifiedBy>
  <cp:lastPrinted>2020-10-09T02:44:00Z</cp:lastPrinted>
  <dcterms:modified xsi:type="dcterms:W3CDTF">2024-11-28T03:26:03Z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209427B4230347FB83A6DC29AB6125AB_12</vt:lpwstr>
  </property>
</Properties>
</file>