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9D8" w:rsidRDefault="00715280">
      <w:pPr>
        <w:spacing w:after="0" w:line="720" w:lineRule="exact"/>
        <w:ind w:firstLineChars="200" w:firstLine="88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重庆市武术运动管理中心</w:t>
      </w:r>
    </w:p>
    <w:p w:rsidR="00B629D8" w:rsidRDefault="00715280">
      <w:pPr>
        <w:spacing w:after="0" w:line="720" w:lineRule="exact"/>
        <w:ind w:leftChars="200" w:left="440" w:firstLineChars="200" w:firstLine="88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仲裁录像系统及打分器升级平板</w:t>
      </w:r>
    </w:p>
    <w:p w:rsidR="00B629D8" w:rsidRDefault="00715280">
      <w:pPr>
        <w:spacing w:after="0" w:line="720" w:lineRule="exact"/>
        <w:ind w:leftChars="200" w:left="440" w:firstLineChars="200" w:firstLine="88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竞争性比选公告</w:t>
      </w:r>
    </w:p>
    <w:p w:rsidR="00B629D8" w:rsidRDefault="00B629D8">
      <w:pPr>
        <w:spacing w:after="0" w:line="560" w:lineRule="exact"/>
        <w:ind w:firstLineChars="200" w:firstLine="440"/>
      </w:pPr>
    </w:p>
    <w:p w:rsidR="00B629D8" w:rsidRDefault="00715280">
      <w:pPr>
        <w:spacing w:after="0" w:line="560" w:lineRule="exact"/>
        <w:ind w:firstLineChars="200" w:firstLine="560"/>
        <w:rPr>
          <w:rFonts w:ascii="方正仿宋_GBK" w:eastAsia="方正仿宋_GBK" w:hAnsi="方正仿宋_GBK" w:cs="方正仿宋_GBK"/>
          <w:color w:val="000000"/>
          <w:sz w:val="28"/>
          <w:szCs w:val="28"/>
        </w:rPr>
      </w:pPr>
      <w:r>
        <w:rPr>
          <w:rFonts w:ascii="微软雅黑" w:hAnsi="微软雅黑" w:hint="eastAsia"/>
          <w:b/>
          <w:sz w:val="28"/>
          <w:szCs w:val="28"/>
        </w:rPr>
        <w:t>一、采购人名称：</w:t>
      </w:r>
      <w:r>
        <w:rPr>
          <w:rFonts w:ascii="方正仿宋_GBK" w:eastAsia="方正仿宋_GBK" w:hAnsi="方正仿宋_GBK" w:cs="方正仿宋_GBK" w:hint="eastAsia"/>
          <w:color w:val="000000"/>
          <w:sz w:val="28"/>
          <w:szCs w:val="28"/>
        </w:rPr>
        <w:t>重庆市武术运动管理中心</w:t>
      </w:r>
    </w:p>
    <w:p w:rsidR="00B629D8" w:rsidRDefault="00715280">
      <w:pPr>
        <w:spacing w:after="0" w:line="560" w:lineRule="exact"/>
        <w:ind w:firstLineChars="200" w:firstLine="560"/>
        <w:rPr>
          <w:rFonts w:ascii="方正仿宋_GBK" w:eastAsia="方正仿宋_GBK" w:hAnsi="方正仿宋_GBK" w:cs="方正仿宋_GBK"/>
          <w:color w:val="000000"/>
          <w:sz w:val="28"/>
          <w:szCs w:val="28"/>
        </w:rPr>
      </w:pPr>
      <w:r>
        <w:rPr>
          <w:rFonts w:ascii="微软雅黑" w:hAnsi="微软雅黑" w:hint="eastAsia"/>
          <w:b/>
          <w:sz w:val="28"/>
          <w:szCs w:val="28"/>
        </w:rPr>
        <w:t>二、比选项目名称：</w:t>
      </w:r>
      <w:r>
        <w:rPr>
          <w:rFonts w:ascii="方正仿宋_GBK" w:eastAsia="方正仿宋_GBK" w:hAnsi="方正仿宋_GBK" w:cs="方正仿宋_GBK" w:hint="eastAsia"/>
          <w:color w:val="000000"/>
          <w:sz w:val="28"/>
          <w:szCs w:val="28"/>
        </w:rPr>
        <w:t>仲裁录像系统及打分器升级平板</w:t>
      </w:r>
    </w:p>
    <w:p w:rsidR="00B629D8" w:rsidRDefault="00715280">
      <w:pPr>
        <w:spacing w:after="0" w:line="560" w:lineRule="exact"/>
        <w:ind w:firstLineChars="200" w:firstLine="560"/>
        <w:rPr>
          <w:rFonts w:ascii="微软雅黑" w:hAnsi="微软雅黑"/>
          <w:b/>
          <w:sz w:val="28"/>
          <w:szCs w:val="28"/>
        </w:rPr>
      </w:pPr>
      <w:r>
        <w:rPr>
          <w:rFonts w:ascii="微软雅黑" w:hAnsi="微软雅黑" w:hint="eastAsia"/>
          <w:b/>
          <w:sz w:val="28"/>
          <w:szCs w:val="28"/>
        </w:rPr>
        <w:t>三、项目主要内容及要求：</w:t>
      </w:r>
    </w:p>
    <w:p w:rsidR="00B629D8" w:rsidRDefault="00715280">
      <w:pPr>
        <w:spacing w:after="0" w:line="560" w:lineRule="exact"/>
        <w:ind w:firstLineChars="200" w:firstLine="560"/>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（一）项目主要内容</w:t>
      </w:r>
    </w:p>
    <w:p w:rsidR="00B629D8" w:rsidRDefault="00715280">
      <w:pPr>
        <w:spacing w:after="0" w:line="56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w:t>
      </w:r>
      <w:r>
        <w:rPr>
          <w:rFonts w:ascii="方正仿宋_GBK" w:eastAsia="方正仿宋_GBK" w:hAnsi="方正仿宋_GBK" w:cs="方正仿宋_GBK" w:hint="eastAsia"/>
          <w:sz w:val="30"/>
          <w:szCs w:val="30"/>
        </w:rPr>
        <w:t>仲裁录像系统</w:t>
      </w:r>
    </w:p>
    <w:p w:rsidR="00B629D8" w:rsidRDefault="00715280">
      <w:pPr>
        <w:spacing w:after="0" w:line="56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1</w:t>
      </w:r>
      <w:r>
        <w:rPr>
          <w:rFonts w:ascii="方正仿宋_GBK" w:eastAsia="方正仿宋_GBK" w:hAnsi="方正仿宋_GBK" w:cs="方正仿宋_GBK" w:hint="eastAsia"/>
          <w:sz w:val="30"/>
          <w:szCs w:val="30"/>
        </w:rPr>
        <w:t>）实时</w:t>
      </w:r>
      <w:r>
        <w:rPr>
          <w:rFonts w:ascii="方正仿宋_GBK" w:eastAsia="方正仿宋_GBK" w:hAnsi="方正仿宋_GBK" w:cs="方正仿宋_GBK" w:hint="eastAsia"/>
          <w:sz w:val="30"/>
          <w:szCs w:val="30"/>
        </w:rPr>
        <w:t>数据</w:t>
      </w:r>
      <w:r>
        <w:rPr>
          <w:rFonts w:ascii="方正仿宋_GBK" w:eastAsia="方正仿宋_GBK" w:hAnsi="方正仿宋_GBK" w:cs="方正仿宋_GBK" w:hint="eastAsia"/>
          <w:sz w:val="30"/>
          <w:szCs w:val="30"/>
        </w:rPr>
        <w:t>高清服务器</w:t>
      </w:r>
      <w:r>
        <w:rPr>
          <w:rFonts w:ascii="方正仿宋_GBK" w:eastAsia="方正仿宋_GBK" w:hAnsi="方正仿宋_GBK" w:cs="方正仿宋_GBK" w:hint="eastAsia"/>
          <w:sz w:val="30"/>
          <w:szCs w:val="30"/>
        </w:rPr>
        <w:t>2</w:t>
      </w:r>
      <w:r>
        <w:rPr>
          <w:rFonts w:ascii="方正仿宋_GBK" w:eastAsia="方正仿宋_GBK" w:hAnsi="方正仿宋_GBK" w:cs="方正仿宋_GBK" w:hint="eastAsia"/>
          <w:sz w:val="30"/>
          <w:szCs w:val="30"/>
        </w:rPr>
        <w:t>路</w:t>
      </w:r>
    </w:p>
    <w:p w:rsidR="00B629D8" w:rsidRDefault="00715280">
      <w:pPr>
        <w:spacing w:after="0" w:line="56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2</w:t>
      </w:r>
      <w:r>
        <w:rPr>
          <w:rFonts w:ascii="方正仿宋_GBK" w:eastAsia="方正仿宋_GBK" w:hAnsi="方正仿宋_GBK" w:cs="方正仿宋_GBK" w:hint="eastAsia"/>
          <w:sz w:val="30"/>
          <w:szCs w:val="30"/>
        </w:rPr>
        <w:t>）高清视频盒子</w:t>
      </w:r>
      <w:r>
        <w:rPr>
          <w:rFonts w:ascii="方正仿宋_GBK" w:eastAsia="方正仿宋_GBK" w:hAnsi="方正仿宋_GBK" w:cs="方正仿宋_GBK" w:hint="eastAsia"/>
          <w:sz w:val="30"/>
          <w:szCs w:val="30"/>
        </w:rPr>
        <w:t>4</w:t>
      </w:r>
      <w:r>
        <w:rPr>
          <w:rFonts w:ascii="方正仿宋_GBK" w:eastAsia="方正仿宋_GBK" w:hAnsi="方正仿宋_GBK" w:cs="方正仿宋_GBK" w:hint="eastAsia"/>
          <w:sz w:val="30"/>
          <w:szCs w:val="30"/>
        </w:rPr>
        <w:t>个</w:t>
      </w:r>
    </w:p>
    <w:p w:rsidR="00B629D8" w:rsidRDefault="00715280">
      <w:pPr>
        <w:spacing w:after="0" w:line="56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3</w:t>
      </w:r>
      <w:r>
        <w:rPr>
          <w:rFonts w:ascii="方正仿宋_GBK" w:eastAsia="方正仿宋_GBK" w:hAnsi="方正仿宋_GBK" w:cs="方正仿宋_GBK" w:hint="eastAsia"/>
          <w:sz w:val="30"/>
          <w:szCs w:val="30"/>
        </w:rPr>
        <w:t>）高清摄像机连支架</w:t>
      </w:r>
      <w:r>
        <w:rPr>
          <w:rFonts w:ascii="方正仿宋_GBK" w:eastAsia="方正仿宋_GBK" w:hAnsi="方正仿宋_GBK" w:cs="方正仿宋_GBK" w:hint="eastAsia"/>
          <w:sz w:val="30"/>
          <w:szCs w:val="30"/>
        </w:rPr>
        <w:t>4</w:t>
      </w:r>
      <w:r>
        <w:rPr>
          <w:rFonts w:ascii="方正仿宋_GBK" w:eastAsia="方正仿宋_GBK" w:hAnsi="方正仿宋_GBK" w:cs="方正仿宋_GBK" w:hint="eastAsia"/>
          <w:sz w:val="30"/>
          <w:szCs w:val="30"/>
        </w:rPr>
        <w:t>套</w:t>
      </w:r>
    </w:p>
    <w:p w:rsidR="00B629D8" w:rsidRDefault="00715280">
      <w:pPr>
        <w:spacing w:after="0" w:line="56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4</w:t>
      </w:r>
      <w:r>
        <w:rPr>
          <w:rFonts w:ascii="方正仿宋_GBK" w:eastAsia="方正仿宋_GBK" w:hAnsi="方正仿宋_GBK" w:cs="方正仿宋_GBK" w:hint="eastAsia"/>
          <w:sz w:val="30"/>
          <w:szCs w:val="30"/>
        </w:rPr>
        <w:t>）音视频电缆—</w:t>
      </w:r>
      <w:r>
        <w:rPr>
          <w:rFonts w:ascii="方正仿宋_GBK" w:eastAsia="方正仿宋_GBK" w:hAnsi="方正仿宋_GBK" w:cs="方正仿宋_GBK" w:hint="eastAsia"/>
          <w:sz w:val="30"/>
          <w:szCs w:val="30"/>
        </w:rPr>
        <w:t>80</w:t>
      </w:r>
      <w:r>
        <w:rPr>
          <w:rFonts w:ascii="方正仿宋_GBK" w:eastAsia="方正仿宋_GBK" w:hAnsi="方正仿宋_GBK" w:cs="方正仿宋_GBK" w:hint="eastAsia"/>
          <w:sz w:val="30"/>
          <w:szCs w:val="30"/>
        </w:rPr>
        <w:t>米</w:t>
      </w:r>
      <w:r>
        <w:rPr>
          <w:rFonts w:ascii="方正仿宋_GBK" w:eastAsia="方正仿宋_GBK" w:hAnsi="方正仿宋_GBK" w:cs="方正仿宋_GBK" w:hint="eastAsia"/>
          <w:sz w:val="30"/>
          <w:szCs w:val="30"/>
        </w:rPr>
        <w:t>4</w:t>
      </w:r>
      <w:r>
        <w:rPr>
          <w:rFonts w:ascii="方正仿宋_GBK" w:eastAsia="方正仿宋_GBK" w:hAnsi="方正仿宋_GBK" w:cs="方正仿宋_GBK" w:hint="eastAsia"/>
          <w:sz w:val="30"/>
          <w:szCs w:val="30"/>
        </w:rPr>
        <w:t>根</w:t>
      </w:r>
    </w:p>
    <w:p w:rsidR="00B629D8" w:rsidRDefault="00715280">
      <w:pPr>
        <w:spacing w:after="0" w:line="56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本仲裁录像系统为高清录像系统，针对</w:t>
      </w:r>
      <w:r>
        <w:rPr>
          <w:rFonts w:ascii="方正仿宋_GBK" w:eastAsia="方正仿宋_GBK" w:hAnsi="方正仿宋_GBK" w:cs="方正仿宋_GBK" w:hint="eastAsia"/>
          <w:sz w:val="30"/>
          <w:szCs w:val="30"/>
        </w:rPr>
        <w:t>现</w:t>
      </w:r>
      <w:r>
        <w:rPr>
          <w:rFonts w:ascii="方正仿宋_GBK" w:eastAsia="方正仿宋_GBK" w:hAnsi="方正仿宋_GBK" w:cs="方正仿宋_GBK" w:hint="eastAsia"/>
          <w:sz w:val="30"/>
          <w:szCs w:val="30"/>
        </w:rPr>
        <w:t>有</w:t>
      </w:r>
      <w:r>
        <w:rPr>
          <w:rFonts w:ascii="方正仿宋_GBK" w:eastAsia="方正仿宋_GBK" w:hAnsi="方正仿宋_GBK" w:cs="方正仿宋_GBK" w:hint="eastAsia"/>
          <w:sz w:val="30"/>
          <w:szCs w:val="30"/>
        </w:rPr>
        <w:t>2</w:t>
      </w:r>
      <w:r>
        <w:rPr>
          <w:rFonts w:ascii="方正仿宋_GBK" w:eastAsia="方正仿宋_GBK" w:hAnsi="方正仿宋_GBK" w:cs="方正仿宋_GBK" w:hint="eastAsia"/>
          <w:sz w:val="30"/>
          <w:szCs w:val="30"/>
        </w:rPr>
        <w:t>个</w:t>
      </w:r>
      <w:r>
        <w:rPr>
          <w:rFonts w:ascii="方正仿宋_GBK" w:eastAsia="方正仿宋_GBK" w:hAnsi="方正仿宋_GBK" w:cs="方正仿宋_GBK" w:hint="eastAsia"/>
          <w:sz w:val="30"/>
          <w:szCs w:val="30"/>
        </w:rPr>
        <w:t>武术竞赛</w:t>
      </w:r>
      <w:r>
        <w:rPr>
          <w:rFonts w:ascii="方正仿宋_GBK" w:eastAsia="方正仿宋_GBK" w:hAnsi="方正仿宋_GBK" w:cs="方正仿宋_GBK" w:hint="eastAsia"/>
          <w:sz w:val="30"/>
          <w:szCs w:val="30"/>
        </w:rPr>
        <w:t>场地的武术计分系统</w:t>
      </w:r>
      <w:r>
        <w:rPr>
          <w:rFonts w:ascii="方正仿宋_GBK" w:eastAsia="方正仿宋_GBK" w:hAnsi="方正仿宋_GBK" w:cs="方正仿宋_GBK" w:hint="eastAsia"/>
          <w:sz w:val="30"/>
          <w:szCs w:val="30"/>
        </w:rPr>
        <w:t>进行补充</w:t>
      </w:r>
      <w:r>
        <w:rPr>
          <w:rFonts w:ascii="方正仿宋_GBK" w:eastAsia="方正仿宋_GBK" w:hAnsi="方正仿宋_GBK" w:cs="方正仿宋_GBK" w:hint="eastAsia"/>
          <w:sz w:val="30"/>
          <w:szCs w:val="30"/>
        </w:rPr>
        <w:t>，本次配置的是</w:t>
      </w:r>
      <w:r>
        <w:rPr>
          <w:rFonts w:ascii="方正仿宋_GBK" w:eastAsia="方正仿宋_GBK" w:hAnsi="方正仿宋_GBK" w:cs="方正仿宋_GBK" w:hint="eastAsia"/>
          <w:sz w:val="30"/>
          <w:szCs w:val="30"/>
        </w:rPr>
        <w:t>2</w:t>
      </w:r>
      <w:r>
        <w:rPr>
          <w:rFonts w:ascii="方正仿宋_GBK" w:eastAsia="方正仿宋_GBK" w:hAnsi="方正仿宋_GBK" w:cs="方正仿宋_GBK" w:hint="eastAsia"/>
          <w:sz w:val="30"/>
          <w:szCs w:val="30"/>
        </w:rPr>
        <w:t>套高清摄像系统，</w:t>
      </w:r>
      <w:r>
        <w:rPr>
          <w:rFonts w:ascii="方正仿宋_GBK" w:eastAsia="方正仿宋_GBK" w:hAnsi="方正仿宋_GBK" w:cs="方正仿宋_GBK" w:hint="eastAsia"/>
          <w:sz w:val="30"/>
          <w:szCs w:val="30"/>
        </w:rPr>
        <w:t>1</w:t>
      </w:r>
      <w:r>
        <w:rPr>
          <w:rFonts w:ascii="方正仿宋_GBK" w:eastAsia="方正仿宋_GBK" w:hAnsi="方正仿宋_GBK" w:cs="方正仿宋_GBK" w:hint="eastAsia"/>
          <w:sz w:val="30"/>
          <w:szCs w:val="30"/>
        </w:rPr>
        <w:t>套系统包括</w:t>
      </w:r>
      <w:r>
        <w:rPr>
          <w:rFonts w:ascii="方正仿宋_GBK" w:eastAsia="方正仿宋_GBK" w:hAnsi="方正仿宋_GBK" w:cs="方正仿宋_GBK" w:hint="eastAsia"/>
          <w:sz w:val="30"/>
          <w:szCs w:val="30"/>
        </w:rPr>
        <w:t>1</w:t>
      </w:r>
      <w:r>
        <w:rPr>
          <w:rFonts w:ascii="方正仿宋_GBK" w:eastAsia="方正仿宋_GBK" w:hAnsi="方正仿宋_GBK" w:cs="方正仿宋_GBK" w:hint="eastAsia"/>
          <w:sz w:val="30"/>
          <w:szCs w:val="30"/>
        </w:rPr>
        <w:t>台高清服务器，</w:t>
      </w:r>
      <w:r>
        <w:rPr>
          <w:rFonts w:ascii="方正仿宋_GBK" w:eastAsia="方正仿宋_GBK" w:hAnsi="方正仿宋_GBK" w:cs="方正仿宋_GBK" w:hint="eastAsia"/>
          <w:sz w:val="30"/>
          <w:szCs w:val="30"/>
        </w:rPr>
        <w:t>2</w:t>
      </w:r>
      <w:r>
        <w:rPr>
          <w:rFonts w:ascii="方正仿宋_GBK" w:eastAsia="方正仿宋_GBK" w:hAnsi="方正仿宋_GBK" w:cs="方正仿宋_GBK" w:hint="eastAsia"/>
          <w:sz w:val="30"/>
          <w:szCs w:val="30"/>
        </w:rPr>
        <w:t>台高清摄像机，</w:t>
      </w:r>
      <w:r>
        <w:rPr>
          <w:rFonts w:ascii="方正仿宋_GBK" w:eastAsia="方正仿宋_GBK" w:hAnsi="方正仿宋_GBK" w:cs="方正仿宋_GBK" w:hint="eastAsia"/>
          <w:sz w:val="30"/>
          <w:szCs w:val="30"/>
        </w:rPr>
        <w:t>2</w:t>
      </w:r>
      <w:r>
        <w:rPr>
          <w:rFonts w:ascii="方正仿宋_GBK" w:eastAsia="方正仿宋_GBK" w:hAnsi="方正仿宋_GBK" w:cs="方正仿宋_GBK" w:hint="eastAsia"/>
          <w:sz w:val="30"/>
          <w:szCs w:val="30"/>
        </w:rPr>
        <w:t>台高清视频盒子及摄像机支架。</w:t>
      </w:r>
    </w:p>
    <w:p w:rsidR="00B629D8" w:rsidRDefault="00715280">
      <w:pPr>
        <w:spacing w:after="0" w:line="56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2.</w:t>
      </w:r>
      <w:r>
        <w:rPr>
          <w:rFonts w:ascii="方正仿宋_GBK" w:eastAsia="方正仿宋_GBK" w:hAnsi="方正仿宋_GBK" w:cs="方正仿宋_GBK" w:hint="eastAsia"/>
          <w:sz w:val="30"/>
          <w:szCs w:val="30"/>
        </w:rPr>
        <w:t>武术套路边裁平板打分器</w:t>
      </w:r>
      <w:r>
        <w:rPr>
          <w:rFonts w:ascii="方正仿宋_GBK" w:eastAsia="方正仿宋_GBK" w:hAnsi="方正仿宋_GBK" w:cs="方正仿宋_GBK" w:hint="eastAsia"/>
          <w:sz w:val="30"/>
          <w:szCs w:val="30"/>
        </w:rPr>
        <w:t>11</w:t>
      </w:r>
      <w:r>
        <w:rPr>
          <w:rFonts w:ascii="方正仿宋_GBK" w:eastAsia="方正仿宋_GBK" w:hAnsi="方正仿宋_GBK" w:cs="方正仿宋_GBK" w:hint="eastAsia"/>
          <w:sz w:val="30"/>
          <w:szCs w:val="30"/>
        </w:rPr>
        <w:t>套：全面升级为</w:t>
      </w:r>
      <w:r>
        <w:rPr>
          <w:rFonts w:ascii="方正仿宋_GBK" w:eastAsia="方正仿宋_GBK" w:hAnsi="方正仿宋_GBK" w:cs="方正仿宋_GBK" w:hint="eastAsia"/>
          <w:sz w:val="30"/>
          <w:szCs w:val="30"/>
        </w:rPr>
        <w:t>能适应新规则需要</w:t>
      </w:r>
      <w:r>
        <w:rPr>
          <w:rFonts w:ascii="方正仿宋_GBK" w:eastAsia="方正仿宋_GBK" w:hAnsi="方正仿宋_GBK" w:cs="方正仿宋_GBK" w:hint="eastAsia"/>
          <w:sz w:val="30"/>
          <w:szCs w:val="30"/>
        </w:rPr>
        <w:t>更先进的</w:t>
      </w:r>
      <w:r>
        <w:rPr>
          <w:rFonts w:ascii="方正仿宋_GBK" w:eastAsia="方正仿宋_GBK" w:hAnsi="方正仿宋_GBK" w:cs="方正仿宋_GBK" w:hint="eastAsia"/>
          <w:sz w:val="30"/>
          <w:szCs w:val="30"/>
        </w:rPr>
        <w:t>Win10</w:t>
      </w:r>
      <w:r>
        <w:rPr>
          <w:rFonts w:ascii="方正仿宋_GBK" w:eastAsia="方正仿宋_GBK" w:hAnsi="方正仿宋_GBK" w:cs="方正仿宋_GBK" w:hint="eastAsia"/>
          <w:sz w:val="30"/>
          <w:szCs w:val="30"/>
        </w:rPr>
        <w:t>平板打分器。</w:t>
      </w:r>
    </w:p>
    <w:p w:rsidR="00B629D8" w:rsidRDefault="00715280">
      <w:pPr>
        <w:spacing w:after="0" w:line="560" w:lineRule="exact"/>
        <w:ind w:firstLineChars="200" w:firstLine="560"/>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（二）项目参数</w:t>
      </w:r>
    </w:p>
    <w:p w:rsidR="00B629D8" w:rsidRDefault="00715280">
      <w:pPr>
        <w:spacing w:after="0" w:line="5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高清视频服务器满足功能：支持</w:t>
      </w: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路高清</w:t>
      </w:r>
      <w:r>
        <w:rPr>
          <w:rFonts w:ascii="方正仿宋_GBK" w:eastAsia="方正仿宋_GBK" w:hAnsi="方正仿宋_GBK" w:cs="方正仿宋_GBK" w:hint="eastAsia"/>
          <w:color w:val="000000"/>
          <w:sz w:val="28"/>
          <w:szCs w:val="28"/>
        </w:rPr>
        <w:t>1080P</w:t>
      </w:r>
      <w:r>
        <w:rPr>
          <w:rFonts w:ascii="方正仿宋_GBK" w:eastAsia="方正仿宋_GBK" w:hAnsi="方正仿宋_GBK" w:cs="方正仿宋_GBK" w:hint="eastAsia"/>
          <w:color w:val="000000"/>
          <w:sz w:val="28"/>
          <w:szCs w:val="28"/>
        </w:rPr>
        <w:t>视频录制；支持</w:t>
      </w: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路高清视频预览；支持有线网路连接；能每帧回放；</w:t>
      </w:r>
    </w:p>
    <w:p w:rsidR="00B629D8" w:rsidRDefault="00715280">
      <w:pPr>
        <w:spacing w:after="0" w:line="5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高清视频盒子：有</w:t>
      </w:r>
      <w:r>
        <w:rPr>
          <w:rFonts w:ascii="方正仿宋_GBK" w:eastAsia="方正仿宋_GBK" w:hAnsi="方正仿宋_GBK" w:cs="方正仿宋_GBK" w:hint="eastAsia"/>
          <w:color w:val="000000"/>
          <w:sz w:val="28"/>
          <w:szCs w:val="28"/>
        </w:rPr>
        <w:t>Hdmi</w:t>
      </w:r>
      <w:r>
        <w:rPr>
          <w:rFonts w:ascii="方正仿宋_GBK" w:eastAsia="方正仿宋_GBK" w:hAnsi="方正仿宋_GBK" w:cs="方正仿宋_GBK" w:hint="eastAsia"/>
          <w:color w:val="000000"/>
          <w:sz w:val="28"/>
          <w:szCs w:val="28"/>
        </w:rPr>
        <w:t>的信号输入；能通过网络传输视频信号；支持</w:t>
      </w:r>
      <w:r>
        <w:rPr>
          <w:rFonts w:ascii="方正仿宋_GBK" w:eastAsia="方正仿宋_GBK" w:hAnsi="方正仿宋_GBK" w:cs="方正仿宋_GBK" w:hint="eastAsia"/>
          <w:color w:val="000000"/>
          <w:sz w:val="28"/>
          <w:szCs w:val="28"/>
        </w:rPr>
        <w:t>1080P*25</w:t>
      </w:r>
      <w:r>
        <w:rPr>
          <w:rFonts w:ascii="方正仿宋_GBK" w:eastAsia="方正仿宋_GBK" w:hAnsi="方正仿宋_GBK" w:cs="方正仿宋_GBK" w:hint="eastAsia"/>
          <w:color w:val="000000"/>
          <w:sz w:val="28"/>
          <w:szCs w:val="28"/>
        </w:rPr>
        <w:t>帧的视频传输；支持视频信号的推流，能推流到常规的推流软件。</w:t>
      </w:r>
    </w:p>
    <w:p w:rsidR="00B629D8" w:rsidRDefault="00715280">
      <w:pPr>
        <w:spacing w:after="0" w:line="5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高清摄像机连支架：能支持</w:t>
      </w:r>
      <w:r>
        <w:rPr>
          <w:rFonts w:ascii="方正仿宋_GBK" w:eastAsia="方正仿宋_GBK" w:hAnsi="方正仿宋_GBK" w:cs="方正仿宋_GBK" w:hint="eastAsia"/>
          <w:color w:val="000000"/>
          <w:sz w:val="28"/>
          <w:szCs w:val="28"/>
        </w:rPr>
        <w:t>1080p</w:t>
      </w:r>
      <w:r>
        <w:rPr>
          <w:rFonts w:ascii="方正仿宋_GBK" w:eastAsia="方正仿宋_GBK" w:hAnsi="方正仿宋_GBK" w:cs="方正仿宋_GBK" w:hint="eastAsia"/>
          <w:color w:val="000000"/>
          <w:sz w:val="28"/>
          <w:szCs w:val="28"/>
        </w:rPr>
        <w:t>视频录制；有</w:t>
      </w:r>
      <w:r>
        <w:rPr>
          <w:rFonts w:ascii="方正仿宋_GBK" w:eastAsia="方正仿宋_GBK" w:hAnsi="方正仿宋_GBK" w:cs="方正仿宋_GBK" w:hint="eastAsia"/>
          <w:color w:val="000000"/>
          <w:sz w:val="28"/>
          <w:szCs w:val="28"/>
        </w:rPr>
        <w:t>Hdmi</w:t>
      </w:r>
      <w:r>
        <w:rPr>
          <w:rFonts w:ascii="方正仿宋_GBK" w:eastAsia="方正仿宋_GBK" w:hAnsi="方正仿宋_GBK" w:cs="方正仿宋_GBK" w:hint="eastAsia"/>
          <w:color w:val="000000"/>
          <w:sz w:val="28"/>
          <w:szCs w:val="28"/>
        </w:rPr>
        <w:t>输出；支持信号输出同时屏幕同时显示。</w:t>
      </w:r>
    </w:p>
    <w:p w:rsidR="00B629D8" w:rsidRDefault="00715280">
      <w:pPr>
        <w:spacing w:after="0" w:line="5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套路裁判员打分器：本打分器要基于</w:t>
      </w:r>
      <w:r>
        <w:rPr>
          <w:rFonts w:ascii="方正仿宋_GBK" w:eastAsia="方正仿宋_GBK" w:hAnsi="方正仿宋_GBK" w:cs="方正仿宋_GBK" w:hint="eastAsia"/>
          <w:color w:val="000000"/>
          <w:sz w:val="28"/>
          <w:szCs w:val="28"/>
        </w:rPr>
        <w:t>现</w:t>
      </w:r>
      <w:r>
        <w:rPr>
          <w:rFonts w:ascii="方正仿宋_GBK" w:eastAsia="方正仿宋_GBK" w:hAnsi="方正仿宋_GBK" w:cs="方正仿宋_GBK" w:hint="eastAsia"/>
          <w:color w:val="000000"/>
          <w:sz w:val="28"/>
          <w:szCs w:val="28"/>
        </w:rPr>
        <w:t>系统“体育竞赛通”的升级，对满足</w:t>
      </w:r>
      <w:r>
        <w:rPr>
          <w:rFonts w:ascii="方正仿宋_GBK" w:eastAsia="方正仿宋_GBK" w:hAnsi="方正仿宋_GBK" w:cs="方正仿宋_GBK" w:hint="eastAsia"/>
          <w:color w:val="000000"/>
          <w:sz w:val="28"/>
          <w:szCs w:val="28"/>
        </w:rPr>
        <w:t>现</w:t>
      </w:r>
      <w:r>
        <w:rPr>
          <w:rFonts w:ascii="方正仿宋_GBK" w:eastAsia="方正仿宋_GBK" w:hAnsi="方正仿宋_GBK" w:cs="方正仿宋_GBK" w:hint="eastAsia"/>
          <w:color w:val="000000"/>
          <w:sz w:val="28"/>
          <w:szCs w:val="28"/>
        </w:rPr>
        <w:t>系统升级兼容；能显示网络监控状态；能连接</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武术套路裁判员打点器</w:t>
      </w:r>
      <w:r>
        <w:rPr>
          <w:rFonts w:ascii="方正仿宋_GBK" w:eastAsia="方正仿宋_GBK" w:hAnsi="方正仿宋_GBK" w:cs="方正仿宋_GBK" w:hint="eastAsia"/>
          <w:color w:val="000000"/>
          <w:sz w:val="28"/>
          <w:szCs w:val="28"/>
        </w:rPr>
        <w:t>(A</w:t>
      </w:r>
      <w:r>
        <w:rPr>
          <w:rFonts w:ascii="方正仿宋_GBK" w:eastAsia="方正仿宋_GBK" w:hAnsi="方正仿宋_GBK" w:cs="方正仿宋_GBK" w:hint="eastAsia"/>
          <w:color w:val="000000"/>
          <w:sz w:val="28"/>
          <w:szCs w:val="28"/>
        </w:rPr>
        <w:t>组</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进行打点评分；能连接</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武术套路裁判员打点器</w:t>
      </w:r>
      <w:r>
        <w:rPr>
          <w:rFonts w:ascii="方正仿宋_GBK" w:eastAsia="方正仿宋_GBK" w:hAnsi="方正仿宋_GBK" w:cs="方正仿宋_GBK" w:hint="eastAsia"/>
          <w:color w:val="000000"/>
          <w:sz w:val="28"/>
          <w:szCs w:val="28"/>
        </w:rPr>
        <w:t>(C</w:t>
      </w:r>
      <w:r>
        <w:rPr>
          <w:rFonts w:ascii="方正仿宋_GBK" w:eastAsia="方正仿宋_GBK" w:hAnsi="方正仿宋_GBK" w:cs="方正仿宋_GBK" w:hint="eastAsia"/>
          <w:color w:val="000000"/>
          <w:sz w:val="28"/>
          <w:szCs w:val="28"/>
        </w:rPr>
        <w:t>组</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进行打点评分；能进行武术套路演练水平的评分；支持武术套路</w:t>
      </w:r>
      <w:r>
        <w:rPr>
          <w:rFonts w:ascii="方正仿宋_GBK" w:eastAsia="方正仿宋_GBK" w:hAnsi="方正仿宋_GBK" w:cs="方正仿宋_GBK" w:hint="eastAsia"/>
          <w:color w:val="000000"/>
          <w:sz w:val="28"/>
          <w:szCs w:val="28"/>
        </w:rPr>
        <w:t>散打</w:t>
      </w:r>
      <w:r>
        <w:rPr>
          <w:rFonts w:ascii="方正仿宋_GBK" w:eastAsia="方正仿宋_GBK" w:hAnsi="方正仿宋_GBK" w:cs="方正仿宋_GBK" w:hint="eastAsia"/>
          <w:color w:val="000000"/>
          <w:sz w:val="28"/>
          <w:szCs w:val="28"/>
        </w:rPr>
        <w:t>国际竞赛规则；支持武术套路</w:t>
      </w:r>
      <w:r>
        <w:rPr>
          <w:rFonts w:ascii="方正仿宋_GBK" w:eastAsia="方正仿宋_GBK" w:hAnsi="方正仿宋_GBK" w:cs="方正仿宋_GBK" w:hint="eastAsia"/>
          <w:color w:val="000000"/>
          <w:sz w:val="28"/>
          <w:szCs w:val="28"/>
        </w:rPr>
        <w:t>散打</w:t>
      </w:r>
      <w:r>
        <w:rPr>
          <w:rFonts w:ascii="方正仿宋_GBK" w:eastAsia="方正仿宋_GBK" w:hAnsi="方正仿宋_GBK" w:cs="方正仿宋_GBK" w:hint="eastAsia"/>
          <w:color w:val="000000"/>
          <w:sz w:val="28"/>
          <w:szCs w:val="28"/>
        </w:rPr>
        <w:t>国内竞赛规则；支持武术套路双人太极拳评分规则；支持有线网路连接；支持</w:t>
      </w:r>
      <w:r>
        <w:rPr>
          <w:rFonts w:ascii="方正仿宋_GBK" w:eastAsia="方正仿宋_GBK" w:hAnsi="方正仿宋_GBK" w:cs="方正仿宋_GBK" w:hint="eastAsia"/>
          <w:color w:val="000000"/>
          <w:sz w:val="28"/>
          <w:szCs w:val="28"/>
        </w:rPr>
        <w:t>5G</w:t>
      </w:r>
      <w:r>
        <w:rPr>
          <w:rFonts w:ascii="方正仿宋_GBK" w:eastAsia="方正仿宋_GBK" w:hAnsi="方正仿宋_GBK" w:cs="方正仿宋_GBK" w:hint="eastAsia"/>
          <w:color w:val="000000"/>
          <w:sz w:val="28"/>
          <w:szCs w:val="28"/>
        </w:rPr>
        <w:t>无线网络连接。</w:t>
      </w:r>
    </w:p>
    <w:p w:rsidR="00B629D8" w:rsidRDefault="00715280">
      <w:pPr>
        <w:spacing w:after="0" w:line="560" w:lineRule="exact"/>
        <w:ind w:firstLineChars="200" w:firstLine="560"/>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（三）服务要求：</w:t>
      </w:r>
    </w:p>
    <w:p w:rsidR="00B629D8" w:rsidRDefault="00715280">
      <w:pPr>
        <w:spacing w:after="0" w:line="5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投标供应商应切实履行“诚信、廉洁、高效”的服务方针，严格执行国家颁布的执业规范、规程和技术标准，为采购人及时提供服务，能优质、高效、独立完成相关工作；</w:t>
      </w:r>
    </w:p>
    <w:p w:rsidR="00B629D8" w:rsidRDefault="00715280">
      <w:pPr>
        <w:spacing w:after="0" w:line="5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成交供应商须拟派工作人员为相关事宜负责人，负责沟通协调；提前现场踏勘，确定安装位置和细节调整；应有专职工程师现场全程安装调试到位；</w:t>
      </w:r>
    </w:p>
    <w:p w:rsidR="00B629D8" w:rsidRDefault="00715280">
      <w:pPr>
        <w:spacing w:after="0" w:line="5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成</w:t>
      </w:r>
      <w:r>
        <w:rPr>
          <w:rFonts w:ascii="方正仿宋_GBK" w:eastAsia="方正仿宋_GBK" w:hAnsi="方正仿宋_GBK" w:cs="方正仿宋_GBK" w:hint="eastAsia"/>
          <w:color w:val="000000"/>
          <w:sz w:val="28"/>
          <w:szCs w:val="28"/>
        </w:rPr>
        <w:t>交</w:t>
      </w:r>
      <w:r>
        <w:rPr>
          <w:rFonts w:ascii="方正仿宋_GBK" w:eastAsia="方正仿宋_GBK" w:hAnsi="方正仿宋_GBK" w:cs="方正仿宋_GBK" w:hint="eastAsia"/>
          <w:color w:val="000000"/>
          <w:sz w:val="28"/>
          <w:szCs w:val="28"/>
        </w:rPr>
        <w:t>供应商应做好跟踪维保服务工作，在质保期内采购人不</w:t>
      </w:r>
      <w:r>
        <w:rPr>
          <w:rFonts w:ascii="方正仿宋_GBK" w:eastAsia="方正仿宋_GBK" w:hAnsi="方正仿宋_GBK" w:cs="方正仿宋_GBK" w:hint="eastAsia"/>
          <w:color w:val="000000"/>
          <w:sz w:val="28"/>
          <w:szCs w:val="28"/>
        </w:rPr>
        <w:t>再</w:t>
      </w:r>
      <w:r>
        <w:rPr>
          <w:rFonts w:ascii="方正仿宋_GBK" w:eastAsia="方正仿宋_GBK" w:hAnsi="方正仿宋_GBK" w:cs="方正仿宋_GBK" w:hint="eastAsia"/>
          <w:color w:val="000000"/>
          <w:sz w:val="28"/>
          <w:szCs w:val="28"/>
        </w:rPr>
        <w:t>另付其材料、服务等费用；</w:t>
      </w:r>
    </w:p>
    <w:p w:rsidR="00B629D8" w:rsidRDefault="00715280">
      <w:pPr>
        <w:spacing w:after="0" w:line="5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4.</w:t>
      </w:r>
      <w:r>
        <w:rPr>
          <w:rFonts w:ascii="方正仿宋_GBK" w:eastAsia="方正仿宋_GBK" w:hAnsi="方正仿宋_GBK" w:cs="方正仿宋_GBK" w:hint="eastAsia"/>
          <w:color w:val="000000"/>
          <w:sz w:val="28"/>
          <w:szCs w:val="28"/>
        </w:rPr>
        <w:t>凡是国家级或者国际级武术项目评分规则的修改，无条件免费提供五年必需的版本升级服务。</w:t>
      </w:r>
    </w:p>
    <w:p w:rsidR="00B629D8" w:rsidRDefault="00715280">
      <w:pPr>
        <w:spacing w:after="0" w:line="5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5.</w:t>
      </w:r>
      <w:r>
        <w:rPr>
          <w:rFonts w:ascii="方正仿宋_GBK" w:eastAsia="方正仿宋_GBK" w:hAnsi="方正仿宋_GBK" w:cs="方正仿宋_GBK" w:hint="eastAsia"/>
          <w:color w:val="000000"/>
          <w:sz w:val="28"/>
          <w:szCs w:val="28"/>
        </w:rPr>
        <w:t>成交供应商需在接到我中心电话报修后，安排专业</w:t>
      </w:r>
      <w:r>
        <w:rPr>
          <w:rFonts w:ascii="方正仿宋_GBK" w:eastAsia="方正仿宋_GBK" w:hAnsi="方正仿宋_GBK" w:cs="方正仿宋_GBK" w:hint="eastAsia"/>
          <w:color w:val="000000"/>
          <w:sz w:val="28"/>
          <w:szCs w:val="28"/>
        </w:rPr>
        <w:t>维修人员在</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个工作日内到达现场（不区分节假日）维修，如</w:t>
      </w:r>
      <w:r>
        <w:rPr>
          <w:rFonts w:ascii="方正仿宋_GBK" w:eastAsia="方正仿宋_GBK" w:hAnsi="方正仿宋_GBK" w:cs="方正仿宋_GBK" w:hint="eastAsia"/>
          <w:sz w:val="28"/>
          <w:szCs w:val="28"/>
        </w:rPr>
        <w:t>接到采购人紧急抢修通知时，应当在</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小时内到达现场抢修，</w:t>
      </w:r>
      <w:r>
        <w:rPr>
          <w:rFonts w:ascii="方正仿宋_GBK" w:eastAsia="方正仿宋_GBK" w:hAnsi="方正仿宋_GBK" w:cs="方正仿宋_GBK" w:hint="eastAsia"/>
          <w:color w:val="000000"/>
          <w:sz w:val="28"/>
          <w:szCs w:val="28"/>
        </w:rPr>
        <w:t>并及时进行有效地维修服务。</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提供响应承诺函</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w:t>
      </w:r>
    </w:p>
    <w:p w:rsidR="00B629D8" w:rsidRDefault="00715280">
      <w:pPr>
        <w:spacing w:after="0" w:line="560" w:lineRule="exact"/>
        <w:ind w:firstLineChars="200" w:firstLine="560"/>
        <w:rPr>
          <w:rFonts w:ascii="微软雅黑" w:hAnsi="微软雅黑"/>
          <w:b/>
          <w:sz w:val="28"/>
          <w:szCs w:val="28"/>
        </w:rPr>
      </w:pPr>
      <w:r>
        <w:rPr>
          <w:rFonts w:ascii="微软雅黑" w:hAnsi="微软雅黑" w:hint="eastAsia"/>
          <w:b/>
          <w:sz w:val="28"/>
          <w:szCs w:val="28"/>
        </w:rPr>
        <w:t>四、成交供应商资格要求：</w:t>
      </w:r>
    </w:p>
    <w:p w:rsidR="00B629D8" w:rsidRDefault="00715280">
      <w:pPr>
        <w:spacing w:after="0"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合格成交供应商应首先符合政府采购法第二十二条规定的基本资格条件，同时符合根据该项目特点设置的特定资格条件。</w:t>
      </w:r>
    </w:p>
    <w:p w:rsidR="00B629D8" w:rsidRDefault="00715280">
      <w:pPr>
        <w:spacing w:after="0" w:line="560" w:lineRule="exact"/>
        <w:ind w:firstLineChars="200" w:firstLine="560"/>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（一）基本资格条件</w:t>
      </w:r>
    </w:p>
    <w:p w:rsidR="00B629D8" w:rsidRDefault="00715280">
      <w:pPr>
        <w:spacing w:after="0"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具有独立承担民事责任的能力；</w:t>
      </w:r>
    </w:p>
    <w:p w:rsidR="00B629D8" w:rsidRDefault="00715280">
      <w:pPr>
        <w:spacing w:after="0"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具有良好的商业信誉和健全的财务会计制度；</w:t>
      </w:r>
    </w:p>
    <w:p w:rsidR="00B629D8" w:rsidRDefault="00715280">
      <w:pPr>
        <w:spacing w:after="0"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具有履行合同所必须的设备和专业技术能力；</w:t>
      </w:r>
    </w:p>
    <w:p w:rsidR="00B629D8" w:rsidRDefault="00715280">
      <w:pPr>
        <w:spacing w:after="0"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有依法缴纳税收和社会保障资金的良好记录；</w:t>
      </w:r>
    </w:p>
    <w:p w:rsidR="00B629D8" w:rsidRDefault="00715280">
      <w:pPr>
        <w:spacing w:after="0"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参加政府采购活动近三年内，在经营活动中没有重大违法记录，被责令停业或投标资格被取消或财产被管理、冻结的状态。</w:t>
      </w:r>
    </w:p>
    <w:p w:rsidR="00B629D8" w:rsidRDefault="00715280">
      <w:pPr>
        <w:spacing w:after="0" w:line="560" w:lineRule="exact"/>
        <w:ind w:firstLineChars="200" w:firstLine="560"/>
        <w:rPr>
          <w:rFonts w:ascii="微软雅黑" w:hAnsi="微软雅黑"/>
          <w:b/>
          <w:sz w:val="28"/>
          <w:szCs w:val="28"/>
        </w:rPr>
      </w:pPr>
      <w:r>
        <w:rPr>
          <w:rFonts w:ascii="微软雅黑" w:hAnsi="微软雅黑" w:hint="eastAsia"/>
          <w:b/>
          <w:sz w:val="28"/>
          <w:szCs w:val="28"/>
        </w:rPr>
        <w:t>五、成交供应商需报送资料内容（每页须盖鲜章，并密封）：</w:t>
      </w:r>
    </w:p>
    <w:p w:rsidR="00B629D8" w:rsidRDefault="00715280">
      <w:pPr>
        <w:spacing w:after="0" w:line="560" w:lineRule="exact"/>
        <w:ind w:firstLineChars="200" w:firstLine="560"/>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（一）经济部分：</w:t>
      </w:r>
    </w:p>
    <w:p w:rsidR="00B629D8" w:rsidRDefault="00715280">
      <w:pPr>
        <w:spacing w:after="0" w:line="5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投标报价函。</w:t>
      </w:r>
    </w:p>
    <w:p w:rsidR="00B629D8" w:rsidRDefault="00715280">
      <w:pPr>
        <w:spacing w:after="0" w:line="5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注意事项：报价</w:t>
      </w:r>
      <w:r>
        <w:rPr>
          <w:rFonts w:ascii="方正仿宋_GBK" w:eastAsia="方正仿宋_GBK" w:hAnsi="方正仿宋_GBK" w:cs="方正仿宋_GBK" w:hint="eastAsia"/>
          <w:color w:val="000000"/>
          <w:sz w:val="28"/>
          <w:szCs w:val="28"/>
        </w:rPr>
        <w:t>为</w:t>
      </w:r>
      <w:r>
        <w:rPr>
          <w:rFonts w:ascii="方正仿宋_GBK" w:eastAsia="方正仿宋_GBK" w:hAnsi="方正仿宋_GBK" w:cs="方正仿宋_GBK" w:hint="eastAsia"/>
          <w:color w:val="000000"/>
          <w:sz w:val="28"/>
          <w:szCs w:val="28"/>
        </w:rPr>
        <w:t>完成本项目所需的服务费、人工费及提供服务所需的辅材费、运输费、装卸费、安装调试费及各种应纳的税费等</w:t>
      </w:r>
      <w:r>
        <w:rPr>
          <w:rFonts w:ascii="方正仿宋_GBK" w:eastAsia="方正仿宋_GBK" w:hAnsi="方正仿宋_GBK" w:cs="方正仿宋_GBK" w:hint="eastAsia"/>
          <w:color w:val="000000"/>
          <w:sz w:val="28"/>
          <w:szCs w:val="28"/>
        </w:rPr>
        <w:t>的最终报价</w:t>
      </w:r>
      <w:r>
        <w:rPr>
          <w:rFonts w:ascii="方正仿宋_GBK" w:eastAsia="方正仿宋_GBK" w:hAnsi="方正仿宋_GBK" w:cs="方正仿宋_GBK" w:hint="eastAsia"/>
          <w:color w:val="000000"/>
          <w:sz w:val="28"/>
          <w:szCs w:val="28"/>
        </w:rPr>
        <w:t>。因成交供应商自身原因造成漏报、少报皆由其自行承担责任，采购人不再补偿。</w:t>
      </w:r>
    </w:p>
    <w:p w:rsidR="00B629D8" w:rsidRDefault="00715280">
      <w:pPr>
        <w:spacing w:after="0" w:line="560" w:lineRule="exact"/>
        <w:ind w:firstLineChars="200" w:firstLine="560"/>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（二）技术及服务部分：</w:t>
      </w:r>
    </w:p>
    <w:p w:rsidR="00B629D8" w:rsidRDefault="00715280">
      <w:pPr>
        <w:spacing w:after="0"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跟踪维保服务方案：日常维修、巡查方案等；</w:t>
      </w:r>
    </w:p>
    <w:p w:rsidR="00B629D8" w:rsidRDefault="00715280">
      <w:pPr>
        <w:spacing w:after="0"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注意事项：上述材料须档案袋密封，封面应有成交供应商名称、法人或授权代表人姓名及联系方式，封口处须加盖成交供应商公章。（不按规定制作或密封，为无效报价）。</w:t>
      </w:r>
    </w:p>
    <w:p w:rsidR="00B629D8" w:rsidRDefault="00715280">
      <w:pPr>
        <w:spacing w:after="0" w:line="560" w:lineRule="exact"/>
        <w:ind w:firstLineChars="200" w:firstLine="560"/>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（三）商务部分：</w:t>
      </w:r>
    </w:p>
    <w:p w:rsidR="00B629D8" w:rsidRDefault="00715280">
      <w:pPr>
        <w:spacing w:after="0" w:line="5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商务要求响应情况：质量保证及服务等。</w:t>
      </w:r>
    </w:p>
    <w:p w:rsidR="00B629D8" w:rsidRDefault="00715280">
      <w:pPr>
        <w:spacing w:after="0" w:line="5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其它优惠服务承诺。</w:t>
      </w:r>
    </w:p>
    <w:p w:rsidR="00B629D8" w:rsidRDefault="00715280">
      <w:pPr>
        <w:spacing w:after="0" w:line="560" w:lineRule="exact"/>
        <w:ind w:firstLineChars="200" w:firstLine="560"/>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lastRenderedPageBreak/>
        <w:t>（四）资格部分：</w:t>
      </w:r>
    </w:p>
    <w:p w:rsidR="00B629D8" w:rsidRDefault="00715280">
      <w:pPr>
        <w:spacing w:after="0"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成交供应商法人营业执照（副本）或事业单位法人证书（副本）或个体工商户营业执照或有效的自然人身份证明、组织机构代码证复印件；</w:t>
      </w:r>
    </w:p>
    <w:p w:rsidR="00B629D8" w:rsidRDefault="00715280">
      <w:pPr>
        <w:spacing w:after="0"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成交供应商法定代表人身份证明和法定代表人授权代表委托书。不具有独立法人的分公司、办事处等分支机构不能参加比选；</w:t>
      </w:r>
    </w:p>
    <w:p w:rsidR="00B629D8" w:rsidRDefault="00715280">
      <w:pPr>
        <w:spacing w:after="0"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提供</w:t>
      </w:r>
      <w:r>
        <w:rPr>
          <w:rFonts w:ascii="方正仿宋_GBK" w:eastAsia="方正仿宋_GBK" w:hAnsi="方正仿宋_GBK" w:cs="方正仿宋_GBK" w:hint="eastAsia"/>
          <w:sz w:val="28"/>
          <w:szCs w:val="28"/>
        </w:rPr>
        <w:t>上一年度账务状况报告（资产负债表）复印件，本年度新成立的公司提供提交响应文件截止时间前一个月的财务状况报告（资产负债表）复印件。（新成立公司不足一个月的除外）；</w:t>
      </w:r>
    </w:p>
    <w:p w:rsidR="00B629D8" w:rsidRDefault="00715280">
      <w:pPr>
        <w:spacing w:after="0"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成交供应商应提供具有履行合同所必需的设备和专业技术能力的书面声明；</w:t>
      </w:r>
    </w:p>
    <w:p w:rsidR="00B629D8" w:rsidRDefault="00715280">
      <w:pPr>
        <w:spacing w:after="0"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税务登记证（副本）复印件和社会保险缴纳证明材料；</w:t>
      </w:r>
    </w:p>
    <w:p w:rsidR="00B629D8" w:rsidRDefault="00715280">
      <w:pPr>
        <w:spacing w:after="0"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成交供应商应提供参加政府采购活动前三年内，在经营活动中没有重大违法记录的书面声明。</w:t>
      </w:r>
    </w:p>
    <w:p w:rsidR="00B629D8" w:rsidRDefault="00715280">
      <w:pPr>
        <w:spacing w:after="0" w:line="560" w:lineRule="exact"/>
        <w:ind w:firstLineChars="200" w:firstLine="560"/>
        <w:rPr>
          <w:rFonts w:ascii="微软雅黑" w:hAnsi="微软雅黑"/>
          <w:b/>
          <w:sz w:val="28"/>
          <w:szCs w:val="28"/>
        </w:rPr>
      </w:pPr>
      <w:r>
        <w:rPr>
          <w:rFonts w:ascii="微软雅黑" w:hAnsi="微软雅黑" w:hint="eastAsia"/>
          <w:b/>
          <w:sz w:val="28"/>
          <w:szCs w:val="28"/>
        </w:rPr>
        <w:t>六、报送资料时间、地点：</w:t>
      </w:r>
    </w:p>
    <w:p w:rsidR="00B629D8" w:rsidRDefault="00715280">
      <w:pPr>
        <w:spacing w:after="0"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于公告发布之日（</w:t>
      </w: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日）起在重庆市体育局官方网站（</w:t>
      </w:r>
      <w:r>
        <w:rPr>
          <w:rFonts w:ascii="方正仿宋_GBK" w:eastAsia="方正仿宋_GBK" w:hAnsi="方正仿宋_GBK" w:cs="方正仿宋_GBK" w:hint="eastAsia"/>
          <w:sz w:val="28"/>
          <w:szCs w:val="28"/>
        </w:rPr>
        <w:t>http://</w:t>
      </w:r>
      <w:r w:rsidR="003366BA">
        <w:rPr>
          <w:rFonts w:ascii="方正仿宋_GBK" w:eastAsia="方正仿宋_GBK" w:hAnsi="方正仿宋_GBK" w:cs="方正仿宋_GBK" w:hint="eastAsia"/>
          <w:sz w:val="28"/>
          <w:szCs w:val="28"/>
        </w:rPr>
        <w:t>tyj</w:t>
      </w:r>
      <w:r>
        <w:rPr>
          <w:rFonts w:ascii="方正仿宋_GBK" w:eastAsia="方正仿宋_GBK" w:hAnsi="方正仿宋_GBK" w:cs="方正仿宋_GBK" w:hint="eastAsia"/>
          <w:sz w:val="28"/>
          <w:szCs w:val="28"/>
        </w:rPr>
        <w:t>.cq.gov.cn/</w:t>
      </w:r>
      <w:r>
        <w:rPr>
          <w:rFonts w:ascii="方正仿宋_GBK" w:eastAsia="方正仿宋_GBK" w:hAnsi="方正仿宋_GBK" w:cs="方正仿宋_GBK" w:hint="eastAsia"/>
          <w:sz w:val="28"/>
          <w:szCs w:val="28"/>
        </w:rPr>
        <w:t>）下载本项目文件以及公告前公布的所有项目资料，无论供应商下载与否，均视为已知晓所有实质性要求内容。投标截止时间为</w:t>
      </w: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21</w:t>
      </w:r>
      <w:r>
        <w:rPr>
          <w:rFonts w:ascii="方正仿宋_GBK" w:eastAsia="方正仿宋_GBK" w:hAnsi="方正仿宋_GBK" w:cs="方正仿宋_GBK" w:hint="eastAsia"/>
          <w:sz w:val="28"/>
          <w:szCs w:val="28"/>
        </w:rPr>
        <w:t>日北京时间</w:t>
      </w: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，开标时间为</w:t>
      </w: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21</w:t>
      </w:r>
      <w:r>
        <w:rPr>
          <w:rFonts w:ascii="方正仿宋_GBK" w:eastAsia="方正仿宋_GBK" w:hAnsi="方正仿宋_GBK" w:cs="方正仿宋_GBK" w:hint="eastAsia"/>
          <w:sz w:val="28"/>
          <w:szCs w:val="28"/>
        </w:rPr>
        <w:t>日北京时间</w:t>
      </w:r>
      <w:r>
        <w:rPr>
          <w:rFonts w:ascii="方正仿宋_GBK" w:eastAsia="方正仿宋_GBK" w:hAnsi="方正仿宋_GBK" w:cs="方正仿宋_GBK" w:hint="eastAsia"/>
          <w:sz w:val="28"/>
          <w:szCs w:val="28"/>
        </w:rPr>
        <w:t>9:30</w:t>
      </w:r>
      <w:r>
        <w:rPr>
          <w:rFonts w:ascii="方正仿宋_GBK" w:eastAsia="方正仿宋_GBK" w:hAnsi="方正仿宋_GBK" w:cs="方正仿宋_GBK" w:hint="eastAsia"/>
          <w:sz w:val="28"/>
          <w:szCs w:val="28"/>
        </w:rPr>
        <w:t>。</w:t>
      </w:r>
      <w:bookmarkStart w:id="0" w:name="_GoBack"/>
      <w:bookmarkEnd w:id="0"/>
    </w:p>
    <w:p w:rsidR="00B629D8" w:rsidRDefault="00715280">
      <w:pPr>
        <w:spacing w:after="0" w:line="560" w:lineRule="exact"/>
        <w:ind w:firstLineChars="200" w:firstLine="560"/>
        <w:rPr>
          <w:rFonts w:ascii="微软雅黑" w:hAnsi="微软雅黑"/>
          <w:b/>
          <w:sz w:val="28"/>
          <w:szCs w:val="28"/>
        </w:rPr>
      </w:pPr>
      <w:r>
        <w:rPr>
          <w:rFonts w:ascii="微软雅黑" w:hAnsi="微软雅黑" w:hint="eastAsia"/>
          <w:b/>
          <w:sz w:val="28"/>
          <w:szCs w:val="28"/>
        </w:rPr>
        <w:t>七、确定中标的方式：</w:t>
      </w:r>
    </w:p>
    <w:p w:rsidR="00B629D8" w:rsidRDefault="00715280">
      <w:pPr>
        <w:spacing w:after="0"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本项目的比选采用综合评分法进行。综合评分法是指在最大限度地满足比选方案等实质性要求前提下，对具体的比选内容进行综合评分，以总得分最高的投标单位作为中标单位的评标方法。</w:t>
      </w:r>
    </w:p>
    <w:p w:rsidR="00B629D8" w:rsidRDefault="00715280">
      <w:pPr>
        <w:spacing w:after="0" w:line="560" w:lineRule="exact"/>
        <w:ind w:firstLineChars="200" w:firstLine="560"/>
        <w:rPr>
          <w:rFonts w:ascii="微软雅黑" w:hAnsi="微软雅黑"/>
          <w:b/>
          <w:sz w:val="28"/>
          <w:szCs w:val="28"/>
        </w:rPr>
      </w:pPr>
      <w:r>
        <w:rPr>
          <w:rFonts w:ascii="微软雅黑" w:hAnsi="微软雅黑" w:hint="eastAsia"/>
          <w:b/>
          <w:sz w:val="28"/>
          <w:szCs w:val="28"/>
        </w:rPr>
        <w:t>八、比选内容</w:t>
      </w:r>
    </w:p>
    <w:p w:rsidR="00B629D8" w:rsidRDefault="00715280">
      <w:pPr>
        <w:spacing w:after="0"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比选内容分为三个方面，按照相应权重值计算分项得分后相加，满分为</w:t>
      </w:r>
      <w:r>
        <w:rPr>
          <w:rFonts w:ascii="方正仿宋_GBK" w:eastAsia="方正仿宋_GBK" w:hAnsi="方正仿宋_GBK" w:cs="方正仿宋_GBK" w:hint="eastAsia"/>
          <w:sz w:val="28"/>
          <w:szCs w:val="28"/>
        </w:rPr>
        <w:t>100</w:t>
      </w:r>
      <w:r>
        <w:rPr>
          <w:rFonts w:ascii="方正仿宋_GBK" w:eastAsia="方正仿宋_GBK" w:hAnsi="方正仿宋_GBK" w:cs="方正仿宋_GBK" w:hint="eastAsia"/>
          <w:sz w:val="28"/>
          <w:szCs w:val="28"/>
        </w:rPr>
        <w:t>分。</w:t>
      </w:r>
    </w:p>
    <w:p w:rsidR="00B629D8" w:rsidRDefault="00715280">
      <w:pPr>
        <w:numPr>
          <w:ilvl w:val="0"/>
          <w:numId w:val="1"/>
        </w:numPr>
        <w:spacing w:after="0" w:line="560" w:lineRule="exact"/>
        <w:ind w:firstLineChars="200" w:firstLine="560"/>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报价部分（</w:t>
      </w:r>
      <w:r>
        <w:rPr>
          <w:rFonts w:ascii="方正楷体_GBK" w:eastAsia="方正楷体_GBK" w:hAnsi="方正楷体_GBK" w:cs="方正楷体_GBK" w:hint="eastAsia"/>
          <w:sz w:val="28"/>
          <w:szCs w:val="28"/>
        </w:rPr>
        <w:t>30</w:t>
      </w:r>
      <w:r>
        <w:rPr>
          <w:rFonts w:ascii="方正楷体_GBK" w:eastAsia="方正楷体_GBK" w:hAnsi="方正楷体_GBK" w:cs="方正楷体_GBK" w:hint="eastAsia"/>
          <w:sz w:val="28"/>
          <w:szCs w:val="28"/>
        </w:rPr>
        <w:t>分）</w:t>
      </w:r>
    </w:p>
    <w:p w:rsidR="00B629D8" w:rsidRDefault="00715280">
      <w:pPr>
        <w:spacing w:after="0"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招标限价为</w:t>
      </w:r>
      <w:r>
        <w:rPr>
          <w:rFonts w:ascii="方正仿宋_GBK" w:eastAsia="方正仿宋_GBK" w:hAnsi="方正仿宋_GBK" w:cs="方正仿宋_GBK" w:hint="eastAsia"/>
          <w:sz w:val="28"/>
          <w:szCs w:val="28"/>
        </w:rPr>
        <w:t xml:space="preserve"> 165395.41</w:t>
      </w:r>
      <w:r>
        <w:rPr>
          <w:rFonts w:ascii="方正仿宋_GBK" w:eastAsia="方正仿宋_GBK" w:hAnsi="方正仿宋_GBK" w:cs="方正仿宋_GBK" w:hint="eastAsia"/>
          <w:sz w:val="28"/>
          <w:szCs w:val="28"/>
        </w:rPr>
        <w:t>元，该限价为包干价。</w:t>
      </w:r>
    </w:p>
    <w:p w:rsidR="00B629D8" w:rsidRDefault="00715280">
      <w:pPr>
        <w:spacing w:after="0" w:line="560" w:lineRule="exact"/>
        <w:ind w:firstLineChars="200" w:firstLine="560"/>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（二）服务部分（</w:t>
      </w:r>
      <w:r>
        <w:rPr>
          <w:rFonts w:ascii="方正楷体_GBK" w:eastAsia="方正楷体_GBK" w:hAnsi="方正楷体_GBK" w:cs="方正楷体_GBK" w:hint="eastAsia"/>
          <w:sz w:val="28"/>
          <w:szCs w:val="28"/>
        </w:rPr>
        <w:t>40</w:t>
      </w:r>
      <w:r>
        <w:rPr>
          <w:rFonts w:ascii="方正楷体_GBK" w:eastAsia="方正楷体_GBK" w:hAnsi="方正楷体_GBK" w:cs="方正楷体_GBK" w:hint="eastAsia"/>
          <w:sz w:val="28"/>
          <w:szCs w:val="28"/>
        </w:rPr>
        <w:t>分）</w:t>
      </w:r>
    </w:p>
    <w:p w:rsidR="00B629D8" w:rsidRDefault="00715280">
      <w:pPr>
        <w:spacing w:after="0"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此次报价为不能更改的闭口价，含本项目服务所有费用及一切税费。报价文件中的大写金额与小写金额不一致的，以大写金额为准；总价金额与单价汇总金额不一致的，以单价汇总金额为准。</w:t>
      </w:r>
    </w:p>
    <w:p w:rsidR="00B629D8" w:rsidRDefault="00715280">
      <w:pPr>
        <w:spacing w:after="0" w:line="560" w:lineRule="exact"/>
        <w:ind w:firstLineChars="200" w:firstLine="560"/>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（三）商务部分（</w:t>
      </w:r>
      <w:r>
        <w:rPr>
          <w:rFonts w:ascii="方正楷体_GBK" w:eastAsia="方正楷体_GBK" w:hAnsi="方正楷体_GBK" w:cs="方正楷体_GBK" w:hint="eastAsia"/>
          <w:sz w:val="28"/>
          <w:szCs w:val="28"/>
        </w:rPr>
        <w:t>30</w:t>
      </w:r>
      <w:r>
        <w:rPr>
          <w:rFonts w:ascii="方正楷体_GBK" w:eastAsia="方正楷体_GBK" w:hAnsi="方正楷体_GBK" w:cs="方正楷体_GBK" w:hint="eastAsia"/>
          <w:sz w:val="28"/>
          <w:szCs w:val="28"/>
        </w:rPr>
        <w:t>分）</w:t>
      </w:r>
    </w:p>
    <w:p w:rsidR="00B629D8" w:rsidRDefault="00715280">
      <w:pPr>
        <w:spacing w:after="0"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公司业绩情况（附资质证书及合同佐证材料并加盖单位鲜章）和售后服务。</w:t>
      </w:r>
    </w:p>
    <w:p w:rsidR="00B629D8" w:rsidRDefault="00715280">
      <w:pPr>
        <w:spacing w:after="0"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评标分解表</w:t>
      </w:r>
    </w:p>
    <w:p w:rsidR="00B629D8" w:rsidRDefault="00715280">
      <w:pPr>
        <w:spacing w:after="0" w:line="560" w:lineRule="exact"/>
        <w:ind w:firstLineChars="500" w:firstLine="14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报送资料格式。</w:t>
      </w:r>
    </w:p>
    <w:p w:rsidR="00B629D8" w:rsidRDefault="00B629D8">
      <w:pPr>
        <w:spacing w:after="0" w:line="560" w:lineRule="exact"/>
        <w:ind w:firstLineChars="200" w:firstLine="560"/>
        <w:rPr>
          <w:rFonts w:ascii="方正仿宋_GBK" w:eastAsia="方正仿宋_GBK" w:hAnsi="方正仿宋_GBK" w:cs="方正仿宋_GBK"/>
          <w:sz w:val="28"/>
          <w:szCs w:val="28"/>
        </w:rPr>
      </w:pPr>
    </w:p>
    <w:p w:rsidR="00B629D8" w:rsidRDefault="00715280">
      <w:pPr>
        <w:spacing w:after="0"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联系人：牟老师</w:t>
      </w:r>
      <w:r>
        <w:rPr>
          <w:rFonts w:ascii="方正仿宋_GBK" w:eastAsia="方正仿宋_GBK" w:hAnsi="方正仿宋_GBK" w:cs="方正仿宋_GBK" w:hint="eastAsia"/>
          <w:sz w:val="28"/>
          <w:szCs w:val="28"/>
        </w:rPr>
        <w:t xml:space="preserve">    </w:t>
      </w:r>
    </w:p>
    <w:p w:rsidR="00B629D8" w:rsidRDefault="00715280">
      <w:pPr>
        <w:spacing w:after="0"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联系电话</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 023-63878212</w:t>
      </w:r>
    </w:p>
    <w:p w:rsidR="00B629D8" w:rsidRDefault="00715280">
      <w:pPr>
        <w:spacing w:after="0" w:line="560" w:lineRule="exact"/>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重庆市武术运动管理中心</w:t>
      </w:r>
    </w:p>
    <w:p w:rsidR="00B629D8" w:rsidRDefault="00715280">
      <w:pPr>
        <w:spacing w:after="0" w:line="560" w:lineRule="exact"/>
        <w:ind w:right="450"/>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日</w:t>
      </w:r>
    </w:p>
    <w:p w:rsidR="00B629D8" w:rsidRDefault="00B629D8">
      <w:pPr>
        <w:spacing w:line="560" w:lineRule="exact"/>
        <w:rPr>
          <w:rFonts w:ascii="微软雅黑" w:hAnsi="微软雅黑"/>
          <w:b/>
          <w:sz w:val="24"/>
          <w:szCs w:val="24"/>
        </w:rPr>
      </w:pPr>
    </w:p>
    <w:p w:rsidR="00B629D8" w:rsidRDefault="00B629D8">
      <w:pPr>
        <w:spacing w:line="560" w:lineRule="exact"/>
        <w:rPr>
          <w:rFonts w:ascii="微软雅黑" w:hAnsi="微软雅黑"/>
          <w:b/>
          <w:sz w:val="24"/>
          <w:szCs w:val="24"/>
        </w:rPr>
      </w:pPr>
    </w:p>
    <w:p w:rsidR="00B629D8" w:rsidRDefault="00B629D8">
      <w:pPr>
        <w:spacing w:line="560" w:lineRule="exact"/>
        <w:rPr>
          <w:rFonts w:ascii="微软雅黑" w:hAnsi="微软雅黑"/>
          <w:b/>
          <w:sz w:val="24"/>
          <w:szCs w:val="24"/>
        </w:rPr>
      </w:pPr>
    </w:p>
    <w:p w:rsidR="00B629D8" w:rsidRDefault="00B629D8">
      <w:pPr>
        <w:spacing w:line="560" w:lineRule="exact"/>
        <w:rPr>
          <w:rFonts w:ascii="微软雅黑" w:hAnsi="微软雅黑"/>
          <w:b/>
          <w:sz w:val="24"/>
          <w:szCs w:val="24"/>
        </w:rPr>
      </w:pPr>
    </w:p>
    <w:p w:rsidR="00B629D8" w:rsidRDefault="00B629D8">
      <w:pPr>
        <w:pStyle w:val="2"/>
        <w:ind w:firstLine="880"/>
      </w:pPr>
    </w:p>
    <w:p w:rsidR="00B629D8" w:rsidRDefault="00B629D8">
      <w:pPr>
        <w:spacing w:line="560" w:lineRule="exact"/>
        <w:rPr>
          <w:rFonts w:ascii="微软雅黑" w:hAnsi="微软雅黑"/>
          <w:b/>
          <w:sz w:val="24"/>
          <w:szCs w:val="24"/>
        </w:rPr>
      </w:pPr>
    </w:p>
    <w:p w:rsidR="00B629D8" w:rsidRDefault="00B629D8">
      <w:pPr>
        <w:spacing w:after="0" w:line="320" w:lineRule="exact"/>
        <w:rPr>
          <w:rFonts w:ascii="微软雅黑" w:hAnsi="微软雅黑"/>
          <w:b/>
          <w:bCs/>
          <w:sz w:val="21"/>
          <w:szCs w:val="21"/>
        </w:rPr>
      </w:pPr>
    </w:p>
    <w:p w:rsidR="00B629D8" w:rsidRDefault="00715280">
      <w:pPr>
        <w:spacing w:after="0" w:line="320" w:lineRule="exact"/>
        <w:rPr>
          <w:rFonts w:ascii="微软雅黑" w:hAnsi="微软雅黑"/>
          <w:b/>
          <w:bCs/>
          <w:sz w:val="21"/>
          <w:szCs w:val="21"/>
        </w:rPr>
      </w:pPr>
      <w:r>
        <w:rPr>
          <w:rFonts w:ascii="微软雅黑" w:hAnsi="微软雅黑" w:hint="eastAsia"/>
          <w:b/>
          <w:bCs/>
          <w:sz w:val="21"/>
          <w:szCs w:val="21"/>
        </w:rPr>
        <w:t>附件</w:t>
      </w:r>
      <w:r>
        <w:rPr>
          <w:rFonts w:ascii="微软雅黑" w:hAnsi="微软雅黑" w:hint="eastAsia"/>
          <w:b/>
          <w:bCs/>
          <w:sz w:val="21"/>
          <w:szCs w:val="21"/>
        </w:rPr>
        <w:t>1</w:t>
      </w:r>
      <w:r>
        <w:rPr>
          <w:rFonts w:ascii="微软雅黑" w:hAnsi="微软雅黑" w:hint="eastAsia"/>
          <w:b/>
          <w:bCs/>
          <w:sz w:val="21"/>
          <w:szCs w:val="21"/>
        </w:rPr>
        <w:t>：</w:t>
      </w:r>
      <w:r>
        <w:rPr>
          <w:rFonts w:ascii="微软雅黑" w:hAnsi="微软雅黑" w:hint="eastAsia"/>
          <w:b/>
          <w:bCs/>
          <w:sz w:val="21"/>
          <w:szCs w:val="21"/>
        </w:rPr>
        <w:t xml:space="preserve"> </w:t>
      </w:r>
      <w:r>
        <w:rPr>
          <w:rFonts w:ascii="微软雅黑" w:hAnsi="微软雅黑" w:hint="eastAsia"/>
          <w:b/>
          <w:bCs/>
          <w:sz w:val="21"/>
          <w:szCs w:val="21"/>
        </w:rPr>
        <w:t>评分分解表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709"/>
        <w:gridCol w:w="5323"/>
        <w:gridCol w:w="1481"/>
      </w:tblGrid>
      <w:tr w:rsidR="00B629D8">
        <w:trPr>
          <w:trHeight w:val="705"/>
        </w:trPr>
        <w:tc>
          <w:tcPr>
            <w:tcW w:w="817" w:type="dxa"/>
            <w:vAlign w:val="center"/>
          </w:tcPr>
          <w:p w:rsidR="00B629D8" w:rsidRDefault="00715280">
            <w:pPr>
              <w:spacing w:after="0" w:line="200" w:lineRule="exact"/>
              <w:jc w:val="center"/>
              <w:rPr>
                <w:rFonts w:ascii="微软雅黑" w:hAnsi="微软雅黑"/>
                <w:b/>
                <w:bCs/>
                <w:sz w:val="21"/>
                <w:szCs w:val="21"/>
              </w:rPr>
            </w:pPr>
            <w:r>
              <w:rPr>
                <w:rFonts w:ascii="微软雅黑" w:hAnsi="微软雅黑" w:hint="eastAsia"/>
                <w:b/>
                <w:bCs/>
                <w:sz w:val="21"/>
                <w:szCs w:val="21"/>
              </w:rPr>
              <w:t>序号</w:t>
            </w:r>
          </w:p>
        </w:tc>
        <w:tc>
          <w:tcPr>
            <w:tcW w:w="1276" w:type="dxa"/>
            <w:vAlign w:val="center"/>
          </w:tcPr>
          <w:p w:rsidR="00B629D8" w:rsidRDefault="00715280">
            <w:pPr>
              <w:spacing w:after="0" w:line="320" w:lineRule="exact"/>
              <w:jc w:val="center"/>
              <w:rPr>
                <w:rFonts w:ascii="微软雅黑" w:hAnsi="微软雅黑"/>
                <w:b/>
                <w:bCs/>
                <w:sz w:val="21"/>
                <w:szCs w:val="21"/>
              </w:rPr>
            </w:pPr>
            <w:r>
              <w:rPr>
                <w:rFonts w:ascii="微软雅黑" w:hAnsi="微软雅黑" w:hint="eastAsia"/>
                <w:b/>
                <w:bCs/>
                <w:sz w:val="21"/>
                <w:szCs w:val="21"/>
              </w:rPr>
              <w:t>评分因素及权重</w:t>
            </w:r>
          </w:p>
        </w:tc>
        <w:tc>
          <w:tcPr>
            <w:tcW w:w="709" w:type="dxa"/>
            <w:vAlign w:val="center"/>
          </w:tcPr>
          <w:p w:rsidR="00B629D8" w:rsidRDefault="00715280">
            <w:pPr>
              <w:spacing w:after="0" w:line="320" w:lineRule="exact"/>
              <w:jc w:val="center"/>
              <w:rPr>
                <w:rFonts w:ascii="微软雅黑" w:hAnsi="微软雅黑"/>
                <w:b/>
                <w:bCs/>
                <w:sz w:val="21"/>
                <w:szCs w:val="21"/>
              </w:rPr>
            </w:pPr>
            <w:r>
              <w:rPr>
                <w:rFonts w:ascii="微软雅黑" w:hAnsi="微软雅黑" w:hint="eastAsia"/>
                <w:b/>
                <w:bCs/>
                <w:sz w:val="21"/>
                <w:szCs w:val="21"/>
              </w:rPr>
              <w:t>分值</w:t>
            </w:r>
          </w:p>
        </w:tc>
        <w:tc>
          <w:tcPr>
            <w:tcW w:w="5323" w:type="dxa"/>
            <w:vAlign w:val="center"/>
          </w:tcPr>
          <w:p w:rsidR="00B629D8" w:rsidRDefault="00715280">
            <w:pPr>
              <w:spacing w:after="0" w:line="320" w:lineRule="exact"/>
              <w:jc w:val="center"/>
              <w:rPr>
                <w:rFonts w:ascii="微软雅黑" w:hAnsi="微软雅黑"/>
                <w:b/>
                <w:bCs/>
                <w:sz w:val="21"/>
                <w:szCs w:val="21"/>
              </w:rPr>
            </w:pPr>
            <w:r>
              <w:rPr>
                <w:rFonts w:ascii="微软雅黑" w:hAnsi="微软雅黑" w:hint="eastAsia"/>
                <w:b/>
                <w:bCs/>
                <w:sz w:val="21"/>
                <w:szCs w:val="21"/>
              </w:rPr>
              <w:t>评分标准</w:t>
            </w:r>
          </w:p>
        </w:tc>
        <w:tc>
          <w:tcPr>
            <w:tcW w:w="1481" w:type="dxa"/>
            <w:vAlign w:val="center"/>
          </w:tcPr>
          <w:p w:rsidR="00B629D8" w:rsidRDefault="00715280">
            <w:pPr>
              <w:spacing w:after="0" w:line="200" w:lineRule="exact"/>
              <w:jc w:val="center"/>
              <w:rPr>
                <w:rFonts w:ascii="微软雅黑" w:hAnsi="微软雅黑"/>
                <w:b/>
                <w:bCs/>
                <w:sz w:val="21"/>
                <w:szCs w:val="21"/>
              </w:rPr>
            </w:pPr>
            <w:r>
              <w:rPr>
                <w:rFonts w:ascii="微软雅黑" w:hAnsi="微软雅黑" w:hint="eastAsia"/>
                <w:b/>
                <w:bCs/>
                <w:sz w:val="21"/>
                <w:szCs w:val="21"/>
              </w:rPr>
              <w:t>说明</w:t>
            </w:r>
          </w:p>
        </w:tc>
      </w:tr>
      <w:tr w:rsidR="00B629D8">
        <w:trPr>
          <w:trHeight w:val="1421"/>
        </w:trPr>
        <w:tc>
          <w:tcPr>
            <w:tcW w:w="817" w:type="dxa"/>
            <w:vAlign w:val="center"/>
          </w:tcPr>
          <w:p w:rsidR="00B629D8" w:rsidRDefault="00715280">
            <w:pPr>
              <w:spacing w:line="560" w:lineRule="exact"/>
              <w:jc w:val="center"/>
              <w:rPr>
                <w:rFonts w:ascii="方正仿宋_GBK" w:eastAsia="方正仿宋_GBK" w:hAnsi="方正仿宋_GBK" w:cs="方正仿宋_GBK"/>
                <w:sz w:val="21"/>
                <w:szCs w:val="21"/>
                <w:u w:val="single"/>
              </w:rPr>
            </w:pPr>
            <w:r>
              <w:rPr>
                <w:rFonts w:ascii="方正仿宋_GBK" w:eastAsia="方正仿宋_GBK" w:hAnsi="方正仿宋_GBK" w:cs="方正仿宋_GBK" w:hint="eastAsia"/>
                <w:sz w:val="21"/>
                <w:szCs w:val="21"/>
                <w:u w:val="single"/>
              </w:rPr>
              <w:t>1</w:t>
            </w:r>
          </w:p>
        </w:tc>
        <w:tc>
          <w:tcPr>
            <w:tcW w:w="1276" w:type="dxa"/>
            <w:vAlign w:val="center"/>
          </w:tcPr>
          <w:p w:rsidR="00B629D8" w:rsidRDefault="00715280">
            <w:pPr>
              <w:spacing w:line="560" w:lineRule="exac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投标报价</w:t>
            </w:r>
            <w:r>
              <w:rPr>
                <w:rFonts w:ascii="方正仿宋_GBK" w:eastAsia="方正仿宋_GBK" w:hAnsi="方正仿宋_GBK" w:cs="方正仿宋_GBK" w:hint="eastAsia"/>
                <w:sz w:val="21"/>
                <w:szCs w:val="21"/>
              </w:rPr>
              <w:t>30%</w:t>
            </w:r>
          </w:p>
        </w:tc>
        <w:tc>
          <w:tcPr>
            <w:tcW w:w="709" w:type="dxa"/>
            <w:vAlign w:val="center"/>
          </w:tcPr>
          <w:p w:rsidR="00B629D8" w:rsidRDefault="00715280">
            <w:pPr>
              <w:spacing w:line="560" w:lineRule="exac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30</w:t>
            </w:r>
          </w:p>
        </w:tc>
        <w:tc>
          <w:tcPr>
            <w:tcW w:w="5323" w:type="dxa"/>
            <w:vAlign w:val="center"/>
          </w:tcPr>
          <w:p w:rsidR="00B629D8" w:rsidRDefault="00715280">
            <w:pPr>
              <w:spacing w:after="0" w:line="360" w:lineRule="exact"/>
              <w:ind w:firstLineChars="200" w:firstLine="420"/>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有效的投标报价中的最低价为评标基准价，按照下列公式计算每个投标人的投标价格得分。</w:t>
            </w:r>
          </w:p>
          <w:p w:rsidR="00B629D8" w:rsidRDefault="00715280">
            <w:pPr>
              <w:spacing w:after="0" w:line="360" w:lineRule="exact"/>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投标报价得分</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（评标基准价</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投标报价）×价格权重×</w:t>
            </w:r>
            <w:r>
              <w:rPr>
                <w:rFonts w:ascii="方正仿宋_GBK" w:eastAsia="方正仿宋_GBK" w:hAnsi="方正仿宋_GBK" w:cs="方正仿宋_GBK" w:hint="eastAsia"/>
                <w:sz w:val="21"/>
                <w:szCs w:val="21"/>
              </w:rPr>
              <w:t>100</w:t>
            </w:r>
            <w:r>
              <w:rPr>
                <w:rFonts w:ascii="方正仿宋_GBK" w:eastAsia="方正仿宋_GBK" w:hAnsi="方正仿宋_GBK" w:cs="方正仿宋_GBK" w:hint="eastAsia"/>
                <w:sz w:val="21"/>
                <w:szCs w:val="21"/>
              </w:rPr>
              <w:t>。</w:t>
            </w:r>
          </w:p>
        </w:tc>
        <w:tc>
          <w:tcPr>
            <w:tcW w:w="1481" w:type="dxa"/>
            <w:vAlign w:val="center"/>
          </w:tcPr>
          <w:p w:rsidR="00B629D8" w:rsidRDefault="00B629D8">
            <w:pPr>
              <w:spacing w:after="0" w:line="360" w:lineRule="exact"/>
              <w:rPr>
                <w:rFonts w:ascii="方正仿宋_GBK" w:eastAsia="方正仿宋_GBK" w:hAnsi="方正仿宋_GBK" w:cs="方正仿宋_GBK"/>
                <w:sz w:val="21"/>
                <w:szCs w:val="21"/>
              </w:rPr>
            </w:pPr>
          </w:p>
        </w:tc>
      </w:tr>
      <w:tr w:rsidR="00B629D8">
        <w:trPr>
          <w:trHeight w:val="430"/>
        </w:trPr>
        <w:tc>
          <w:tcPr>
            <w:tcW w:w="817" w:type="dxa"/>
            <w:vAlign w:val="center"/>
          </w:tcPr>
          <w:p w:rsidR="00B629D8" w:rsidRDefault="00715280">
            <w:pPr>
              <w:spacing w:line="560" w:lineRule="exac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2</w:t>
            </w:r>
          </w:p>
        </w:tc>
        <w:tc>
          <w:tcPr>
            <w:tcW w:w="1276" w:type="dxa"/>
            <w:vAlign w:val="center"/>
          </w:tcPr>
          <w:p w:rsidR="00B629D8" w:rsidRDefault="00715280">
            <w:pPr>
              <w:spacing w:line="560" w:lineRule="exac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服务部分</w:t>
            </w:r>
          </w:p>
          <w:p w:rsidR="00B629D8" w:rsidRDefault="00715280">
            <w:pPr>
              <w:spacing w:line="560" w:lineRule="exac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40%</w:t>
            </w:r>
          </w:p>
        </w:tc>
        <w:tc>
          <w:tcPr>
            <w:tcW w:w="709" w:type="dxa"/>
            <w:vAlign w:val="center"/>
          </w:tcPr>
          <w:p w:rsidR="00B629D8" w:rsidRDefault="00715280">
            <w:pPr>
              <w:spacing w:line="560" w:lineRule="exac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40</w:t>
            </w:r>
          </w:p>
        </w:tc>
        <w:tc>
          <w:tcPr>
            <w:tcW w:w="5323" w:type="dxa"/>
            <w:vAlign w:val="center"/>
          </w:tcPr>
          <w:p w:rsidR="00B629D8" w:rsidRDefault="00715280">
            <w:pPr>
              <w:spacing w:after="0" w:line="360" w:lineRule="exact"/>
              <w:rPr>
                <w:rFonts w:ascii="方正仿宋_GBK" w:eastAsia="方正仿宋_GBK" w:hAnsi="方正仿宋_GBK" w:cs="方正仿宋_GBK"/>
                <w:sz w:val="21"/>
                <w:szCs w:val="21"/>
              </w:rPr>
            </w:pPr>
            <w:r>
              <w:rPr>
                <w:rFonts w:ascii="方正仿宋_GBK" w:eastAsia="方正仿宋_GBK" w:hAnsi="方正仿宋_GBK" w:cs="方正仿宋_GBK" w:hint="eastAsia"/>
                <w:b/>
                <w:sz w:val="21"/>
                <w:szCs w:val="21"/>
              </w:rPr>
              <w:t>跟踪维保服务方案</w:t>
            </w:r>
            <w:r>
              <w:rPr>
                <w:rFonts w:ascii="方正仿宋_GBK" w:eastAsia="方正仿宋_GBK" w:hAnsi="方正仿宋_GBK" w:cs="方正仿宋_GBK" w:hint="eastAsia"/>
                <w:b/>
                <w:sz w:val="21"/>
                <w:szCs w:val="21"/>
              </w:rPr>
              <w:t xml:space="preserve"> </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40</w:t>
            </w:r>
            <w:r>
              <w:rPr>
                <w:rFonts w:ascii="方正仿宋_GBK" w:eastAsia="方正仿宋_GBK" w:hAnsi="方正仿宋_GBK" w:cs="方正仿宋_GBK" w:hint="eastAsia"/>
                <w:sz w:val="21"/>
                <w:szCs w:val="21"/>
              </w:rPr>
              <w:t>分</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w:t>
            </w:r>
          </w:p>
          <w:p w:rsidR="00B629D8" w:rsidRDefault="00715280">
            <w:pPr>
              <w:spacing w:after="0" w:line="360" w:lineRule="exact"/>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各投标人针对采购人项目的特殊性，制定维修服务实施方案。评审小组从方案合理性、针对性，规范性、安全性、职业经验、服务能力、质量控制、组织管理、风险控制和工作效率、内容完成性等方面进行评审。</w:t>
            </w:r>
          </w:p>
          <w:p w:rsidR="00B629D8" w:rsidRDefault="00715280">
            <w:pPr>
              <w:spacing w:after="0" w:line="360" w:lineRule="exact"/>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1</w:t>
            </w:r>
            <w:r>
              <w:rPr>
                <w:rFonts w:ascii="方正仿宋_GBK" w:eastAsia="方正仿宋_GBK" w:hAnsi="方正仿宋_GBK" w:cs="方正仿宋_GBK" w:hint="eastAsia"/>
                <w:sz w:val="21"/>
                <w:szCs w:val="21"/>
              </w:rPr>
              <w:t>、整体维修服务方案内容的完整性（优得</w:t>
            </w:r>
            <w:r>
              <w:rPr>
                <w:rFonts w:ascii="方正仿宋_GBK" w:eastAsia="方正仿宋_GBK" w:hAnsi="方正仿宋_GBK" w:cs="方正仿宋_GBK" w:hint="eastAsia"/>
                <w:sz w:val="21"/>
                <w:szCs w:val="21"/>
              </w:rPr>
              <w:t>15</w:t>
            </w:r>
            <w:r>
              <w:rPr>
                <w:rFonts w:ascii="方正仿宋_GBK" w:eastAsia="方正仿宋_GBK" w:hAnsi="方正仿宋_GBK" w:cs="方正仿宋_GBK" w:hint="eastAsia"/>
                <w:sz w:val="21"/>
                <w:szCs w:val="21"/>
              </w:rPr>
              <w:t>分，较好得</w:t>
            </w:r>
            <w:r>
              <w:rPr>
                <w:rFonts w:ascii="方正仿宋_GBK" w:eastAsia="方正仿宋_GBK" w:hAnsi="方正仿宋_GBK" w:cs="方正仿宋_GBK" w:hint="eastAsia"/>
                <w:sz w:val="21"/>
                <w:szCs w:val="21"/>
              </w:rPr>
              <w:t>10</w:t>
            </w:r>
            <w:r>
              <w:rPr>
                <w:rFonts w:ascii="方正仿宋_GBK" w:eastAsia="方正仿宋_GBK" w:hAnsi="方正仿宋_GBK" w:cs="方正仿宋_GBK" w:hint="eastAsia"/>
                <w:sz w:val="21"/>
                <w:szCs w:val="21"/>
              </w:rPr>
              <w:t>分，一般得</w:t>
            </w:r>
            <w:r>
              <w:rPr>
                <w:rFonts w:ascii="方正仿宋_GBK" w:eastAsia="方正仿宋_GBK" w:hAnsi="方正仿宋_GBK" w:cs="方正仿宋_GBK" w:hint="eastAsia"/>
                <w:sz w:val="21"/>
                <w:szCs w:val="21"/>
              </w:rPr>
              <w:t>5</w:t>
            </w:r>
            <w:r>
              <w:rPr>
                <w:rFonts w:ascii="方正仿宋_GBK" w:eastAsia="方正仿宋_GBK" w:hAnsi="方正仿宋_GBK" w:cs="方正仿宋_GBK" w:hint="eastAsia"/>
                <w:sz w:val="21"/>
                <w:szCs w:val="21"/>
              </w:rPr>
              <w:t>分；差或未提供得</w:t>
            </w:r>
            <w:r>
              <w:rPr>
                <w:rFonts w:ascii="方正仿宋_GBK" w:eastAsia="方正仿宋_GBK" w:hAnsi="方正仿宋_GBK" w:cs="方正仿宋_GBK" w:hint="eastAsia"/>
                <w:sz w:val="21"/>
                <w:szCs w:val="21"/>
              </w:rPr>
              <w:t>0</w:t>
            </w:r>
            <w:r>
              <w:rPr>
                <w:rFonts w:ascii="方正仿宋_GBK" w:eastAsia="方正仿宋_GBK" w:hAnsi="方正仿宋_GBK" w:cs="方正仿宋_GBK" w:hint="eastAsia"/>
                <w:sz w:val="21"/>
                <w:szCs w:val="21"/>
              </w:rPr>
              <w:t>分）；</w:t>
            </w:r>
          </w:p>
          <w:p w:rsidR="00B629D8" w:rsidRDefault="00715280">
            <w:pPr>
              <w:spacing w:after="0" w:line="360" w:lineRule="exact"/>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2</w:t>
            </w:r>
            <w:r>
              <w:rPr>
                <w:rFonts w:ascii="方正仿宋_GBK" w:eastAsia="方正仿宋_GBK" w:hAnsi="方正仿宋_GBK" w:cs="方正仿宋_GBK" w:hint="eastAsia"/>
                <w:sz w:val="21"/>
                <w:szCs w:val="21"/>
              </w:rPr>
              <w:t>、人员专业技能及经验与拟投入（优得</w:t>
            </w:r>
            <w:r>
              <w:rPr>
                <w:rFonts w:ascii="方正仿宋_GBK" w:eastAsia="方正仿宋_GBK" w:hAnsi="方正仿宋_GBK" w:cs="方正仿宋_GBK" w:hint="eastAsia"/>
                <w:sz w:val="21"/>
                <w:szCs w:val="21"/>
              </w:rPr>
              <w:t>10</w:t>
            </w:r>
            <w:r>
              <w:rPr>
                <w:rFonts w:ascii="方正仿宋_GBK" w:eastAsia="方正仿宋_GBK" w:hAnsi="方正仿宋_GBK" w:cs="方正仿宋_GBK" w:hint="eastAsia"/>
                <w:sz w:val="21"/>
                <w:szCs w:val="21"/>
              </w:rPr>
              <w:t>分，较好得</w:t>
            </w:r>
            <w:r>
              <w:rPr>
                <w:rFonts w:ascii="方正仿宋_GBK" w:eastAsia="方正仿宋_GBK" w:hAnsi="方正仿宋_GBK" w:cs="方正仿宋_GBK" w:hint="eastAsia"/>
                <w:sz w:val="21"/>
                <w:szCs w:val="21"/>
              </w:rPr>
              <w:t>7</w:t>
            </w:r>
            <w:r>
              <w:rPr>
                <w:rFonts w:ascii="方正仿宋_GBK" w:eastAsia="方正仿宋_GBK" w:hAnsi="方正仿宋_GBK" w:cs="方正仿宋_GBK" w:hint="eastAsia"/>
                <w:sz w:val="21"/>
                <w:szCs w:val="21"/>
              </w:rPr>
              <w:t>分，一般得</w:t>
            </w:r>
            <w:r>
              <w:rPr>
                <w:rFonts w:ascii="方正仿宋_GBK" w:eastAsia="方正仿宋_GBK" w:hAnsi="方正仿宋_GBK" w:cs="方正仿宋_GBK" w:hint="eastAsia"/>
                <w:sz w:val="21"/>
                <w:szCs w:val="21"/>
              </w:rPr>
              <w:t>5</w:t>
            </w:r>
            <w:r>
              <w:rPr>
                <w:rFonts w:ascii="方正仿宋_GBK" w:eastAsia="方正仿宋_GBK" w:hAnsi="方正仿宋_GBK" w:cs="方正仿宋_GBK" w:hint="eastAsia"/>
                <w:sz w:val="21"/>
                <w:szCs w:val="21"/>
              </w:rPr>
              <w:t>分；差或未提供得</w:t>
            </w:r>
            <w:r>
              <w:rPr>
                <w:rFonts w:ascii="方正仿宋_GBK" w:eastAsia="方正仿宋_GBK" w:hAnsi="方正仿宋_GBK" w:cs="方正仿宋_GBK" w:hint="eastAsia"/>
                <w:sz w:val="21"/>
                <w:szCs w:val="21"/>
              </w:rPr>
              <w:t>0</w:t>
            </w:r>
            <w:r>
              <w:rPr>
                <w:rFonts w:ascii="方正仿宋_GBK" w:eastAsia="方正仿宋_GBK" w:hAnsi="方正仿宋_GBK" w:cs="方正仿宋_GBK" w:hint="eastAsia"/>
                <w:sz w:val="21"/>
                <w:szCs w:val="21"/>
              </w:rPr>
              <w:t>分）；</w:t>
            </w:r>
          </w:p>
          <w:p w:rsidR="00B629D8" w:rsidRDefault="00715280">
            <w:pPr>
              <w:spacing w:after="0" w:line="360" w:lineRule="exact"/>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、服务质量控制管理及保证措施</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优得</w:t>
            </w:r>
            <w:r>
              <w:rPr>
                <w:rFonts w:ascii="方正仿宋_GBK" w:eastAsia="方正仿宋_GBK" w:hAnsi="方正仿宋_GBK" w:cs="方正仿宋_GBK" w:hint="eastAsia"/>
                <w:sz w:val="21"/>
                <w:szCs w:val="21"/>
              </w:rPr>
              <w:t>5</w:t>
            </w:r>
            <w:r>
              <w:rPr>
                <w:rFonts w:ascii="方正仿宋_GBK" w:eastAsia="方正仿宋_GBK" w:hAnsi="方正仿宋_GBK" w:cs="方正仿宋_GBK" w:hint="eastAsia"/>
                <w:sz w:val="21"/>
                <w:szCs w:val="21"/>
              </w:rPr>
              <w:t>分，较好得</w:t>
            </w: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分，一般得</w:t>
            </w:r>
            <w:r>
              <w:rPr>
                <w:rFonts w:ascii="方正仿宋_GBK" w:eastAsia="方正仿宋_GBK" w:hAnsi="方正仿宋_GBK" w:cs="方正仿宋_GBK" w:hint="eastAsia"/>
                <w:sz w:val="21"/>
                <w:szCs w:val="21"/>
              </w:rPr>
              <w:t>1</w:t>
            </w:r>
            <w:r>
              <w:rPr>
                <w:rFonts w:ascii="方正仿宋_GBK" w:eastAsia="方正仿宋_GBK" w:hAnsi="方正仿宋_GBK" w:cs="方正仿宋_GBK" w:hint="eastAsia"/>
                <w:sz w:val="21"/>
                <w:szCs w:val="21"/>
              </w:rPr>
              <w:t>分；差或未提供得</w:t>
            </w:r>
            <w:r>
              <w:rPr>
                <w:rFonts w:ascii="方正仿宋_GBK" w:eastAsia="方正仿宋_GBK" w:hAnsi="方正仿宋_GBK" w:cs="方正仿宋_GBK" w:hint="eastAsia"/>
                <w:sz w:val="21"/>
                <w:szCs w:val="21"/>
              </w:rPr>
              <w:t>0</w:t>
            </w:r>
            <w:r>
              <w:rPr>
                <w:rFonts w:ascii="方正仿宋_GBK" w:eastAsia="方正仿宋_GBK" w:hAnsi="方正仿宋_GBK" w:cs="方正仿宋_GBK" w:hint="eastAsia"/>
                <w:sz w:val="21"/>
                <w:szCs w:val="21"/>
              </w:rPr>
              <w:t>分</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w:t>
            </w:r>
          </w:p>
          <w:p w:rsidR="00B629D8" w:rsidRDefault="00715280">
            <w:pPr>
              <w:spacing w:after="0" w:line="360" w:lineRule="exact"/>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4</w:t>
            </w:r>
            <w:r>
              <w:rPr>
                <w:rFonts w:ascii="方正仿宋_GBK" w:eastAsia="方正仿宋_GBK" w:hAnsi="方正仿宋_GBK" w:cs="方正仿宋_GBK" w:hint="eastAsia"/>
                <w:sz w:val="21"/>
                <w:szCs w:val="21"/>
              </w:rPr>
              <w:t>、技术保证措施</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优得</w:t>
            </w:r>
            <w:r>
              <w:rPr>
                <w:rFonts w:ascii="方正仿宋_GBK" w:eastAsia="方正仿宋_GBK" w:hAnsi="方正仿宋_GBK" w:cs="方正仿宋_GBK" w:hint="eastAsia"/>
                <w:sz w:val="21"/>
                <w:szCs w:val="21"/>
              </w:rPr>
              <w:t>5</w:t>
            </w:r>
            <w:r>
              <w:rPr>
                <w:rFonts w:ascii="方正仿宋_GBK" w:eastAsia="方正仿宋_GBK" w:hAnsi="方正仿宋_GBK" w:cs="方正仿宋_GBK" w:hint="eastAsia"/>
                <w:sz w:val="21"/>
                <w:szCs w:val="21"/>
              </w:rPr>
              <w:t>分，较好得</w:t>
            </w: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分，一般得</w:t>
            </w:r>
            <w:r>
              <w:rPr>
                <w:rFonts w:ascii="方正仿宋_GBK" w:eastAsia="方正仿宋_GBK" w:hAnsi="方正仿宋_GBK" w:cs="方正仿宋_GBK" w:hint="eastAsia"/>
                <w:sz w:val="21"/>
                <w:szCs w:val="21"/>
              </w:rPr>
              <w:t>1</w:t>
            </w:r>
            <w:r>
              <w:rPr>
                <w:rFonts w:ascii="方正仿宋_GBK" w:eastAsia="方正仿宋_GBK" w:hAnsi="方正仿宋_GBK" w:cs="方正仿宋_GBK" w:hint="eastAsia"/>
                <w:sz w:val="21"/>
                <w:szCs w:val="21"/>
              </w:rPr>
              <w:t>分；</w:t>
            </w:r>
            <w:r>
              <w:rPr>
                <w:rFonts w:ascii="方正仿宋_GBK" w:eastAsia="方正仿宋_GBK" w:hAnsi="方正仿宋_GBK" w:cs="方正仿宋_GBK" w:hint="eastAsia"/>
                <w:sz w:val="21"/>
                <w:szCs w:val="21"/>
              </w:rPr>
              <w:t>差或未提供得</w:t>
            </w:r>
            <w:r>
              <w:rPr>
                <w:rFonts w:ascii="方正仿宋_GBK" w:eastAsia="方正仿宋_GBK" w:hAnsi="方正仿宋_GBK" w:cs="方正仿宋_GBK" w:hint="eastAsia"/>
                <w:sz w:val="21"/>
                <w:szCs w:val="21"/>
              </w:rPr>
              <w:t>0</w:t>
            </w:r>
            <w:r>
              <w:rPr>
                <w:rFonts w:ascii="方正仿宋_GBK" w:eastAsia="方正仿宋_GBK" w:hAnsi="方正仿宋_GBK" w:cs="方正仿宋_GBK" w:hint="eastAsia"/>
                <w:sz w:val="21"/>
                <w:szCs w:val="21"/>
              </w:rPr>
              <w:t>分</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w:t>
            </w:r>
          </w:p>
          <w:p w:rsidR="00B629D8" w:rsidRDefault="00715280">
            <w:pPr>
              <w:spacing w:after="0" w:line="360" w:lineRule="exact"/>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5</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bCs/>
                <w:snapToGrid w:val="0"/>
                <w:szCs w:val="21"/>
              </w:rPr>
              <w:t>供货计划及保证措施</w:t>
            </w:r>
            <w:r>
              <w:rPr>
                <w:rFonts w:ascii="方正仿宋_GBK" w:eastAsia="方正仿宋_GBK" w:hAnsi="方正仿宋_GBK" w:cs="方正仿宋_GBK" w:hint="eastAsia"/>
                <w:bCs/>
                <w:snapToGrid w:val="0"/>
                <w:szCs w:val="21"/>
              </w:rPr>
              <w:t>5</w:t>
            </w:r>
            <w:r>
              <w:rPr>
                <w:rFonts w:ascii="方正仿宋_GBK" w:eastAsia="方正仿宋_GBK" w:hAnsi="方正仿宋_GBK" w:cs="方正仿宋_GBK" w:hint="eastAsia"/>
                <w:bCs/>
                <w:snapToGrid w:val="0"/>
                <w:szCs w:val="21"/>
              </w:rPr>
              <w:t>分</w:t>
            </w:r>
            <w:r>
              <w:rPr>
                <w:rFonts w:ascii="方正仿宋_GBK" w:eastAsia="方正仿宋_GBK" w:hAnsi="方正仿宋_GBK" w:cs="方正仿宋_GBK" w:hint="eastAsia"/>
                <w:bCs/>
                <w:snapToGrid w:val="0"/>
                <w:szCs w:val="21"/>
              </w:rPr>
              <w:t>,</w:t>
            </w:r>
            <w:r>
              <w:rPr>
                <w:rFonts w:ascii="方正仿宋_GBK" w:eastAsia="方正仿宋_GBK" w:hAnsi="方正仿宋_GBK" w:cs="方正仿宋_GBK" w:hint="eastAsia"/>
                <w:sz w:val="21"/>
                <w:szCs w:val="21"/>
              </w:rPr>
              <w:t xml:space="preserve"> (</w:t>
            </w:r>
            <w:r>
              <w:rPr>
                <w:rFonts w:ascii="方正仿宋_GBK" w:eastAsia="方正仿宋_GBK" w:hAnsi="方正仿宋_GBK" w:cs="方正仿宋_GBK" w:hint="eastAsia"/>
                <w:sz w:val="21"/>
                <w:szCs w:val="21"/>
              </w:rPr>
              <w:t>优得</w:t>
            </w:r>
            <w:r>
              <w:rPr>
                <w:rFonts w:ascii="方正仿宋_GBK" w:eastAsia="方正仿宋_GBK" w:hAnsi="方正仿宋_GBK" w:cs="方正仿宋_GBK" w:hint="eastAsia"/>
                <w:sz w:val="21"/>
                <w:szCs w:val="21"/>
              </w:rPr>
              <w:t>5</w:t>
            </w:r>
            <w:r>
              <w:rPr>
                <w:rFonts w:ascii="方正仿宋_GBK" w:eastAsia="方正仿宋_GBK" w:hAnsi="方正仿宋_GBK" w:cs="方正仿宋_GBK" w:hint="eastAsia"/>
                <w:sz w:val="21"/>
                <w:szCs w:val="21"/>
              </w:rPr>
              <w:t>分，较好得</w:t>
            </w: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分，一般得</w:t>
            </w:r>
            <w:r>
              <w:rPr>
                <w:rFonts w:ascii="方正仿宋_GBK" w:eastAsia="方正仿宋_GBK" w:hAnsi="方正仿宋_GBK" w:cs="方正仿宋_GBK" w:hint="eastAsia"/>
                <w:sz w:val="21"/>
                <w:szCs w:val="21"/>
              </w:rPr>
              <w:t>1</w:t>
            </w:r>
            <w:r>
              <w:rPr>
                <w:rFonts w:ascii="方正仿宋_GBK" w:eastAsia="方正仿宋_GBK" w:hAnsi="方正仿宋_GBK" w:cs="方正仿宋_GBK" w:hint="eastAsia"/>
                <w:sz w:val="21"/>
                <w:szCs w:val="21"/>
              </w:rPr>
              <w:t>分；差或未提供得</w:t>
            </w:r>
            <w:r>
              <w:rPr>
                <w:rFonts w:ascii="方正仿宋_GBK" w:eastAsia="方正仿宋_GBK" w:hAnsi="方正仿宋_GBK" w:cs="方正仿宋_GBK" w:hint="eastAsia"/>
                <w:sz w:val="21"/>
                <w:szCs w:val="21"/>
              </w:rPr>
              <w:t>0</w:t>
            </w:r>
            <w:r>
              <w:rPr>
                <w:rFonts w:ascii="方正仿宋_GBK" w:eastAsia="方正仿宋_GBK" w:hAnsi="方正仿宋_GBK" w:cs="方正仿宋_GBK" w:hint="eastAsia"/>
                <w:sz w:val="21"/>
                <w:szCs w:val="21"/>
              </w:rPr>
              <w:t>分</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w:t>
            </w:r>
          </w:p>
        </w:tc>
        <w:tc>
          <w:tcPr>
            <w:tcW w:w="1481" w:type="dxa"/>
            <w:vAlign w:val="center"/>
          </w:tcPr>
          <w:p w:rsidR="00B629D8" w:rsidRDefault="00B629D8">
            <w:pPr>
              <w:spacing w:after="0" w:line="360" w:lineRule="exact"/>
              <w:rPr>
                <w:rFonts w:ascii="方正仿宋_GBK" w:eastAsia="方正仿宋_GBK" w:hAnsi="方正仿宋_GBK" w:cs="方正仿宋_GBK"/>
                <w:sz w:val="21"/>
                <w:szCs w:val="21"/>
              </w:rPr>
            </w:pPr>
          </w:p>
        </w:tc>
      </w:tr>
      <w:tr w:rsidR="00B629D8">
        <w:trPr>
          <w:trHeight w:val="1200"/>
        </w:trPr>
        <w:tc>
          <w:tcPr>
            <w:tcW w:w="817" w:type="dxa"/>
            <w:vMerge w:val="restart"/>
            <w:vAlign w:val="center"/>
          </w:tcPr>
          <w:p w:rsidR="00B629D8" w:rsidRDefault="00715280">
            <w:pPr>
              <w:spacing w:line="240" w:lineRule="atLeast"/>
              <w:ind w:firstLine="28"/>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3</w:t>
            </w:r>
          </w:p>
        </w:tc>
        <w:tc>
          <w:tcPr>
            <w:tcW w:w="1276" w:type="dxa"/>
            <w:vMerge w:val="restart"/>
            <w:vAlign w:val="center"/>
          </w:tcPr>
          <w:p w:rsidR="00B629D8" w:rsidRDefault="00715280">
            <w:pPr>
              <w:spacing w:line="240" w:lineRule="atLeast"/>
              <w:ind w:firstLine="28"/>
              <w:jc w:val="center"/>
              <w:rPr>
                <w:rFonts w:ascii="方正仿宋_GBK" w:eastAsia="方正仿宋_GBK" w:hAnsi="方正仿宋_GBK" w:cs="方正仿宋_GBK"/>
              </w:rPr>
            </w:pPr>
            <w:r>
              <w:rPr>
                <w:rFonts w:ascii="方正仿宋_GBK" w:eastAsia="方正仿宋_GBK" w:hAnsi="方正仿宋_GBK" w:cs="方正仿宋_GBK" w:hint="eastAsia"/>
              </w:rPr>
              <w:t>商务部分</w:t>
            </w:r>
            <w:r>
              <w:rPr>
                <w:rFonts w:ascii="方正仿宋_GBK" w:eastAsia="方正仿宋_GBK" w:hAnsi="方正仿宋_GBK" w:cs="方正仿宋_GBK" w:hint="eastAsia"/>
                <w:sz w:val="21"/>
                <w:szCs w:val="21"/>
              </w:rPr>
              <w:t>30%</w:t>
            </w:r>
          </w:p>
          <w:p w:rsidR="00B629D8" w:rsidRDefault="00B629D8">
            <w:pPr>
              <w:pStyle w:val="2"/>
              <w:ind w:firstLine="880"/>
              <w:rPr>
                <w:rFonts w:ascii="方正仿宋_GBK" w:eastAsia="方正仿宋_GBK" w:hAnsi="方正仿宋_GBK" w:cs="方正仿宋_GBK"/>
              </w:rPr>
            </w:pPr>
          </w:p>
        </w:tc>
        <w:tc>
          <w:tcPr>
            <w:tcW w:w="709" w:type="dxa"/>
            <w:vAlign w:val="center"/>
          </w:tcPr>
          <w:p w:rsidR="00B629D8" w:rsidRDefault="00715280">
            <w:pPr>
              <w:spacing w:line="240" w:lineRule="atLeast"/>
              <w:ind w:firstLine="28"/>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6</w:t>
            </w:r>
          </w:p>
        </w:tc>
        <w:tc>
          <w:tcPr>
            <w:tcW w:w="5323" w:type="dxa"/>
            <w:vAlign w:val="center"/>
          </w:tcPr>
          <w:p w:rsidR="00B629D8" w:rsidRDefault="00715280">
            <w:pPr>
              <w:spacing w:after="0" w:line="360" w:lineRule="exact"/>
              <w:rPr>
                <w:rFonts w:ascii="方正仿宋_GBK" w:eastAsia="方正仿宋_GBK" w:hAnsi="方正仿宋_GBK" w:cs="方正仿宋_GBK"/>
                <w:b/>
                <w:sz w:val="21"/>
                <w:szCs w:val="21"/>
              </w:rPr>
            </w:pPr>
            <w:r>
              <w:rPr>
                <w:rFonts w:ascii="方正仿宋_GBK" w:eastAsia="方正仿宋_GBK" w:hAnsi="方正仿宋_GBK" w:cs="方正仿宋_GBK" w:hint="eastAsia"/>
                <w:b/>
                <w:sz w:val="21"/>
                <w:szCs w:val="21"/>
              </w:rPr>
              <w:t>一、售后服务</w:t>
            </w:r>
          </w:p>
          <w:p w:rsidR="00B629D8" w:rsidRDefault="00715280">
            <w:pPr>
              <w:spacing w:after="0" w:line="240" w:lineRule="atLeast"/>
              <w:ind w:firstLine="28"/>
              <w:rPr>
                <w:rFonts w:ascii="方正仿宋_GBK" w:eastAsia="方正仿宋_GBK" w:hAnsi="方正仿宋_GBK" w:cs="方正仿宋_GBK"/>
                <w:sz w:val="21"/>
                <w:szCs w:val="21"/>
              </w:rPr>
            </w:pPr>
            <w:r>
              <w:rPr>
                <w:rFonts w:ascii="方正仿宋_GBK" w:eastAsia="方正仿宋_GBK" w:hAnsi="方正仿宋_GBK" w:cs="方正仿宋_GBK" w:hint="eastAsia"/>
                <w:bCs/>
                <w:snapToGrid w:val="0"/>
                <w:sz w:val="21"/>
                <w:szCs w:val="21"/>
              </w:rPr>
              <w:t>企业售后服务措施和服务承诺完善、明确、售后网点分布广泛、社会口碑好。</w:t>
            </w:r>
            <w:r>
              <w:rPr>
                <w:rFonts w:ascii="方正仿宋_GBK" w:eastAsia="方正仿宋_GBK" w:hAnsi="方正仿宋_GBK" w:cs="方正仿宋_GBK" w:hint="eastAsia"/>
                <w:sz w:val="21"/>
                <w:szCs w:val="21"/>
              </w:rPr>
              <w:t>可得</w:t>
            </w:r>
            <w:r>
              <w:rPr>
                <w:rFonts w:ascii="方正仿宋_GBK" w:eastAsia="方正仿宋_GBK" w:hAnsi="方正仿宋_GBK" w:cs="方正仿宋_GBK" w:hint="eastAsia"/>
                <w:sz w:val="21"/>
                <w:szCs w:val="21"/>
              </w:rPr>
              <w:t>6</w:t>
            </w:r>
            <w:r>
              <w:rPr>
                <w:rFonts w:ascii="方正仿宋_GBK" w:eastAsia="方正仿宋_GBK" w:hAnsi="方正仿宋_GBK" w:cs="方正仿宋_GBK" w:hint="eastAsia"/>
                <w:sz w:val="21"/>
                <w:szCs w:val="21"/>
              </w:rPr>
              <w:t>分。</w:t>
            </w:r>
          </w:p>
        </w:tc>
        <w:tc>
          <w:tcPr>
            <w:tcW w:w="1481" w:type="dxa"/>
            <w:vAlign w:val="center"/>
          </w:tcPr>
          <w:p w:rsidR="00B629D8" w:rsidRDefault="00B629D8">
            <w:pPr>
              <w:spacing w:line="240" w:lineRule="atLeast"/>
              <w:ind w:left="-38"/>
              <w:rPr>
                <w:rFonts w:ascii="方正仿宋_GBK" w:eastAsia="方正仿宋_GBK" w:hAnsi="方正仿宋_GBK" w:cs="方正仿宋_GBK"/>
                <w:sz w:val="21"/>
                <w:szCs w:val="21"/>
              </w:rPr>
            </w:pPr>
          </w:p>
        </w:tc>
      </w:tr>
      <w:tr w:rsidR="00B629D8">
        <w:trPr>
          <w:trHeight w:val="2360"/>
        </w:trPr>
        <w:tc>
          <w:tcPr>
            <w:tcW w:w="817" w:type="dxa"/>
            <w:vMerge/>
          </w:tcPr>
          <w:p w:rsidR="00B629D8" w:rsidRDefault="00B629D8">
            <w:pPr>
              <w:spacing w:line="560" w:lineRule="exact"/>
              <w:jc w:val="center"/>
              <w:rPr>
                <w:rFonts w:ascii="方正仿宋_GBK" w:eastAsia="方正仿宋_GBK" w:hAnsi="方正仿宋_GBK" w:cs="方正仿宋_GBK"/>
                <w:sz w:val="21"/>
                <w:szCs w:val="21"/>
              </w:rPr>
            </w:pPr>
          </w:p>
        </w:tc>
        <w:tc>
          <w:tcPr>
            <w:tcW w:w="1276" w:type="dxa"/>
            <w:vMerge/>
            <w:vAlign w:val="center"/>
          </w:tcPr>
          <w:p w:rsidR="00B629D8" w:rsidRDefault="00B629D8">
            <w:pPr>
              <w:spacing w:line="240" w:lineRule="atLeast"/>
              <w:ind w:firstLine="28"/>
              <w:jc w:val="center"/>
              <w:rPr>
                <w:rFonts w:ascii="方正仿宋_GBK" w:eastAsia="方正仿宋_GBK" w:hAnsi="方正仿宋_GBK" w:cs="方正仿宋_GBK"/>
                <w:sz w:val="21"/>
                <w:szCs w:val="21"/>
              </w:rPr>
            </w:pPr>
          </w:p>
        </w:tc>
        <w:tc>
          <w:tcPr>
            <w:tcW w:w="709" w:type="dxa"/>
            <w:vAlign w:val="center"/>
          </w:tcPr>
          <w:p w:rsidR="00B629D8" w:rsidRDefault="00715280">
            <w:pPr>
              <w:spacing w:line="240" w:lineRule="atLeast"/>
              <w:ind w:firstLine="28"/>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24</w:t>
            </w:r>
          </w:p>
        </w:tc>
        <w:tc>
          <w:tcPr>
            <w:tcW w:w="5323" w:type="dxa"/>
            <w:vAlign w:val="center"/>
          </w:tcPr>
          <w:p w:rsidR="00B629D8" w:rsidRDefault="00715280">
            <w:pPr>
              <w:spacing w:after="0" w:line="360" w:lineRule="exact"/>
              <w:rPr>
                <w:rFonts w:ascii="方正仿宋_GBK" w:eastAsia="方正仿宋_GBK" w:hAnsi="方正仿宋_GBK" w:cs="方正仿宋_GBK"/>
                <w:b/>
                <w:sz w:val="21"/>
                <w:szCs w:val="21"/>
              </w:rPr>
            </w:pPr>
            <w:r>
              <w:rPr>
                <w:rFonts w:ascii="方正仿宋_GBK" w:eastAsia="方正仿宋_GBK" w:hAnsi="方正仿宋_GBK" w:cs="方正仿宋_GBK" w:hint="eastAsia"/>
                <w:b/>
                <w:sz w:val="21"/>
                <w:szCs w:val="21"/>
              </w:rPr>
              <w:t>二、企业业绩</w:t>
            </w:r>
          </w:p>
          <w:p w:rsidR="00B629D8" w:rsidRDefault="00715280">
            <w:pPr>
              <w:spacing w:after="0" w:line="240" w:lineRule="atLeast"/>
              <w:ind w:firstLine="28"/>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投标人提供近</w:t>
            </w: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年已完成的</w:t>
            </w:r>
            <w:r>
              <w:rPr>
                <w:rFonts w:ascii="方正仿宋_GBK" w:eastAsia="方正仿宋_GBK" w:hAnsi="方正仿宋_GBK" w:cs="方正仿宋_GBK" w:hint="eastAsia"/>
                <w:sz w:val="21"/>
                <w:szCs w:val="21"/>
              </w:rPr>
              <w:t>由省级以上级别的</w:t>
            </w:r>
            <w:r>
              <w:rPr>
                <w:rFonts w:ascii="方正仿宋_GBK" w:eastAsia="方正仿宋_GBK" w:hAnsi="方正仿宋_GBK" w:cs="方正仿宋_GBK" w:hint="eastAsia"/>
                <w:sz w:val="21"/>
                <w:szCs w:val="21"/>
              </w:rPr>
              <w:t>武术</w:t>
            </w:r>
            <w:r>
              <w:rPr>
                <w:rFonts w:ascii="方正仿宋_GBK" w:eastAsia="方正仿宋_GBK" w:hAnsi="方正仿宋_GBK" w:cs="方正仿宋_GBK" w:hint="eastAsia"/>
                <w:sz w:val="21"/>
                <w:szCs w:val="21"/>
              </w:rPr>
              <w:t>竞技比赛（比赛规则要求是</w:t>
            </w:r>
            <w:r>
              <w:rPr>
                <w:rFonts w:ascii="方正仿宋_GBK" w:eastAsia="方正仿宋_GBK" w:hAnsi="方正仿宋_GBK" w:cs="方正仿宋_GBK" w:hint="eastAsia"/>
                <w:sz w:val="21"/>
                <w:szCs w:val="21"/>
              </w:rPr>
              <w:t>2012</w:t>
            </w:r>
            <w:r>
              <w:rPr>
                <w:rFonts w:ascii="方正仿宋_GBK" w:eastAsia="方正仿宋_GBK" w:hAnsi="方正仿宋_GBK" w:cs="方正仿宋_GBK" w:hint="eastAsia"/>
                <w:sz w:val="21"/>
                <w:szCs w:val="21"/>
              </w:rPr>
              <w:t>年套路新规则和</w:t>
            </w:r>
            <w:r>
              <w:rPr>
                <w:rFonts w:ascii="方正仿宋_GBK" w:eastAsia="方正仿宋_GBK" w:hAnsi="方正仿宋_GBK" w:cs="方正仿宋_GBK" w:hint="eastAsia"/>
                <w:sz w:val="21"/>
                <w:szCs w:val="21"/>
              </w:rPr>
              <w:t>2016</w:t>
            </w:r>
            <w:r>
              <w:rPr>
                <w:rFonts w:ascii="方正仿宋_GBK" w:eastAsia="方正仿宋_GBK" w:hAnsi="方正仿宋_GBK" w:cs="方正仿宋_GBK" w:hint="eastAsia"/>
                <w:sz w:val="21"/>
                <w:szCs w:val="21"/>
              </w:rPr>
              <w:t>年散打国内规则）的使用合同，需提供合同原件</w:t>
            </w:r>
            <w:r>
              <w:rPr>
                <w:rFonts w:ascii="方正仿宋_GBK" w:eastAsia="方正仿宋_GBK" w:hAnsi="方正仿宋_GBK" w:cs="方正仿宋_GBK" w:hint="eastAsia"/>
                <w:sz w:val="21"/>
                <w:szCs w:val="21"/>
              </w:rPr>
              <w:t>。每提供一份得</w:t>
            </w:r>
            <w:r>
              <w:rPr>
                <w:rFonts w:ascii="方正仿宋_GBK" w:eastAsia="方正仿宋_GBK" w:hAnsi="方正仿宋_GBK" w:cs="方正仿宋_GBK" w:hint="eastAsia"/>
                <w:sz w:val="21"/>
                <w:szCs w:val="21"/>
              </w:rPr>
              <w:t>2</w:t>
            </w:r>
            <w:r>
              <w:rPr>
                <w:rFonts w:ascii="方正仿宋_GBK" w:eastAsia="方正仿宋_GBK" w:hAnsi="方正仿宋_GBK" w:cs="方正仿宋_GBK" w:hint="eastAsia"/>
                <w:sz w:val="21"/>
                <w:szCs w:val="21"/>
              </w:rPr>
              <w:t>分，本项累计最多得</w:t>
            </w:r>
            <w:r>
              <w:rPr>
                <w:rFonts w:ascii="方正仿宋_GBK" w:eastAsia="方正仿宋_GBK" w:hAnsi="方正仿宋_GBK" w:cs="方正仿宋_GBK" w:hint="eastAsia"/>
                <w:sz w:val="21"/>
                <w:szCs w:val="21"/>
              </w:rPr>
              <w:t>24</w:t>
            </w:r>
            <w:r>
              <w:rPr>
                <w:rFonts w:ascii="方正仿宋_GBK" w:eastAsia="方正仿宋_GBK" w:hAnsi="方正仿宋_GBK" w:cs="方正仿宋_GBK" w:hint="eastAsia"/>
                <w:sz w:val="21"/>
                <w:szCs w:val="21"/>
              </w:rPr>
              <w:t>分，没有则不得分。</w:t>
            </w:r>
          </w:p>
        </w:tc>
        <w:tc>
          <w:tcPr>
            <w:tcW w:w="1481" w:type="dxa"/>
            <w:vAlign w:val="center"/>
          </w:tcPr>
          <w:p w:rsidR="00B629D8" w:rsidRDefault="00715280">
            <w:pPr>
              <w:spacing w:line="240" w:lineRule="atLeast"/>
              <w:ind w:left="-38"/>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需要同时提供中标通知书、采购合同等证明资料。未提供不得分。</w:t>
            </w:r>
          </w:p>
        </w:tc>
      </w:tr>
    </w:tbl>
    <w:p w:rsidR="00B629D8" w:rsidRDefault="00B629D8">
      <w:pPr>
        <w:pStyle w:val="2"/>
        <w:ind w:left="0" w:firstLineChars="0" w:firstLine="0"/>
      </w:pPr>
    </w:p>
    <w:p w:rsidR="00B629D8" w:rsidRDefault="00B629D8">
      <w:pPr>
        <w:spacing w:line="560" w:lineRule="exact"/>
        <w:rPr>
          <w:rFonts w:ascii="仿宋_GB2312" w:eastAsia="仿宋_GB2312" w:hAnsi="宋体" w:cs="宋体"/>
          <w:b/>
          <w:sz w:val="28"/>
          <w:szCs w:val="28"/>
        </w:rPr>
      </w:pPr>
    </w:p>
    <w:p w:rsidR="00B629D8" w:rsidRDefault="00715280">
      <w:pPr>
        <w:spacing w:line="560" w:lineRule="exact"/>
        <w:rPr>
          <w:rFonts w:ascii="仿宋_GB2312" w:eastAsia="仿宋_GB2312" w:hAnsi="宋体" w:cs="宋体"/>
          <w:b/>
          <w:sz w:val="28"/>
          <w:szCs w:val="28"/>
        </w:rPr>
      </w:pPr>
      <w:r>
        <w:rPr>
          <w:rFonts w:ascii="仿宋_GB2312" w:eastAsia="仿宋_GB2312" w:hAnsi="宋体" w:cs="宋体" w:hint="eastAsia"/>
          <w:b/>
          <w:sz w:val="28"/>
          <w:szCs w:val="28"/>
        </w:rPr>
        <w:lastRenderedPageBreak/>
        <w:t>附件</w:t>
      </w:r>
      <w:r>
        <w:rPr>
          <w:rFonts w:ascii="仿宋_GB2312" w:eastAsia="仿宋_GB2312" w:hAnsi="宋体" w:hint="eastAsia"/>
          <w:b/>
          <w:sz w:val="28"/>
          <w:szCs w:val="28"/>
        </w:rPr>
        <w:t>2</w:t>
      </w:r>
      <w:r>
        <w:rPr>
          <w:rFonts w:ascii="仿宋_GB2312" w:eastAsia="仿宋_GB2312" w:hAnsi="宋体" w:cs="宋体" w:hint="eastAsia"/>
          <w:b/>
          <w:sz w:val="28"/>
          <w:szCs w:val="28"/>
        </w:rPr>
        <w:t>：报送资料格式</w:t>
      </w:r>
    </w:p>
    <w:p w:rsidR="00B629D8" w:rsidRDefault="00715280">
      <w:pPr>
        <w:pStyle w:val="3"/>
        <w:numPr>
          <w:ilvl w:val="0"/>
          <w:numId w:val="2"/>
        </w:numPr>
        <w:spacing w:before="0" w:after="0" w:line="560" w:lineRule="exact"/>
        <w:rPr>
          <w:rFonts w:ascii="微软雅黑" w:eastAsia="微软雅黑" w:hAnsi="微软雅黑"/>
          <w:color w:val="000000"/>
          <w:sz w:val="24"/>
          <w:szCs w:val="24"/>
        </w:rPr>
      </w:pPr>
      <w:r>
        <w:rPr>
          <w:rFonts w:ascii="微软雅黑" w:eastAsia="微软雅黑" w:hAnsi="微软雅黑" w:hint="eastAsia"/>
          <w:color w:val="000000"/>
          <w:sz w:val="24"/>
          <w:szCs w:val="24"/>
        </w:rPr>
        <w:t>经济部分</w:t>
      </w:r>
    </w:p>
    <w:p w:rsidR="00B629D8" w:rsidRDefault="00715280">
      <w:pPr>
        <w:tabs>
          <w:tab w:val="left" w:pos="6300"/>
        </w:tabs>
        <w:spacing w:line="56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（一）竞争性比选报价函</w:t>
      </w:r>
    </w:p>
    <w:p w:rsidR="00B629D8" w:rsidRDefault="00715280">
      <w:pPr>
        <w:tabs>
          <w:tab w:val="left" w:pos="6300"/>
        </w:tabs>
        <w:spacing w:line="560" w:lineRule="exact"/>
        <w:jc w:val="center"/>
        <w:outlineLvl w:val="0"/>
        <w:rPr>
          <w:rFonts w:ascii="方正仿宋_GBK" w:eastAsia="方正仿宋_GBK" w:hAnsi="宋体"/>
          <w:b/>
          <w:sz w:val="32"/>
          <w:szCs w:val="32"/>
        </w:rPr>
      </w:pPr>
      <w:r>
        <w:rPr>
          <w:rFonts w:ascii="方正仿宋_GBK" w:eastAsia="方正仿宋_GBK" w:hAnsi="宋体" w:hint="eastAsia"/>
          <w:b/>
          <w:sz w:val="32"/>
          <w:szCs w:val="32"/>
        </w:rPr>
        <w:t>竞争性比选报价函</w:t>
      </w:r>
    </w:p>
    <w:p w:rsidR="00B629D8" w:rsidRDefault="00715280">
      <w:pPr>
        <w:tabs>
          <w:tab w:val="left" w:pos="6300"/>
        </w:tabs>
        <w:spacing w:after="0" w:line="560" w:lineRule="exact"/>
        <w:ind w:firstLineChars="200" w:firstLine="480"/>
        <w:rPr>
          <w:rFonts w:ascii="微软雅黑" w:hAnsi="微软雅黑"/>
          <w:color w:val="000000"/>
          <w:sz w:val="24"/>
          <w:szCs w:val="24"/>
        </w:rPr>
      </w:pPr>
      <w:r>
        <w:rPr>
          <w:rFonts w:ascii="微软雅黑" w:hAnsi="微软雅黑" w:hint="eastAsia"/>
          <w:color w:val="000000"/>
          <w:sz w:val="24"/>
          <w:szCs w:val="24"/>
        </w:rPr>
        <w:t>（采购人名称）：</w:t>
      </w:r>
    </w:p>
    <w:p w:rsidR="00B629D8" w:rsidRDefault="00715280">
      <w:pPr>
        <w:tabs>
          <w:tab w:val="left" w:pos="6300"/>
        </w:tabs>
        <w:spacing w:after="0" w:line="560" w:lineRule="exact"/>
        <w:ind w:firstLineChars="200" w:firstLine="480"/>
        <w:rPr>
          <w:rFonts w:ascii="微软雅黑" w:hAnsi="微软雅黑"/>
          <w:color w:val="000000"/>
          <w:sz w:val="24"/>
          <w:szCs w:val="24"/>
        </w:rPr>
      </w:pPr>
      <w:r>
        <w:rPr>
          <w:rFonts w:ascii="微软雅黑" w:hAnsi="微软雅黑" w:hint="eastAsia"/>
          <w:color w:val="000000"/>
          <w:sz w:val="24"/>
          <w:szCs w:val="24"/>
        </w:rPr>
        <w:t>我方收到</w:t>
      </w:r>
      <w:r>
        <w:rPr>
          <w:rFonts w:ascii="微软雅黑" w:hAnsi="微软雅黑" w:hint="eastAsia"/>
          <w:color w:val="000000"/>
          <w:sz w:val="24"/>
          <w:szCs w:val="24"/>
        </w:rPr>
        <w:t>____________________________</w:t>
      </w:r>
      <w:r>
        <w:rPr>
          <w:rFonts w:ascii="微软雅黑" w:hAnsi="微软雅黑" w:hint="eastAsia"/>
          <w:color w:val="000000"/>
          <w:sz w:val="24"/>
          <w:szCs w:val="24"/>
        </w:rPr>
        <w:t>（项目名称）及的竞争性比选文件，经详细研究，决定参加该项目的比选。</w:t>
      </w:r>
    </w:p>
    <w:p w:rsidR="00B629D8" w:rsidRDefault="00715280">
      <w:pPr>
        <w:tabs>
          <w:tab w:val="left" w:pos="6300"/>
        </w:tabs>
        <w:spacing w:after="0" w:line="560" w:lineRule="exact"/>
        <w:ind w:firstLineChars="200" w:firstLine="480"/>
        <w:rPr>
          <w:rFonts w:ascii="微软雅黑" w:hAnsi="微软雅黑"/>
          <w:color w:val="000000"/>
          <w:sz w:val="24"/>
          <w:szCs w:val="24"/>
        </w:rPr>
      </w:pPr>
      <w:r>
        <w:rPr>
          <w:rFonts w:ascii="微软雅黑" w:hAnsi="微软雅黑" w:hint="eastAsia"/>
          <w:color w:val="000000"/>
          <w:sz w:val="24"/>
          <w:szCs w:val="24"/>
        </w:rPr>
        <w:t>1</w:t>
      </w:r>
      <w:r>
        <w:rPr>
          <w:rFonts w:ascii="微软雅黑" w:hAnsi="微软雅黑" w:hint="eastAsia"/>
          <w:color w:val="000000"/>
          <w:sz w:val="24"/>
          <w:szCs w:val="24"/>
        </w:rPr>
        <w:t>、愿意按照竞争性比选文件中的一切要求，提供本项目的技术服务，报价为小写</w:t>
      </w:r>
      <w:r>
        <w:rPr>
          <w:rFonts w:ascii="微软雅黑" w:hAnsi="微软雅黑" w:hint="eastAsia"/>
          <w:color w:val="000000"/>
          <w:sz w:val="24"/>
          <w:szCs w:val="24"/>
        </w:rPr>
        <w:t xml:space="preserve"> </w:t>
      </w:r>
      <w:r>
        <w:rPr>
          <w:rFonts w:ascii="微软雅黑" w:hAnsi="微软雅黑" w:hint="eastAsia"/>
          <w:color w:val="000000"/>
          <w:sz w:val="24"/>
          <w:szCs w:val="24"/>
          <w:u w:val="single"/>
        </w:rPr>
        <w:t xml:space="preserve"> </w:t>
      </w:r>
      <w:r>
        <w:rPr>
          <w:rFonts w:ascii="微软雅黑" w:hAnsi="微软雅黑" w:hint="eastAsia"/>
          <w:color w:val="000000"/>
          <w:sz w:val="24"/>
          <w:szCs w:val="24"/>
          <w:u w:val="single"/>
        </w:rPr>
        <w:t xml:space="preserve">         </w:t>
      </w:r>
      <w:r>
        <w:rPr>
          <w:rFonts w:ascii="微软雅黑" w:hAnsi="微软雅黑" w:hint="eastAsia"/>
          <w:color w:val="000000"/>
          <w:sz w:val="24"/>
          <w:szCs w:val="24"/>
          <w:u w:val="single"/>
        </w:rPr>
        <w:t xml:space="preserve"> </w:t>
      </w:r>
      <w:r>
        <w:rPr>
          <w:rFonts w:ascii="微软雅黑" w:hAnsi="微软雅黑" w:hint="eastAsia"/>
          <w:color w:val="000000"/>
          <w:sz w:val="24"/>
          <w:szCs w:val="24"/>
        </w:rPr>
        <w:t>；大写：</w:t>
      </w:r>
      <w:r>
        <w:rPr>
          <w:rFonts w:ascii="微软雅黑" w:hAnsi="微软雅黑" w:hint="eastAsia"/>
          <w:color w:val="000000"/>
          <w:sz w:val="24"/>
          <w:szCs w:val="24"/>
          <w:u w:val="single"/>
        </w:rPr>
        <w:t xml:space="preserve">                                   </w:t>
      </w:r>
      <w:r>
        <w:rPr>
          <w:rFonts w:ascii="微软雅黑" w:hAnsi="微软雅黑" w:hint="eastAsia"/>
          <w:color w:val="000000"/>
          <w:sz w:val="24"/>
          <w:szCs w:val="24"/>
        </w:rPr>
        <w:t xml:space="preserve"> </w:t>
      </w:r>
      <w:r>
        <w:rPr>
          <w:rFonts w:ascii="微软雅黑" w:hAnsi="微软雅黑" w:hint="eastAsia"/>
          <w:color w:val="000000"/>
          <w:sz w:val="24"/>
          <w:szCs w:val="24"/>
        </w:rPr>
        <w:t>。</w:t>
      </w:r>
    </w:p>
    <w:p w:rsidR="00B629D8" w:rsidRDefault="00715280">
      <w:pPr>
        <w:tabs>
          <w:tab w:val="left" w:pos="6300"/>
        </w:tabs>
        <w:spacing w:after="0" w:line="560" w:lineRule="exact"/>
        <w:ind w:firstLineChars="200" w:firstLine="480"/>
        <w:rPr>
          <w:rFonts w:ascii="微软雅黑" w:hAnsi="微软雅黑"/>
          <w:color w:val="000000"/>
          <w:sz w:val="24"/>
          <w:szCs w:val="24"/>
        </w:rPr>
      </w:pPr>
      <w:r>
        <w:rPr>
          <w:rFonts w:ascii="微软雅黑" w:hAnsi="微软雅黑" w:hint="eastAsia"/>
          <w:color w:val="000000"/>
          <w:sz w:val="24"/>
          <w:szCs w:val="24"/>
        </w:rPr>
        <w:t>2</w:t>
      </w:r>
      <w:r>
        <w:rPr>
          <w:rFonts w:ascii="微软雅黑" w:hAnsi="微软雅黑" w:hint="eastAsia"/>
          <w:color w:val="000000"/>
          <w:sz w:val="24"/>
          <w:szCs w:val="24"/>
        </w:rPr>
        <w:t>、我方现提交的响应文件为：响应文件正本</w:t>
      </w:r>
      <w:r>
        <w:rPr>
          <w:rFonts w:ascii="微软雅黑" w:hAnsi="微软雅黑" w:hint="eastAsia"/>
          <w:color w:val="000000"/>
          <w:sz w:val="24"/>
          <w:szCs w:val="24"/>
          <w:u w:val="single"/>
        </w:rPr>
        <w:t xml:space="preserve">       </w:t>
      </w:r>
      <w:r>
        <w:rPr>
          <w:rFonts w:ascii="微软雅黑" w:hAnsi="微软雅黑" w:hint="eastAsia"/>
          <w:color w:val="000000"/>
          <w:sz w:val="24"/>
          <w:szCs w:val="24"/>
        </w:rPr>
        <w:t>份，副本</w:t>
      </w:r>
      <w:r>
        <w:rPr>
          <w:rFonts w:ascii="微软雅黑" w:hAnsi="微软雅黑" w:hint="eastAsia"/>
          <w:color w:val="000000"/>
          <w:sz w:val="24"/>
          <w:szCs w:val="24"/>
          <w:u w:val="single"/>
        </w:rPr>
        <w:t xml:space="preserve">       </w:t>
      </w:r>
      <w:r>
        <w:rPr>
          <w:rFonts w:ascii="微软雅黑" w:hAnsi="微软雅黑" w:hint="eastAsia"/>
          <w:color w:val="000000"/>
          <w:sz w:val="24"/>
          <w:szCs w:val="24"/>
        </w:rPr>
        <w:t>份。</w:t>
      </w:r>
    </w:p>
    <w:p w:rsidR="00B629D8" w:rsidRDefault="00715280">
      <w:pPr>
        <w:tabs>
          <w:tab w:val="left" w:pos="6300"/>
        </w:tabs>
        <w:spacing w:after="0" w:line="560" w:lineRule="exact"/>
        <w:ind w:firstLineChars="200" w:firstLine="480"/>
        <w:rPr>
          <w:rFonts w:ascii="微软雅黑" w:hAnsi="微软雅黑"/>
          <w:color w:val="000000"/>
          <w:sz w:val="24"/>
          <w:szCs w:val="24"/>
        </w:rPr>
      </w:pPr>
      <w:r>
        <w:rPr>
          <w:rFonts w:ascii="微软雅黑" w:hAnsi="微软雅黑" w:hint="eastAsia"/>
          <w:color w:val="000000"/>
          <w:sz w:val="24"/>
          <w:szCs w:val="24"/>
        </w:rPr>
        <w:t>3</w:t>
      </w:r>
      <w:r>
        <w:rPr>
          <w:rFonts w:ascii="微软雅黑" w:hAnsi="微软雅黑" w:hint="eastAsia"/>
          <w:color w:val="000000"/>
          <w:sz w:val="24"/>
          <w:szCs w:val="24"/>
        </w:rPr>
        <w:t>、我方承诺：本次比选的有效期为</w:t>
      </w:r>
      <w:r>
        <w:rPr>
          <w:rFonts w:ascii="微软雅黑" w:hAnsi="微软雅黑" w:hint="eastAsia"/>
          <w:color w:val="000000"/>
          <w:sz w:val="24"/>
          <w:szCs w:val="24"/>
        </w:rPr>
        <w:t>90</w:t>
      </w:r>
      <w:r>
        <w:rPr>
          <w:rFonts w:ascii="微软雅黑" w:hAnsi="微软雅黑" w:hint="eastAsia"/>
          <w:color w:val="000000"/>
          <w:sz w:val="24"/>
          <w:szCs w:val="24"/>
        </w:rPr>
        <w:t>天。</w:t>
      </w:r>
    </w:p>
    <w:p w:rsidR="00B629D8" w:rsidRDefault="00715280">
      <w:pPr>
        <w:tabs>
          <w:tab w:val="left" w:pos="6300"/>
        </w:tabs>
        <w:spacing w:after="0" w:line="560" w:lineRule="exact"/>
        <w:ind w:firstLineChars="200" w:firstLine="480"/>
        <w:rPr>
          <w:rFonts w:ascii="微软雅黑" w:hAnsi="微软雅黑"/>
          <w:color w:val="000000"/>
          <w:sz w:val="24"/>
          <w:szCs w:val="24"/>
        </w:rPr>
      </w:pPr>
      <w:r>
        <w:rPr>
          <w:rFonts w:ascii="微软雅黑" w:hAnsi="微软雅黑" w:hint="eastAsia"/>
          <w:color w:val="000000"/>
          <w:sz w:val="24"/>
          <w:szCs w:val="24"/>
        </w:rPr>
        <w:t>4</w:t>
      </w:r>
      <w:r>
        <w:rPr>
          <w:rFonts w:ascii="微软雅黑" w:hAnsi="微软雅黑" w:hint="eastAsia"/>
          <w:color w:val="000000"/>
          <w:sz w:val="24"/>
          <w:szCs w:val="24"/>
        </w:rPr>
        <w:t>、我方完全理解和接受贵方竞争性比选文件的一切规定和要求及评审办法。</w:t>
      </w:r>
    </w:p>
    <w:p w:rsidR="00B629D8" w:rsidRDefault="00715280">
      <w:pPr>
        <w:tabs>
          <w:tab w:val="left" w:pos="6300"/>
        </w:tabs>
        <w:spacing w:after="0" w:line="560" w:lineRule="exact"/>
        <w:ind w:firstLineChars="200" w:firstLine="480"/>
        <w:rPr>
          <w:rFonts w:ascii="微软雅黑" w:hAnsi="微软雅黑"/>
          <w:color w:val="000000"/>
          <w:sz w:val="24"/>
          <w:szCs w:val="24"/>
        </w:rPr>
      </w:pPr>
      <w:r>
        <w:rPr>
          <w:rFonts w:ascii="微软雅黑" w:hAnsi="微软雅黑" w:hint="eastAsia"/>
          <w:color w:val="000000"/>
          <w:sz w:val="24"/>
          <w:szCs w:val="24"/>
        </w:rPr>
        <w:t>5</w:t>
      </w:r>
      <w:r>
        <w:rPr>
          <w:rFonts w:ascii="微软雅黑" w:hAnsi="微软雅黑" w:hint="eastAsia"/>
          <w:color w:val="000000"/>
          <w:sz w:val="24"/>
          <w:szCs w:val="24"/>
        </w:rPr>
        <w:t>、在整个竞争性比选过程中，我方若有违规行为，接受按照《中华人民共和国政府采购法》及其实施条例等规定给予惩罚。</w:t>
      </w:r>
    </w:p>
    <w:p w:rsidR="00B629D8" w:rsidRDefault="00715280">
      <w:pPr>
        <w:tabs>
          <w:tab w:val="left" w:pos="6300"/>
        </w:tabs>
        <w:spacing w:after="0" w:line="560" w:lineRule="exact"/>
        <w:ind w:firstLineChars="200" w:firstLine="480"/>
        <w:rPr>
          <w:rFonts w:ascii="微软雅黑" w:hAnsi="微软雅黑"/>
          <w:color w:val="000000"/>
          <w:sz w:val="24"/>
          <w:szCs w:val="24"/>
        </w:rPr>
      </w:pPr>
      <w:r>
        <w:rPr>
          <w:rFonts w:ascii="微软雅黑" w:hAnsi="微软雅黑" w:hint="eastAsia"/>
          <w:color w:val="000000"/>
          <w:sz w:val="24"/>
          <w:szCs w:val="24"/>
        </w:rPr>
        <w:t>6</w:t>
      </w:r>
      <w:r>
        <w:rPr>
          <w:rFonts w:ascii="微软雅黑" w:hAnsi="微软雅黑" w:hint="eastAsia"/>
          <w:color w:val="000000"/>
          <w:sz w:val="24"/>
          <w:szCs w:val="24"/>
        </w:rPr>
        <w:t>、我方若成为成交供应商，将按照最终比选结果签订合同，并且严格履行合同义务。本承诺函将成为合同不可分割的一部分，与合同具有同等的法律效力。</w:t>
      </w:r>
    </w:p>
    <w:p w:rsidR="00B629D8" w:rsidRDefault="00715280">
      <w:pPr>
        <w:tabs>
          <w:tab w:val="left" w:pos="6300"/>
        </w:tabs>
        <w:spacing w:after="0" w:line="560" w:lineRule="exact"/>
        <w:ind w:firstLineChars="200" w:firstLine="480"/>
        <w:rPr>
          <w:rFonts w:ascii="微软雅黑" w:hAnsi="微软雅黑"/>
          <w:color w:val="000000"/>
          <w:sz w:val="24"/>
          <w:szCs w:val="24"/>
        </w:rPr>
      </w:pPr>
      <w:r>
        <w:rPr>
          <w:rFonts w:ascii="微软雅黑" w:hAnsi="微软雅黑" w:hint="eastAsia"/>
          <w:color w:val="000000"/>
          <w:sz w:val="24"/>
          <w:szCs w:val="24"/>
        </w:rPr>
        <w:t>7</w:t>
      </w:r>
      <w:r>
        <w:rPr>
          <w:rFonts w:ascii="微软雅黑" w:hAnsi="微软雅黑" w:hint="eastAsia"/>
          <w:color w:val="000000"/>
          <w:sz w:val="24"/>
          <w:szCs w:val="24"/>
        </w:rPr>
        <w:t>、我方理解，最低报价不是成交的唯一条件。</w:t>
      </w:r>
    </w:p>
    <w:p w:rsidR="00B629D8" w:rsidRDefault="00715280">
      <w:pPr>
        <w:tabs>
          <w:tab w:val="left" w:pos="6300"/>
        </w:tabs>
        <w:spacing w:after="0" w:line="560" w:lineRule="exact"/>
        <w:ind w:firstLineChars="200" w:firstLine="480"/>
        <w:rPr>
          <w:rFonts w:ascii="微软雅黑" w:hAnsi="微软雅黑"/>
          <w:color w:val="000000"/>
          <w:sz w:val="24"/>
          <w:szCs w:val="24"/>
        </w:rPr>
      </w:pPr>
      <w:r>
        <w:rPr>
          <w:rFonts w:ascii="微软雅黑" w:hAnsi="微软雅黑" w:hint="eastAsia"/>
          <w:color w:val="000000"/>
          <w:sz w:val="24"/>
          <w:szCs w:val="24"/>
        </w:rPr>
        <w:t>8</w:t>
      </w:r>
      <w:r>
        <w:rPr>
          <w:rFonts w:ascii="微软雅黑" w:hAnsi="微软雅黑" w:hint="eastAsia"/>
          <w:color w:val="000000"/>
          <w:sz w:val="24"/>
          <w:szCs w:val="24"/>
        </w:rPr>
        <w:t>、我方未为采购项目提供整体设计、规范编制或者项目管理、监理、检测等服务。</w:t>
      </w:r>
    </w:p>
    <w:p w:rsidR="00B629D8" w:rsidRDefault="00715280">
      <w:pPr>
        <w:tabs>
          <w:tab w:val="left" w:pos="6300"/>
        </w:tabs>
        <w:spacing w:after="0" w:line="460" w:lineRule="exact"/>
        <w:ind w:firstLineChars="200" w:firstLine="480"/>
        <w:rPr>
          <w:rFonts w:ascii="微软雅黑" w:hAnsi="微软雅黑"/>
          <w:color w:val="000000"/>
          <w:sz w:val="24"/>
          <w:szCs w:val="24"/>
        </w:rPr>
      </w:pPr>
      <w:r>
        <w:rPr>
          <w:rFonts w:ascii="微软雅黑" w:hAnsi="微软雅黑" w:hint="eastAsia"/>
          <w:color w:val="000000"/>
          <w:sz w:val="24"/>
          <w:szCs w:val="24"/>
        </w:rPr>
        <w:t xml:space="preserve">                                            </w:t>
      </w:r>
    </w:p>
    <w:p w:rsidR="00B629D8" w:rsidRDefault="00B629D8">
      <w:pPr>
        <w:tabs>
          <w:tab w:val="left" w:pos="6300"/>
        </w:tabs>
        <w:spacing w:after="0" w:line="460" w:lineRule="exact"/>
        <w:ind w:firstLineChars="500" w:firstLine="1200"/>
        <w:rPr>
          <w:rFonts w:ascii="微软雅黑" w:hAnsi="微软雅黑"/>
          <w:color w:val="000000"/>
          <w:sz w:val="24"/>
          <w:szCs w:val="24"/>
        </w:rPr>
      </w:pPr>
    </w:p>
    <w:p w:rsidR="00B629D8" w:rsidRDefault="00715280">
      <w:pPr>
        <w:tabs>
          <w:tab w:val="left" w:pos="6300"/>
        </w:tabs>
        <w:spacing w:after="0" w:line="460" w:lineRule="exact"/>
        <w:ind w:firstLineChars="2400" w:firstLine="5760"/>
        <w:rPr>
          <w:rFonts w:ascii="微软雅黑" w:hAnsi="微软雅黑"/>
          <w:color w:val="000000"/>
          <w:sz w:val="24"/>
          <w:szCs w:val="24"/>
        </w:rPr>
      </w:pPr>
      <w:r>
        <w:rPr>
          <w:rFonts w:ascii="微软雅黑" w:hAnsi="微软雅黑" w:hint="eastAsia"/>
          <w:color w:val="000000"/>
          <w:sz w:val="24"/>
          <w:szCs w:val="24"/>
        </w:rPr>
        <w:t xml:space="preserve">    </w:t>
      </w:r>
      <w:r>
        <w:rPr>
          <w:rFonts w:ascii="微软雅黑" w:hAnsi="微软雅黑" w:hint="eastAsia"/>
          <w:color w:val="000000"/>
          <w:sz w:val="24"/>
          <w:szCs w:val="24"/>
        </w:rPr>
        <w:t>供应商（公章）：</w:t>
      </w:r>
    </w:p>
    <w:p w:rsidR="00B629D8" w:rsidRDefault="00715280">
      <w:pPr>
        <w:tabs>
          <w:tab w:val="left" w:pos="6300"/>
        </w:tabs>
        <w:spacing w:after="0" w:line="460" w:lineRule="exact"/>
        <w:ind w:firstLineChars="200" w:firstLine="480"/>
        <w:rPr>
          <w:rFonts w:ascii="微软雅黑" w:hAnsi="微软雅黑"/>
          <w:color w:val="000000"/>
          <w:sz w:val="24"/>
          <w:szCs w:val="24"/>
        </w:rPr>
        <w:sectPr w:rsidR="00B629D8">
          <w:footerReference w:type="default" r:id="rId10"/>
          <w:pgSz w:w="11907" w:h="16840"/>
          <w:pgMar w:top="1134" w:right="1191" w:bottom="1134" w:left="1304" w:header="851" w:footer="992" w:gutter="0"/>
          <w:pgNumType w:fmt="numberInDash"/>
          <w:cols w:space="720"/>
          <w:docGrid w:linePitch="380" w:charSpace="-5735"/>
        </w:sectPr>
      </w:pPr>
      <w:r>
        <w:rPr>
          <w:rFonts w:ascii="微软雅黑" w:hAnsi="微软雅黑" w:hint="eastAsia"/>
          <w:color w:val="000000"/>
          <w:sz w:val="24"/>
          <w:szCs w:val="24"/>
        </w:rPr>
        <w:t xml:space="preserve">                                            </w:t>
      </w:r>
      <w:r>
        <w:rPr>
          <w:rFonts w:ascii="微软雅黑" w:hAnsi="微软雅黑" w:hint="eastAsia"/>
          <w:color w:val="000000"/>
          <w:sz w:val="24"/>
          <w:szCs w:val="24"/>
        </w:rPr>
        <w:t xml:space="preserve">                             </w:t>
      </w:r>
      <w:r>
        <w:rPr>
          <w:rFonts w:ascii="微软雅黑" w:hAnsi="微软雅黑" w:hint="eastAsia"/>
          <w:color w:val="000000"/>
          <w:sz w:val="24"/>
          <w:szCs w:val="24"/>
        </w:rPr>
        <w:t xml:space="preserve">     </w:t>
      </w:r>
      <w:r>
        <w:rPr>
          <w:rFonts w:ascii="微软雅黑" w:hAnsi="微软雅黑" w:hint="eastAsia"/>
          <w:color w:val="000000"/>
          <w:sz w:val="24"/>
          <w:szCs w:val="24"/>
        </w:rPr>
        <w:t xml:space="preserve"> </w:t>
      </w:r>
      <w:r>
        <w:rPr>
          <w:rFonts w:ascii="微软雅黑" w:hAnsi="微软雅黑" w:hint="eastAsia"/>
          <w:color w:val="000000"/>
          <w:sz w:val="24"/>
          <w:szCs w:val="24"/>
        </w:rPr>
        <w:t xml:space="preserve"> </w:t>
      </w:r>
      <w:r>
        <w:rPr>
          <w:rFonts w:ascii="微软雅黑" w:hAnsi="微软雅黑" w:hint="eastAsia"/>
          <w:color w:val="000000"/>
          <w:sz w:val="24"/>
          <w:szCs w:val="24"/>
        </w:rPr>
        <w:t>年</w:t>
      </w:r>
      <w:r>
        <w:rPr>
          <w:rFonts w:ascii="微软雅黑" w:hAnsi="微软雅黑" w:hint="eastAsia"/>
          <w:color w:val="000000"/>
          <w:sz w:val="24"/>
          <w:szCs w:val="24"/>
        </w:rPr>
        <w:t xml:space="preserve">   </w:t>
      </w:r>
      <w:r>
        <w:rPr>
          <w:rFonts w:ascii="微软雅黑" w:hAnsi="微软雅黑" w:hint="eastAsia"/>
          <w:color w:val="000000"/>
          <w:sz w:val="24"/>
          <w:szCs w:val="24"/>
        </w:rPr>
        <w:t>月</w:t>
      </w:r>
      <w:r>
        <w:rPr>
          <w:rFonts w:ascii="微软雅黑" w:hAnsi="微软雅黑" w:hint="eastAsia"/>
          <w:color w:val="000000"/>
          <w:sz w:val="24"/>
          <w:szCs w:val="24"/>
        </w:rPr>
        <w:t xml:space="preserve">   </w:t>
      </w:r>
      <w:r>
        <w:rPr>
          <w:rFonts w:ascii="微软雅黑" w:hAnsi="微软雅黑" w:hint="eastAsia"/>
          <w:color w:val="000000"/>
          <w:sz w:val="24"/>
          <w:szCs w:val="24"/>
        </w:rPr>
        <w:t>日</w:t>
      </w:r>
    </w:p>
    <w:p w:rsidR="00B629D8" w:rsidRDefault="00715280">
      <w:pPr>
        <w:pStyle w:val="3"/>
        <w:spacing w:before="0" w:after="0" w:line="560" w:lineRule="exact"/>
        <w:rPr>
          <w:rFonts w:ascii="微软雅黑" w:eastAsia="微软雅黑" w:hAnsi="微软雅黑"/>
          <w:color w:val="000000"/>
          <w:sz w:val="24"/>
          <w:szCs w:val="24"/>
        </w:rPr>
      </w:pPr>
      <w:bookmarkStart w:id="1" w:name="_Toc313888361"/>
      <w:bookmarkStart w:id="2" w:name="_Toc313008357"/>
      <w:bookmarkStart w:id="3" w:name="_Toc21367"/>
      <w:bookmarkStart w:id="4" w:name="_Toc342913420"/>
      <w:r>
        <w:rPr>
          <w:rFonts w:ascii="微软雅黑" w:eastAsia="微软雅黑" w:hAnsi="微软雅黑" w:hint="eastAsia"/>
          <w:color w:val="000000"/>
          <w:sz w:val="24"/>
          <w:szCs w:val="24"/>
        </w:rPr>
        <w:lastRenderedPageBreak/>
        <w:t>二、服务部分</w:t>
      </w:r>
      <w:bookmarkEnd w:id="1"/>
      <w:bookmarkEnd w:id="2"/>
      <w:bookmarkEnd w:id="3"/>
      <w:bookmarkEnd w:id="4"/>
    </w:p>
    <w:p w:rsidR="00B629D8" w:rsidRDefault="00715280">
      <w:pPr>
        <w:spacing w:line="560" w:lineRule="exact"/>
        <w:ind w:firstLineChars="200" w:firstLine="480"/>
        <w:rPr>
          <w:rFonts w:ascii="微软雅黑" w:hAnsi="微软雅黑"/>
          <w:color w:val="000000"/>
          <w:sz w:val="24"/>
          <w:szCs w:val="24"/>
        </w:rPr>
      </w:pPr>
      <w:r>
        <w:rPr>
          <w:rFonts w:ascii="微软雅黑" w:hAnsi="微软雅黑" w:hint="eastAsia"/>
          <w:color w:val="000000"/>
          <w:sz w:val="24"/>
          <w:szCs w:val="24"/>
        </w:rPr>
        <w:t>（一）</w:t>
      </w:r>
      <w:r>
        <w:rPr>
          <w:rFonts w:ascii="微软雅黑" w:hAnsi="微软雅黑" w:hint="eastAsia"/>
          <w:color w:val="000000"/>
          <w:sz w:val="24"/>
          <w:szCs w:val="24"/>
        </w:rPr>
        <w:t>跟踪维保服务方案（格式自定）</w:t>
      </w:r>
    </w:p>
    <w:p w:rsidR="00B629D8" w:rsidRDefault="00715280">
      <w:pPr>
        <w:pStyle w:val="3"/>
        <w:spacing w:before="0" w:after="0" w:line="560" w:lineRule="exact"/>
        <w:rPr>
          <w:rFonts w:ascii="微软雅黑" w:eastAsia="微软雅黑" w:hAnsi="微软雅黑"/>
          <w:color w:val="000000"/>
          <w:sz w:val="24"/>
          <w:szCs w:val="24"/>
        </w:rPr>
      </w:pPr>
      <w:bookmarkStart w:id="5" w:name="_Toc313888362"/>
      <w:bookmarkStart w:id="6" w:name="_Toc342913421"/>
      <w:bookmarkStart w:id="7" w:name="_Toc31089"/>
      <w:bookmarkStart w:id="8" w:name="_Toc313008358"/>
      <w:r>
        <w:rPr>
          <w:rFonts w:ascii="微软雅黑" w:eastAsia="微软雅黑" w:hAnsi="微软雅黑" w:hint="eastAsia"/>
          <w:color w:val="000000"/>
          <w:sz w:val="24"/>
          <w:szCs w:val="24"/>
        </w:rPr>
        <w:t>三、商务部分</w:t>
      </w:r>
      <w:bookmarkEnd w:id="5"/>
      <w:bookmarkEnd w:id="6"/>
      <w:bookmarkEnd w:id="7"/>
      <w:bookmarkEnd w:id="8"/>
    </w:p>
    <w:p w:rsidR="00B629D8" w:rsidRDefault="00715280">
      <w:pPr>
        <w:tabs>
          <w:tab w:val="left" w:pos="6300"/>
        </w:tabs>
        <w:spacing w:line="560" w:lineRule="exact"/>
        <w:ind w:firstLineChars="200" w:firstLine="480"/>
        <w:rPr>
          <w:rFonts w:ascii="微软雅黑" w:hAnsi="微软雅黑"/>
          <w:color w:val="000000"/>
          <w:sz w:val="24"/>
          <w:szCs w:val="24"/>
        </w:rPr>
      </w:pPr>
      <w:r>
        <w:rPr>
          <w:rFonts w:ascii="微软雅黑" w:hAnsi="微软雅黑" w:hint="eastAsia"/>
          <w:color w:val="000000"/>
          <w:sz w:val="24"/>
          <w:szCs w:val="24"/>
        </w:rPr>
        <w:t>（一）商务要求响应情况：服务期及地点</w:t>
      </w:r>
      <w:r>
        <w:rPr>
          <w:rFonts w:ascii="微软雅黑" w:hAnsi="微软雅黑" w:hint="eastAsia"/>
          <w:color w:val="000000"/>
          <w:sz w:val="24"/>
          <w:szCs w:val="24"/>
        </w:rPr>
        <w:t>、</w:t>
      </w:r>
      <w:r>
        <w:rPr>
          <w:rFonts w:ascii="微软雅黑" w:hAnsi="微软雅黑" w:hint="eastAsia"/>
          <w:color w:val="000000"/>
          <w:sz w:val="24"/>
          <w:szCs w:val="24"/>
        </w:rPr>
        <w:t>报价要求</w:t>
      </w:r>
      <w:r>
        <w:rPr>
          <w:rFonts w:ascii="微软雅黑" w:hAnsi="微软雅黑" w:hint="eastAsia"/>
          <w:color w:val="000000"/>
          <w:sz w:val="24"/>
          <w:szCs w:val="24"/>
        </w:rPr>
        <w:t>、</w:t>
      </w:r>
      <w:r>
        <w:rPr>
          <w:rFonts w:ascii="微软雅黑" w:hAnsi="微软雅黑" w:hint="eastAsia"/>
          <w:color w:val="000000"/>
          <w:sz w:val="24"/>
          <w:szCs w:val="24"/>
        </w:rPr>
        <w:t>售后服务机构</w:t>
      </w:r>
      <w:r>
        <w:rPr>
          <w:rFonts w:ascii="微软雅黑" w:hAnsi="微软雅黑" w:hint="eastAsia"/>
          <w:color w:val="000000"/>
          <w:sz w:val="24"/>
          <w:szCs w:val="24"/>
        </w:rPr>
        <w:t>及</w:t>
      </w:r>
      <w:r>
        <w:rPr>
          <w:rFonts w:ascii="微软雅黑" w:hAnsi="微软雅黑" w:hint="eastAsia"/>
          <w:color w:val="000000"/>
          <w:sz w:val="24"/>
          <w:szCs w:val="24"/>
        </w:rPr>
        <w:t>服务能力证明材料</w:t>
      </w:r>
      <w:r>
        <w:rPr>
          <w:rFonts w:ascii="微软雅黑" w:hAnsi="微软雅黑" w:hint="eastAsia"/>
          <w:color w:val="000000"/>
          <w:sz w:val="24"/>
          <w:szCs w:val="24"/>
        </w:rPr>
        <w:t>、</w:t>
      </w:r>
      <w:r>
        <w:rPr>
          <w:rFonts w:ascii="微软雅黑" w:hAnsi="微软雅黑" w:hint="eastAsia"/>
          <w:color w:val="000000"/>
          <w:sz w:val="24"/>
          <w:szCs w:val="24"/>
        </w:rPr>
        <w:t>近三个月的缴税记录和社会保险缴纳证明（提供复印件）</w:t>
      </w:r>
      <w:r>
        <w:rPr>
          <w:rFonts w:ascii="微软雅黑" w:hAnsi="微软雅黑" w:hint="eastAsia"/>
          <w:color w:val="000000"/>
          <w:sz w:val="24"/>
          <w:szCs w:val="24"/>
        </w:rPr>
        <w:t>，</w:t>
      </w:r>
      <w:r>
        <w:rPr>
          <w:rFonts w:ascii="微软雅黑" w:hAnsi="微软雅黑" w:hint="eastAsia"/>
          <w:color w:val="000000"/>
          <w:sz w:val="24"/>
          <w:szCs w:val="24"/>
        </w:rPr>
        <w:t>最近一年财务报表的复印件</w:t>
      </w:r>
      <w:r>
        <w:rPr>
          <w:rFonts w:ascii="微软雅黑" w:hAnsi="微软雅黑" w:hint="eastAsia"/>
          <w:color w:val="000000"/>
          <w:sz w:val="24"/>
          <w:szCs w:val="24"/>
        </w:rPr>
        <w:t>（格式自定）</w:t>
      </w:r>
    </w:p>
    <w:p w:rsidR="00B629D8" w:rsidRDefault="00715280">
      <w:pPr>
        <w:spacing w:line="560" w:lineRule="exact"/>
        <w:ind w:firstLineChars="200" w:firstLine="480"/>
        <w:rPr>
          <w:rFonts w:ascii="微软雅黑" w:hAnsi="微软雅黑"/>
          <w:color w:val="000000"/>
          <w:sz w:val="24"/>
          <w:szCs w:val="24"/>
        </w:rPr>
      </w:pPr>
      <w:r>
        <w:rPr>
          <w:rFonts w:ascii="微软雅黑" w:hAnsi="微软雅黑" w:hint="eastAsia"/>
          <w:color w:val="000000"/>
          <w:sz w:val="24"/>
          <w:szCs w:val="24"/>
        </w:rPr>
        <w:t>（二）其它优惠承诺（格式自定）</w:t>
      </w:r>
    </w:p>
    <w:p w:rsidR="00B629D8" w:rsidRDefault="00715280">
      <w:pPr>
        <w:pStyle w:val="3"/>
        <w:spacing w:before="0" w:after="0" w:line="560" w:lineRule="exact"/>
        <w:rPr>
          <w:rFonts w:ascii="微软雅黑" w:eastAsia="微软雅黑" w:hAnsi="微软雅黑"/>
          <w:color w:val="000000"/>
        </w:rPr>
      </w:pPr>
      <w:bookmarkStart w:id="9" w:name="_Toc24717"/>
      <w:bookmarkStart w:id="10" w:name="_Toc342913422"/>
      <w:bookmarkStart w:id="11" w:name="_Toc313008359"/>
      <w:bookmarkStart w:id="12" w:name="_Toc313888363"/>
      <w:r>
        <w:rPr>
          <w:rFonts w:ascii="微软雅黑" w:eastAsia="微软雅黑" w:hAnsi="微软雅黑" w:hint="eastAsia"/>
          <w:color w:val="000000"/>
          <w:sz w:val="24"/>
          <w:szCs w:val="24"/>
        </w:rPr>
        <w:t>四、资格条件及其他</w:t>
      </w:r>
      <w:bookmarkEnd w:id="9"/>
      <w:bookmarkEnd w:id="10"/>
      <w:bookmarkEnd w:id="11"/>
      <w:bookmarkEnd w:id="12"/>
    </w:p>
    <w:p w:rsidR="00B629D8" w:rsidRDefault="00715280">
      <w:pPr>
        <w:tabs>
          <w:tab w:val="left" w:pos="6300"/>
        </w:tabs>
        <w:spacing w:line="560" w:lineRule="exact"/>
        <w:ind w:firstLine="570"/>
        <w:rPr>
          <w:rFonts w:ascii="微软雅黑" w:hAnsi="微软雅黑"/>
          <w:color w:val="000000"/>
          <w:sz w:val="24"/>
          <w:szCs w:val="24"/>
        </w:rPr>
      </w:pPr>
      <w:r>
        <w:rPr>
          <w:rFonts w:ascii="微软雅黑" w:hAnsi="微软雅黑" w:hint="eastAsia"/>
          <w:color w:val="000000"/>
          <w:sz w:val="24"/>
          <w:szCs w:val="24"/>
        </w:rPr>
        <w:t>（一）营业执照（副本）或事业单位法人证书（副本）复印件</w:t>
      </w:r>
    </w:p>
    <w:p w:rsidR="00B629D8" w:rsidRDefault="00715280">
      <w:pPr>
        <w:tabs>
          <w:tab w:val="left" w:pos="6300"/>
        </w:tabs>
        <w:spacing w:line="560" w:lineRule="exact"/>
        <w:ind w:firstLine="570"/>
        <w:rPr>
          <w:rFonts w:ascii="微软雅黑" w:hAnsi="微软雅黑"/>
          <w:color w:val="000000"/>
          <w:sz w:val="24"/>
          <w:szCs w:val="24"/>
        </w:rPr>
      </w:pPr>
      <w:r>
        <w:rPr>
          <w:rFonts w:ascii="微软雅黑" w:hAnsi="微软雅黑" w:hint="eastAsia"/>
          <w:color w:val="000000"/>
          <w:sz w:val="24"/>
          <w:szCs w:val="24"/>
        </w:rPr>
        <w:t>（二）组织机构代码证复印件</w:t>
      </w:r>
    </w:p>
    <w:p w:rsidR="00B629D8" w:rsidRDefault="00B629D8">
      <w:pPr>
        <w:spacing w:line="560" w:lineRule="exact"/>
        <w:rPr>
          <w:rFonts w:ascii="方正黑体_GBK" w:eastAsia="方正黑体_GBK" w:hAnsi="宋体"/>
          <w:sz w:val="36"/>
          <w:szCs w:val="36"/>
        </w:rPr>
      </w:pPr>
    </w:p>
    <w:p w:rsidR="00B629D8" w:rsidRDefault="00B629D8">
      <w:pPr>
        <w:spacing w:line="560" w:lineRule="exact"/>
        <w:jc w:val="center"/>
        <w:rPr>
          <w:rFonts w:ascii="方正黑体_GBK" w:eastAsia="方正黑体_GBK" w:hAnsi="宋体"/>
          <w:sz w:val="36"/>
          <w:szCs w:val="36"/>
        </w:rPr>
      </w:pPr>
    </w:p>
    <w:p w:rsidR="00B629D8" w:rsidRDefault="00B629D8">
      <w:pPr>
        <w:spacing w:line="560" w:lineRule="exact"/>
        <w:jc w:val="center"/>
        <w:rPr>
          <w:rFonts w:ascii="方正黑体_GBK" w:eastAsia="方正黑体_GBK" w:hAnsi="宋体"/>
          <w:sz w:val="36"/>
          <w:szCs w:val="36"/>
        </w:rPr>
      </w:pPr>
    </w:p>
    <w:p w:rsidR="00B629D8" w:rsidRDefault="00B629D8">
      <w:pPr>
        <w:spacing w:line="560" w:lineRule="exact"/>
        <w:jc w:val="center"/>
        <w:rPr>
          <w:rFonts w:ascii="方正黑体_GBK" w:eastAsia="方正黑体_GBK" w:hAnsi="宋体"/>
          <w:sz w:val="36"/>
          <w:szCs w:val="36"/>
        </w:rPr>
      </w:pPr>
    </w:p>
    <w:p w:rsidR="00B629D8" w:rsidRDefault="00B629D8">
      <w:pPr>
        <w:spacing w:line="560" w:lineRule="exact"/>
        <w:jc w:val="center"/>
        <w:rPr>
          <w:rFonts w:ascii="方正黑体_GBK" w:eastAsia="方正黑体_GBK" w:hAnsi="宋体"/>
          <w:sz w:val="36"/>
          <w:szCs w:val="36"/>
        </w:rPr>
      </w:pPr>
    </w:p>
    <w:p w:rsidR="00B629D8" w:rsidRDefault="00B629D8">
      <w:pPr>
        <w:spacing w:line="560" w:lineRule="exact"/>
        <w:jc w:val="center"/>
        <w:rPr>
          <w:rFonts w:ascii="方正黑体_GBK" w:eastAsia="方正黑体_GBK" w:hAnsi="宋体"/>
          <w:sz w:val="36"/>
          <w:szCs w:val="36"/>
        </w:rPr>
      </w:pPr>
    </w:p>
    <w:p w:rsidR="00B629D8" w:rsidRDefault="00B629D8">
      <w:pPr>
        <w:spacing w:line="560" w:lineRule="exact"/>
        <w:jc w:val="center"/>
        <w:rPr>
          <w:rFonts w:ascii="方正黑体_GBK" w:eastAsia="方正黑体_GBK" w:hAnsi="宋体"/>
          <w:sz w:val="36"/>
          <w:szCs w:val="36"/>
        </w:rPr>
      </w:pPr>
    </w:p>
    <w:p w:rsidR="00B629D8" w:rsidRDefault="00B629D8">
      <w:pPr>
        <w:spacing w:line="560" w:lineRule="exact"/>
        <w:jc w:val="center"/>
        <w:rPr>
          <w:rFonts w:ascii="方正黑体_GBK" w:eastAsia="方正黑体_GBK" w:hAnsi="宋体"/>
          <w:sz w:val="36"/>
          <w:szCs w:val="36"/>
        </w:rPr>
      </w:pPr>
    </w:p>
    <w:p w:rsidR="00B629D8" w:rsidRDefault="00B629D8">
      <w:pPr>
        <w:spacing w:line="560" w:lineRule="exact"/>
        <w:jc w:val="center"/>
        <w:rPr>
          <w:rFonts w:ascii="方正黑体_GBK" w:eastAsia="方正黑体_GBK" w:hAnsi="宋体"/>
          <w:sz w:val="36"/>
          <w:szCs w:val="36"/>
        </w:rPr>
      </w:pPr>
    </w:p>
    <w:p w:rsidR="00B629D8" w:rsidRDefault="00B629D8">
      <w:pPr>
        <w:spacing w:line="560" w:lineRule="exact"/>
        <w:jc w:val="center"/>
        <w:rPr>
          <w:rFonts w:ascii="方正黑体_GBK" w:eastAsia="方正黑体_GBK" w:hAnsi="宋体"/>
          <w:sz w:val="36"/>
          <w:szCs w:val="36"/>
        </w:rPr>
      </w:pPr>
    </w:p>
    <w:p w:rsidR="00B629D8" w:rsidRDefault="00715280">
      <w:pPr>
        <w:spacing w:line="560" w:lineRule="exact"/>
        <w:jc w:val="center"/>
        <w:rPr>
          <w:rFonts w:ascii="方正黑体_GBK" w:eastAsia="方正黑体_GBK" w:hAnsi="宋体"/>
          <w:sz w:val="36"/>
          <w:szCs w:val="36"/>
        </w:rPr>
      </w:pPr>
      <w:r>
        <w:rPr>
          <w:rFonts w:ascii="方正黑体_GBK" w:eastAsia="方正黑体_GBK" w:hAnsi="宋体" w:hint="eastAsia"/>
          <w:sz w:val="36"/>
          <w:szCs w:val="36"/>
        </w:rPr>
        <w:lastRenderedPageBreak/>
        <w:t>法定代表人身份证明书（格式）</w:t>
      </w:r>
    </w:p>
    <w:p w:rsidR="00B629D8" w:rsidRDefault="00B629D8">
      <w:pPr>
        <w:tabs>
          <w:tab w:val="left" w:pos="6300"/>
        </w:tabs>
        <w:spacing w:line="560" w:lineRule="exact"/>
        <w:rPr>
          <w:rFonts w:ascii="微软雅黑" w:hAnsi="微软雅黑"/>
          <w:sz w:val="28"/>
          <w:szCs w:val="28"/>
        </w:rPr>
      </w:pPr>
    </w:p>
    <w:p w:rsidR="00B629D8" w:rsidRDefault="00B629D8">
      <w:pPr>
        <w:tabs>
          <w:tab w:val="left" w:pos="6300"/>
        </w:tabs>
        <w:spacing w:line="560" w:lineRule="exact"/>
        <w:ind w:firstLineChars="200" w:firstLine="560"/>
        <w:rPr>
          <w:rFonts w:ascii="微软雅黑" w:hAnsi="微软雅黑"/>
          <w:sz w:val="28"/>
          <w:szCs w:val="28"/>
        </w:rPr>
      </w:pPr>
    </w:p>
    <w:p w:rsidR="00B629D8" w:rsidRDefault="00715280">
      <w:pPr>
        <w:tabs>
          <w:tab w:val="left" w:pos="6300"/>
        </w:tabs>
        <w:spacing w:line="560" w:lineRule="exact"/>
        <w:ind w:firstLineChars="200" w:firstLine="560"/>
        <w:rPr>
          <w:rFonts w:ascii="微软雅黑" w:hAnsi="微软雅黑"/>
          <w:sz w:val="28"/>
          <w:szCs w:val="28"/>
        </w:rPr>
      </w:pPr>
      <w:r>
        <w:rPr>
          <w:rFonts w:ascii="微软雅黑" w:hAnsi="微软雅黑" w:hint="eastAsia"/>
          <w:sz w:val="28"/>
          <w:szCs w:val="28"/>
        </w:rPr>
        <w:t>________</w:t>
      </w:r>
      <w:r>
        <w:rPr>
          <w:rFonts w:ascii="微软雅黑" w:hAnsi="微软雅黑" w:hint="eastAsia"/>
          <w:sz w:val="28"/>
          <w:szCs w:val="28"/>
        </w:rPr>
        <w:t>（法定代表人姓名）在</w:t>
      </w:r>
      <w:r>
        <w:rPr>
          <w:rFonts w:ascii="微软雅黑" w:hAnsi="微软雅黑" w:hint="eastAsia"/>
          <w:sz w:val="28"/>
          <w:szCs w:val="28"/>
        </w:rPr>
        <w:t xml:space="preserve"> __________________</w:t>
      </w:r>
      <w:r>
        <w:rPr>
          <w:rFonts w:ascii="微软雅黑" w:hAnsi="微软雅黑" w:hint="eastAsia"/>
          <w:sz w:val="28"/>
          <w:szCs w:val="28"/>
        </w:rPr>
        <w:t>（供应商名称）任</w:t>
      </w:r>
      <w:r>
        <w:rPr>
          <w:rFonts w:ascii="微软雅黑" w:hAnsi="微软雅黑" w:hint="eastAsia"/>
          <w:sz w:val="28"/>
          <w:szCs w:val="28"/>
        </w:rPr>
        <w:t>__________________</w:t>
      </w:r>
      <w:r>
        <w:rPr>
          <w:rFonts w:ascii="微软雅黑" w:hAnsi="微软雅黑" w:hint="eastAsia"/>
          <w:sz w:val="28"/>
          <w:szCs w:val="28"/>
        </w:rPr>
        <w:t>（职务名称）职务，是</w:t>
      </w:r>
      <w:r>
        <w:rPr>
          <w:rFonts w:ascii="微软雅黑" w:hAnsi="微软雅黑" w:hint="eastAsia"/>
          <w:sz w:val="28"/>
          <w:szCs w:val="28"/>
        </w:rPr>
        <w:t>__________________</w:t>
      </w:r>
      <w:r>
        <w:rPr>
          <w:rFonts w:ascii="微软雅黑" w:hAnsi="微软雅黑" w:hint="eastAsia"/>
          <w:sz w:val="28"/>
          <w:szCs w:val="28"/>
        </w:rPr>
        <w:t>（供应商名称）的法定代表人。</w:t>
      </w:r>
    </w:p>
    <w:p w:rsidR="00B629D8" w:rsidRDefault="00B629D8">
      <w:pPr>
        <w:tabs>
          <w:tab w:val="left" w:pos="6300"/>
        </w:tabs>
        <w:spacing w:line="560" w:lineRule="exact"/>
        <w:ind w:firstLineChars="200" w:firstLine="560"/>
        <w:rPr>
          <w:rFonts w:ascii="微软雅黑" w:hAnsi="微软雅黑"/>
          <w:sz w:val="28"/>
          <w:szCs w:val="28"/>
        </w:rPr>
      </w:pPr>
    </w:p>
    <w:p w:rsidR="00B629D8" w:rsidRDefault="00715280">
      <w:pPr>
        <w:tabs>
          <w:tab w:val="left" w:pos="6300"/>
        </w:tabs>
        <w:spacing w:line="560" w:lineRule="exact"/>
        <w:ind w:firstLineChars="200" w:firstLine="560"/>
        <w:rPr>
          <w:rFonts w:ascii="微软雅黑" w:hAnsi="微软雅黑"/>
          <w:sz w:val="28"/>
          <w:szCs w:val="28"/>
        </w:rPr>
      </w:pPr>
      <w:r>
        <w:rPr>
          <w:rFonts w:ascii="微软雅黑" w:hAnsi="微软雅黑" w:hint="eastAsia"/>
          <w:sz w:val="28"/>
          <w:szCs w:val="28"/>
        </w:rPr>
        <w:t>特此证明。</w:t>
      </w:r>
    </w:p>
    <w:p w:rsidR="00B629D8" w:rsidRDefault="00B629D8">
      <w:pPr>
        <w:tabs>
          <w:tab w:val="left" w:pos="6300"/>
        </w:tabs>
        <w:spacing w:line="560" w:lineRule="exact"/>
        <w:rPr>
          <w:rFonts w:ascii="微软雅黑" w:hAnsi="微软雅黑"/>
          <w:sz w:val="28"/>
          <w:szCs w:val="28"/>
        </w:rPr>
      </w:pPr>
    </w:p>
    <w:p w:rsidR="00B629D8" w:rsidRDefault="00715280">
      <w:pPr>
        <w:tabs>
          <w:tab w:val="left" w:pos="6300"/>
        </w:tabs>
        <w:spacing w:line="560" w:lineRule="exact"/>
        <w:rPr>
          <w:rFonts w:ascii="微软雅黑" w:hAnsi="微软雅黑"/>
          <w:sz w:val="28"/>
          <w:szCs w:val="28"/>
        </w:rPr>
      </w:pPr>
      <w:r>
        <w:rPr>
          <w:rFonts w:ascii="微软雅黑" w:hAnsi="微软雅黑" w:hint="eastAsia"/>
          <w:sz w:val="28"/>
          <w:szCs w:val="28"/>
        </w:rPr>
        <w:t>（附：法定代表人身份证正反面复印件）</w:t>
      </w:r>
    </w:p>
    <w:p w:rsidR="00B629D8" w:rsidRDefault="00B629D8">
      <w:pPr>
        <w:tabs>
          <w:tab w:val="left" w:pos="6300"/>
        </w:tabs>
        <w:spacing w:line="560" w:lineRule="exact"/>
        <w:rPr>
          <w:rFonts w:ascii="微软雅黑" w:hAnsi="微软雅黑"/>
          <w:sz w:val="28"/>
          <w:szCs w:val="28"/>
        </w:rPr>
      </w:pPr>
    </w:p>
    <w:p w:rsidR="00B629D8" w:rsidRDefault="00715280">
      <w:pPr>
        <w:tabs>
          <w:tab w:val="left" w:pos="6300"/>
        </w:tabs>
        <w:spacing w:line="560" w:lineRule="exact"/>
        <w:ind w:firstLineChars="1700" w:firstLine="4760"/>
        <w:rPr>
          <w:rFonts w:ascii="微软雅黑" w:hAnsi="微软雅黑"/>
          <w:sz w:val="28"/>
          <w:szCs w:val="28"/>
        </w:rPr>
      </w:pPr>
      <w:r>
        <w:rPr>
          <w:rFonts w:ascii="微软雅黑" w:hAnsi="微软雅黑" w:hint="eastAsia"/>
          <w:sz w:val="28"/>
          <w:szCs w:val="28"/>
        </w:rPr>
        <w:t>供应商（公章）</w:t>
      </w:r>
    </w:p>
    <w:p w:rsidR="00B629D8" w:rsidRDefault="00715280">
      <w:pPr>
        <w:tabs>
          <w:tab w:val="left" w:pos="6300"/>
        </w:tabs>
        <w:spacing w:line="560" w:lineRule="exact"/>
        <w:ind w:firstLineChars="1800" w:firstLine="5040"/>
        <w:rPr>
          <w:rFonts w:ascii="微软雅黑" w:hAnsi="微软雅黑"/>
          <w:sz w:val="28"/>
          <w:szCs w:val="28"/>
        </w:rPr>
      </w:pPr>
      <w:r>
        <w:rPr>
          <w:rFonts w:ascii="微软雅黑" w:hAnsi="微软雅黑" w:hint="eastAsia"/>
          <w:sz w:val="28"/>
          <w:szCs w:val="28"/>
        </w:rPr>
        <w:t>年</w:t>
      </w:r>
      <w:r>
        <w:rPr>
          <w:rFonts w:ascii="微软雅黑" w:hAnsi="微软雅黑" w:hint="eastAsia"/>
          <w:sz w:val="28"/>
          <w:szCs w:val="28"/>
        </w:rPr>
        <w:t xml:space="preserve">   </w:t>
      </w:r>
      <w:r>
        <w:rPr>
          <w:rFonts w:ascii="微软雅黑" w:hAnsi="微软雅黑" w:hint="eastAsia"/>
          <w:sz w:val="28"/>
          <w:szCs w:val="28"/>
        </w:rPr>
        <w:t>月</w:t>
      </w:r>
      <w:r>
        <w:rPr>
          <w:rFonts w:ascii="微软雅黑" w:hAnsi="微软雅黑" w:hint="eastAsia"/>
          <w:sz w:val="28"/>
          <w:szCs w:val="28"/>
        </w:rPr>
        <w:t xml:space="preserve">   </w:t>
      </w:r>
      <w:r>
        <w:rPr>
          <w:rFonts w:ascii="微软雅黑" w:hAnsi="微软雅黑" w:hint="eastAsia"/>
          <w:sz w:val="28"/>
          <w:szCs w:val="28"/>
        </w:rPr>
        <w:t>日</w:t>
      </w:r>
    </w:p>
    <w:p w:rsidR="00B629D8" w:rsidRDefault="00B629D8">
      <w:pPr>
        <w:spacing w:line="560" w:lineRule="exact"/>
        <w:ind w:firstLineChars="200" w:firstLine="560"/>
        <w:rPr>
          <w:rFonts w:ascii="仿宋_GB2312" w:eastAsia="仿宋_GB2312" w:hAnsi="宋体"/>
          <w:sz w:val="28"/>
          <w:szCs w:val="28"/>
        </w:rPr>
      </w:pPr>
    </w:p>
    <w:p w:rsidR="00B629D8" w:rsidRDefault="00B629D8">
      <w:pPr>
        <w:spacing w:line="560" w:lineRule="exact"/>
        <w:ind w:firstLineChars="200" w:firstLine="560"/>
        <w:rPr>
          <w:rFonts w:ascii="仿宋_GB2312" w:eastAsia="仿宋_GB2312" w:hAnsi="宋体"/>
          <w:sz w:val="28"/>
          <w:szCs w:val="28"/>
        </w:rPr>
      </w:pPr>
    </w:p>
    <w:p w:rsidR="00B629D8" w:rsidRDefault="00B629D8" w:rsidP="003366BA">
      <w:pPr>
        <w:pStyle w:val="2"/>
        <w:ind w:firstLine="560"/>
        <w:rPr>
          <w:rFonts w:ascii="仿宋_GB2312" w:eastAsia="仿宋_GB2312" w:hAnsi="宋体"/>
          <w:sz w:val="28"/>
          <w:szCs w:val="28"/>
        </w:rPr>
      </w:pPr>
    </w:p>
    <w:p w:rsidR="00B629D8" w:rsidRDefault="00B629D8" w:rsidP="003366BA">
      <w:pPr>
        <w:pStyle w:val="2"/>
        <w:ind w:firstLine="560"/>
        <w:rPr>
          <w:rFonts w:ascii="仿宋_GB2312" w:eastAsia="仿宋_GB2312" w:hAnsi="宋体"/>
          <w:sz w:val="28"/>
          <w:szCs w:val="28"/>
        </w:rPr>
      </w:pPr>
    </w:p>
    <w:p w:rsidR="00B629D8" w:rsidRDefault="00B629D8" w:rsidP="003366BA">
      <w:pPr>
        <w:pStyle w:val="2"/>
        <w:ind w:firstLine="560"/>
        <w:rPr>
          <w:rFonts w:ascii="仿宋_GB2312" w:eastAsia="仿宋_GB2312" w:hAnsi="宋体"/>
          <w:sz w:val="28"/>
          <w:szCs w:val="28"/>
        </w:rPr>
      </w:pPr>
    </w:p>
    <w:p w:rsidR="00B629D8" w:rsidRDefault="00B629D8" w:rsidP="003366BA">
      <w:pPr>
        <w:pStyle w:val="2"/>
        <w:ind w:firstLine="560"/>
        <w:rPr>
          <w:rFonts w:ascii="仿宋_GB2312" w:eastAsia="仿宋_GB2312" w:hAnsi="宋体"/>
          <w:sz w:val="28"/>
          <w:szCs w:val="28"/>
        </w:rPr>
      </w:pPr>
    </w:p>
    <w:p w:rsidR="00B629D8" w:rsidRDefault="00B629D8" w:rsidP="003366BA">
      <w:pPr>
        <w:pStyle w:val="2"/>
        <w:ind w:firstLine="560"/>
        <w:rPr>
          <w:rFonts w:ascii="仿宋_GB2312" w:eastAsia="仿宋_GB2312" w:hAnsi="宋体"/>
          <w:sz w:val="28"/>
          <w:szCs w:val="28"/>
        </w:rPr>
      </w:pPr>
    </w:p>
    <w:p w:rsidR="00B629D8" w:rsidRDefault="00715280">
      <w:pPr>
        <w:spacing w:line="560" w:lineRule="exact"/>
        <w:jc w:val="center"/>
        <w:rPr>
          <w:rFonts w:ascii="方正黑体_GBK" w:eastAsia="方正黑体_GBK" w:hAnsi="宋体"/>
          <w:sz w:val="36"/>
          <w:szCs w:val="36"/>
        </w:rPr>
      </w:pPr>
      <w:r>
        <w:rPr>
          <w:rFonts w:ascii="方正黑体_GBK" w:eastAsia="方正黑体_GBK" w:hAnsi="宋体" w:hint="eastAsia"/>
          <w:sz w:val="36"/>
          <w:szCs w:val="36"/>
        </w:rPr>
        <w:lastRenderedPageBreak/>
        <w:t>法定代表人授权委托书（格式）</w:t>
      </w:r>
    </w:p>
    <w:p w:rsidR="00B629D8" w:rsidRDefault="00B629D8">
      <w:pPr>
        <w:pStyle w:val="a4"/>
        <w:tabs>
          <w:tab w:val="left" w:pos="6300"/>
        </w:tabs>
        <w:spacing w:line="560" w:lineRule="exact"/>
        <w:ind w:left="5500"/>
        <w:rPr>
          <w:rFonts w:ascii="微软雅黑" w:hAnsi="微软雅黑" w:cs="黑体"/>
          <w:kern w:val="2"/>
          <w:sz w:val="28"/>
          <w:szCs w:val="28"/>
        </w:rPr>
      </w:pPr>
    </w:p>
    <w:p w:rsidR="00B629D8" w:rsidRDefault="00715280">
      <w:pPr>
        <w:tabs>
          <w:tab w:val="left" w:pos="6300"/>
        </w:tabs>
        <w:spacing w:line="560" w:lineRule="exact"/>
        <w:rPr>
          <w:rFonts w:ascii="微软雅黑" w:hAnsi="微软雅黑"/>
          <w:sz w:val="28"/>
          <w:szCs w:val="28"/>
        </w:rPr>
      </w:pPr>
      <w:r>
        <w:rPr>
          <w:rFonts w:ascii="微软雅黑" w:hAnsi="微软雅黑" w:hint="eastAsia"/>
          <w:sz w:val="28"/>
          <w:szCs w:val="28"/>
        </w:rPr>
        <w:t>项目名称：</w:t>
      </w:r>
      <w:r>
        <w:rPr>
          <w:rFonts w:ascii="微软雅黑" w:hAnsi="微软雅黑" w:hint="eastAsia"/>
          <w:sz w:val="28"/>
          <w:szCs w:val="28"/>
        </w:rPr>
        <w:t>_______________</w:t>
      </w:r>
    </w:p>
    <w:p w:rsidR="00B629D8" w:rsidRDefault="00715280">
      <w:pPr>
        <w:tabs>
          <w:tab w:val="left" w:pos="6300"/>
        </w:tabs>
        <w:spacing w:line="560" w:lineRule="exact"/>
        <w:rPr>
          <w:rFonts w:ascii="微软雅黑" w:hAnsi="微软雅黑"/>
          <w:sz w:val="28"/>
          <w:szCs w:val="28"/>
        </w:rPr>
      </w:pPr>
      <w:r>
        <w:rPr>
          <w:rFonts w:ascii="微软雅黑" w:hAnsi="微软雅黑" w:hint="eastAsia"/>
          <w:sz w:val="28"/>
          <w:szCs w:val="28"/>
        </w:rPr>
        <w:t>致：</w:t>
      </w:r>
      <w:r>
        <w:rPr>
          <w:rFonts w:ascii="微软雅黑" w:hAnsi="微软雅黑" w:hint="eastAsia"/>
          <w:sz w:val="28"/>
          <w:szCs w:val="28"/>
        </w:rPr>
        <w:t>_____________________</w:t>
      </w:r>
      <w:r>
        <w:rPr>
          <w:rFonts w:ascii="微软雅黑" w:hAnsi="微软雅黑" w:hint="eastAsia"/>
          <w:sz w:val="28"/>
          <w:szCs w:val="28"/>
        </w:rPr>
        <w:t>（采购单位名称）</w:t>
      </w:r>
    </w:p>
    <w:p w:rsidR="00B629D8" w:rsidRDefault="00715280">
      <w:pPr>
        <w:tabs>
          <w:tab w:val="left" w:pos="6300"/>
        </w:tabs>
        <w:spacing w:line="560" w:lineRule="exact"/>
        <w:ind w:firstLine="555"/>
        <w:rPr>
          <w:rFonts w:ascii="微软雅黑" w:hAnsi="微软雅黑"/>
          <w:sz w:val="28"/>
          <w:szCs w:val="28"/>
        </w:rPr>
      </w:pPr>
      <w:r>
        <w:rPr>
          <w:rFonts w:ascii="微软雅黑" w:hAnsi="微软雅黑" w:hint="eastAsia"/>
          <w:sz w:val="28"/>
          <w:szCs w:val="28"/>
        </w:rPr>
        <w:t>____________________</w:t>
      </w:r>
      <w:r>
        <w:rPr>
          <w:rFonts w:ascii="微软雅黑" w:hAnsi="微软雅黑" w:hint="eastAsia"/>
          <w:sz w:val="28"/>
          <w:szCs w:val="28"/>
        </w:rPr>
        <w:t>（供应商名称）是中华人民共和国合法企业，法定地址</w:t>
      </w:r>
      <w:r>
        <w:rPr>
          <w:rFonts w:ascii="微软雅黑" w:hAnsi="微软雅黑" w:hint="eastAsia"/>
          <w:sz w:val="28"/>
          <w:szCs w:val="28"/>
        </w:rPr>
        <w:t>______________________________</w:t>
      </w:r>
      <w:r>
        <w:rPr>
          <w:rFonts w:ascii="微软雅黑" w:hAnsi="微软雅黑" w:hint="eastAsia"/>
          <w:sz w:val="28"/>
          <w:szCs w:val="28"/>
        </w:rPr>
        <w:t>。</w:t>
      </w:r>
    </w:p>
    <w:p w:rsidR="00B629D8" w:rsidRDefault="00715280">
      <w:pPr>
        <w:tabs>
          <w:tab w:val="left" w:pos="6300"/>
        </w:tabs>
        <w:spacing w:line="560" w:lineRule="exact"/>
        <w:ind w:firstLine="555"/>
        <w:rPr>
          <w:rFonts w:ascii="微软雅黑" w:hAnsi="微软雅黑"/>
          <w:sz w:val="28"/>
          <w:szCs w:val="28"/>
        </w:rPr>
      </w:pPr>
      <w:r>
        <w:rPr>
          <w:rFonts w:ascii="微软雅黑" w:hAnsi="微软雅黑" w:hint="eastAsia"/>
          <w:sz w:val="28"/>
          <w:szCs w:val="28"/>
        </w:rPr>
        <w:t xml:space="preserve"> _________</w:t>
      </w:r>
      <w:r>
        <w:rPr>
          <w:rFonts w:ascii="微软雅黑" w:hAnsi="微软雅黑" w:hint="eastAsia"/>
          <w:sz w:val="28"/>
          <w:szCs w:val="28"/>
        </w:rPr>
        <w:t>（供应商法定代表人姓名）特授权</w:t>
      </w:r>
      <w:r>
        <w:rPr>
          <w:rFonts w:ascii="微软雅黑" w:hAnsi="微软雅黑" w:hint="eastAsia"/>
          <w:sz w:val="28"/>
          <w:szCs w:val="28"/>
        </w:rPr>
        <w:t>_________</w:t>
      </w:r>
      <w:r>
        <w:rPr>
          <w:rFonts w:ascii="微软雅黑" w:hAnsi="微软雅黑" w:hint="eastAsia"/>
          <w:sz w:val="28"/>
          <w:szCs w:val="28"/>
        </w:rPr>
        <w:t>（被授权人姓名及身份证代码）代表我单位全权办理对上述项目的报价、签约等具体工作，并签署全部有关的文件、协议及合同。</w:t>
      </w:r>
    </w:p>
    <w:p w:rsidR="00B629D8" w:rsidRDefault="00715280">
      <w:pPr>
        <w:tabs>
          <w:tab w:val="left" w:pos="6300"/>
        </w:tabs>
        <w:spacing w:line="560" w:lineRule="exact"/>
        <w:ind w:firstLine="555"/>
        <w:rPr>
          <w:rFonts w:ascii="微软雅黑" w:hAnsi="微软雅黑"/>
          <w:sz w:val="28"/>
          <w:szCs w:val="28"/>
        </w:rPr>
      </w:pPr>
      <w:r>
        <w:rPr>
          <w:rFonts w:ascii="微软雅黑" w:hAnsi="微软雅黑" w:hint="eastAsia"/>
          <w:sz w:val="28"/>
          <w:szCs w:val="28"/>
        </w:rPr>
        <w:t>我单位对被授权人的签名负全部责任。</w:t>
      </w:r>
    </w:p>
    <w:p w:rsidR="00B629D8" w:rsidRDefault="00715280">
      <w:pPr>
        <w:tabs>
          <w:tab w:val="left" w:pos="6300"/>
        </w:tabs>
        <w:spacing w:line="560" w:lineRule="exact"/>
        <w:ind w:firstLine="555"/>
        <w:rPr>
          <w:rFonts w:ascii="微软雅黑" w:hAnsi="微软雅黑"/>
          <w:sz w:val="28"/>
          <w:szCs w:val="28"/>
        </w:rPr>
      </w:pPr>
      <w:r>
        <w:rPr>
          <w:rFonts w:ascii="微软雅黑" w:hAnsi="微软雅黑" w:hint="eastAsia"/>
          <w:sz w:val="28"/>
          <w:szCs w:val="28"/>
        </w:rPr>
        <w:t>在撤消授权的书面通知以前，本授权书</w:t>
      </w:r>
      <w:r>
        <w:rPr>
          <w:rFonts w:ascii="微软雅黑" w:hAnsi="微软雅黑" w:hint="eastAsia"/>
          <w:sz w:val="28"/>
          <w:szCs w:val="28"/>
        </w:rPr>
        <w:t>一直有效。被授权人签署的所有文件（在授权书有效期内签署的）不因授权的撤消而失效。</w:t>
      </w:r>
    </w:p>
    <w:p w:rsidR="00B629D8" w:rsidRDefault="00B629D8">
      <w:pPr>
        <w:tabs>
          <w:tab w:val="left" w:pos="6300"/>
        </w:tabs>
        <w:spacing w:line="560" w:lineRule="exact"/>
        <w:rPr>
          <w:rFonts w:ascii="微软雅黑" w:hAnsi="微软雅黑"/>
          <w:sz w:val="28"/>
          <w:szCs w:val="28"/>
        </w:rPr>
      </w:pPr>
    </w:p>
    <w:p w:rsidR="00B629D8" w:rsidRDefault="00B629D8">
      <w:pPr>
        <w:tabs>
          <w:tab w:val="left" w:pos="6300"/>
        </w:tabs>
        <w:spacing w:line="560" w:lineRule="exact"/>
        <w:rPr>
          <w:rFonts w:ascii="微软雅黑" w:hAnsi="微软雅黑"/>
          <w:sz w:val="28"/>
          <w:szCs w:val="28"/>
        </w:rPr>
      </w:pPr>
    </w:p>
    <w:p w:rsidR="00B629D8" w:rsidRDefault="00715280">
      <w:pPr>
        <w:tabs>
          <w:tab w:val="left" w:pos="6300"/>
        </w:tabs>
        <w:spacing w:line="560" w:lineRule="exact"/>
        <w:rPr>
          <w:rFonts w:ascii="微软雅黑" w:hAnsi="微软雅黑"/>
          <w:sz w:val="28"/>
          <w:szCs w:val="28"/>
        </w:rPr>
      </w:pPr>
      <w:r>
        <w:rPr>
          <w:rFonts w:ascii="微软雅黑" w:hAnsi="微软雅黑" w:hint="eastAsia"/>
          <w:sz w:val="28"/>
          <w:szCs w:val="28"/>
        </w:rPr>
        <w:t>被授权人签名：</w:t>
      </w:r>
    </w:p>
    <w:p w:rsidR="00B629D8" w:rsidRDefault="00715280">
      <w:pPr>
        <w:tabs>
          <w:tab w:val="left" w:pos="6300"/>
        </w:tabs>
        <w:spacing w:line="560" w:lineRule="exact"/>
        <w:rPr>
          <w:rFonts w:ascii="微软雅黑" w:hAnsi="微软雅黑"/>
          <w:sz w:val="28"/>
          <w:szCs w:val="28"/>
        </w:rPr>
      </w:pPr>
      <w:r>
        <w:rPr>
          <w:rFonts w:ascii="微软雅黑" w:hAnsi="微软雅黑" w:hint="eastAsia"/>
          <w:sz w:val="28"/>
          <w:szCs w:val="28"/>
        </w:rPr>
        <w:t>法定代表人签名：</w:t>
      </w:r>
    </w:p>
    <w:p w:rsidR="00B629D8" w:rsidRDefault="00B629D8">
      <w:pPr>
        <w:tabs>
          <w:tab w:val="left" w:pos="6300"/>
        </w:tabs>
        <w:spacing w:line="560" w:lineRule="exact"/>
        <w:rPr>
          <w:rFonts w:ascii="微软雅黑" w:hAnsi="微软雅黑"/>
          <w:sz w:val="28"/>
          <w:szCs w:val="28"/>
        </w:rPr>
      </w:pPr>
    </w:p>
    <w:p w:rsidR="00B629D8" w:rsidRDefault="00715280">
      <w:pPr>
        <w:spacing w:line="560" w:lineRule="exact"/>
        <w:ind w:firstLineChars="200" w:firstLine="560"/>
        <w:rPr>
          <w:rFonts w:ascii="微软雅黑" w:hAnsi="微软雅黑"/>
          <w:sz w:val="28"/>
          <w:szCs w:val="28"/>
        </w:rPr>
      </w:pPr>
      <w:r>
        <w:rPr>
          <w:rFonts w:ascii="微软雅黑" w:hAnsi="微软雅黑" w:hint="eastAsia"/>
          <w:sz w:val="28"/>
          <w:szCs w:val="28"/>
        </w:rPr>
        <w:t>（附：被授权人身份证正反面复印件）</w:t>
      </w:r>
    </w:p>
    <w:p w:rsidR="00B629D8" w:rsidRDefault="00B629D8">
      <w:pPr>
        <w:spacing w:line="560" w:lineRule="exact"/>
        <w:ind w:firstLineChars="200" w:firstLine="560"/>
        <w:rPr>
          <w:rFonts w:ascii="方正仿宋_GBK" w:eastAsia="方正仿宋_GBK" w:hAnsi="宋体"/>
          <w:sz w:val="28"/>
          <w:szCs w:val="28"/>
        </w:rPr>
      </w:pPr>
    </w:p>
    <w:p w:rsidR="00B629D8" w:rsidRDefault="00B629D8">
      <w:pPr>
        <w:pStyle w:val="3"/>
      </w:pPr>
    </w:p>
    <w:p w:rsidR="00B629D8" w:rsidRDefault="00715280">
      <w:pPr>
        <w:tabs>
          <w:tab w:val="left" w:pos="6300"/>
        </w:tabs>
        <w:spacing w:line="560" w:lineRule="exact"/>
        <w:jc w:val="center"/>
        <w:rPr>
          <w:rFonts w:ascii="方正黑体_GBK" w:eastAsia="方正黑体_GBK" w:hAnsi="宋体"/>
          <w:sz w:val="36"/>
          <w:szCs w:val="36"/>
        </w:rPr>
      </w:pPr>
      <w:r>
        <w:rPr>
          <w:rFonts w:ascii="方正黑体_GBK" w:eastAsia="方正黑体_GBK" w:hAnsi="宋体" w:hint="eastAsia"/>
          <w:sz w:val="36"/>
          <w:szCs w:val="36"/>
        </w:rPr>
        <w:t>诚信声明</w:t>
      </w:r>
    </w:p>
    <w:p w:rsidR="00B629D8" w:rsidRDefault="00B629D8">
      <w:pPr>
        <w:tabs>
          <w:tab w:val="left" w:pos="6300"/>
        </w:tabs>
        <w:spacing w:line="560" w:lineRule="exact"/>
        <w:ind w:firstLineChars="1200" w:firstLine="4320"/>
        <w:rPr>
          <w:rFonts w:ascii="微软雅黑" w:hAnsi="微软雅黑"/>
          <w:sz w:val="36"/>
          <w:szCs w:val="36"/>
        </w:rPr>
      </w:pPr>
    </w:p>
    <w:p w:rsidR="00B629D8" w:rsidRDefault="00715280">
      <w:pPr>
        <w:tabs>
          <w:tab w:val="left" w:pos="6300"/>
        </w:tabs>
        <w:spacing w:line="560" w:lineRule="exact"/>
        <w:rPr>
          <w:rFonts w:ascii="微软雅黑" w:hAnsi="微软雅黑"/>
          <w:sz w:val="28"/>
          <w:szCs w:val="28"/>
        </w:rPr>
      </w:pPr>
      <w:r>
        <w:rPr>
          <w:rFonts w:ascii="微软雅黑" w:hAnsi="微软雅黑" w:hint="eastAsia"/>
          <w:sz w:val="28"/>
          <w:szCs w:val="28"/>
        </w:rPr>
        <w:t>重庆市</w:t>
      </w:r>
      <w:r>
        <w:rPr>
          <w:rFonts w:ascii="微软雅黑" w:hAnsi="微软雅黑" w:hint="eastAsia"/>
          <w:sz w:val="28"/>
          <w:szCs w:val="28"/>
        </w:rPr>
        <w:t>武术运动管理</w:t>
      </w:r>
      <w:r>
        <w:rPr>
          <w:rFonts w:ascii="微软雅黑" w:hAnsi="微软雅黑" w:hint="eastAsia"/>
          <w:sz w:val="28"/>
          <w:szCs w:val="28"/>
        </w:rPr>
        <w:t>中心：</w:t>
      </w:r>
    </w:p>
    <w:p w:rsidR="00B629D8" w:rsidRDefault="00715280">
      <w:pPr>
        <w:tabs>
          <w:tab w:val="left" w:pos="6300"/>
        </w:tabs>
        <w:spacing w:line="560" w:lineRule="exact"/>
        <w:ind w:firstLineChars="200" w:firstLine="560"/>
        <w:rPr>
          <w:rFonts w:ascii="微软雅黑" w:hAnsi="微软雅黑"/>
          <w:sz w:val="28"/>
          <w:szCs w:val="28"/>
        </w:rPr>
      </w:pPr>
      <w:r>
        <w:rPr>
          <w:rFonts w:ascii="微软雅黑" w:hAnsi="微软雅黑" w:hint="eastAsia"/>
          <w:sz w:val="28"/>
          <w:szCs w:val="28"/>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B629D8" w:rsidRDefault="00715280">
      <w:pPr>
        <w:tabs>
          <w:tab w:val="left" w:pos="6300"/>
        </w:tabs>
        <w:spacing w:line="560" w:lineRule="exact"/>
        <w:ind w:firstLineChars="200" w:firstLine="560"/>
        <w:rPr>
          <w:rFonts w:ascii="微软雅黑" w:hAnsi="微软雅黑"/>
          <w:sz w:val="28"/>
          <w:szCs w:val="28"/>
        </w:rPr>
      </w:pPr>
      <w:r>
        <w:rPr>
          <w:rFonts w:ascii="微软雅黑" w:hAnsi="微软雅黑" w:hint="eastAsia"/>
          <w:sz w:val="28"/>
          <w:szCs w:val="28"/>
        </w:rPr>
        <w:t>特</w:t>
      </w:r>
      <w:r>
        <w:rPr>
          <w:rFonts w:ascii="微软雅黑" w:hAnsi="微软雅黑" w:hint="eastAsia"/>
          <w:sz w:val="28"/>
          <w:szCs w:val="28"/>
        </w:rPr>
        <w:t>此声明。</w:t>
      </w:r>
    </w:p>
    <w:p w:rsidR="00B629D8" w:rsidRDefault="00B629D8">
      <w:pPr>
        <w:tabs>
          <w:tab w:val="left" w:pos="6300"/>
        </w:tabs>
        <w:spacing w:line="560" w:lineRule="exact"/>
        <w:ind w:firstLine="570"/>
        <w:rPr>
          <w:rFonts w:ascii="微软雅黑" w:hAnsi="微软雅黑"/>
          <w:sz w:val="28"/>
          <w:szCs w:val="28"/>
        </w:rPr>
      </w:pPr>
    </w:p>
    <w:p w:rsidR="00B629D8" w:rsidRDefault="00B629D8">
      <w:pPr>
        <w:tabs>
          <w:tab w:val="left" w:pos="6300"/>
        </w:tabs>
        <w:spacing w:line="560" w:lineRule="exact"/>
        <w:ind w:firstLine="570"/>
        <w:rPr>
          <w:rFonts w:ascii="微软雅黑" w:hAnsi="微软雅黑"/>
          <w:sz w:val="28"/>
          <w:szCs w:val="28"/>
        </w:rPr>
      </w:pPr>
    </w:p>
    <w:p w:rsidR="00B629D8" w:rsidRDefault="00B629D8">
      <w:pPr>
        <w:tabs>
          <w:tab w:val="left" w:pos="6300"/>
        </w:tabs>
        <w:spacing w:line="560" w:lineRule="exact"/>
        <w:ind w:firstLine="570"/>
        <w:rPr>
          <w:rFonts w:ascii="微软雅黑" w:hAnsi="微软雅黑"/>
          <w:sz w:val="28"/>
          <w:szCs w:val="28"/>
        </w:rPr>
      </w:pPr>
    </w:p>
    <w:p w:rsidR="00B629D8" w:rsidRDefault="00715280">
      <w:pPr>
        <w:tabs>
          <w:tab w:val="left" w:pos="6300"/>
        </w:tabs>
        <w:spacing w:line="560" w:lineRule="exact"/>
        <w:ind w:right="4" w:firstLine="570"/>
        <w:jc w:val="right"/>
        <w:rPr>
          <w:rFonts w:ascii="微软雅黑" w:hAnsi="微软雅黑"/>
          <w:sz w:val="28"/>
          <w:szCs w:val="28"/>
        </w:rPr>
      </w:pPr>
      <w:r>
        <w:rPr>
          <w:rFonts w:ascii="微软雅黑" w:hAnsi="微软雅黑" w:hint="eastAsia"/>
          <w:sz w:val="28"/>
          <w:szCs w:val="28"/>
        </w:rPr>
        <w:t>（供应商公章）</w:t>
      </w:r>
    </w:p>
    <w:p w:rsidR="00B629D8" w:rsidRDefault="00B629D8">
      <w:pPr>
        <w:tabs>
          <w:tab w:val="left" w:pos="6300"/>
        </w:tabs>
        <w:spacing w:line="560" w:lineRule="exact"/>
        <w:ind w:right="844" w:firstLine="570"/>
        <w:jc w:val="right"/>
        <w:rPr>
          <w:rFonts w:ascii="微软雅黑" w:hAnsi="微软雅黑"/>
          <w:sz w:val="28"/>
          <w:szCs w:val="28"/>
        </w:rPr>
      </w:pPr>
    </w:p>
    <w:p w:rsidR="00B629D8" w:rsidRDefault="00715280">
      <w:pPr>
        <w:tabs>
          <w:tab w:val="left" w:pos="6300"/>
        </w:tabs>
        <w:spacing w:line="560" w:lineRule="exact"/>
        <w:ind w:right="200" w:firstLine="570"/>
        <w:jc w:val="right"/>
        <w:rPr>
          <w:rFonts w:ascii="微软雅黑" w:hAnsi="微软雅黑"/>
          <w:sz w:val="28"/>
          <w:szCs w:val="28"/>
        </w:rPr>
      </w:pPr>
      <w:r>
        <w:rPr>
          <w:rFonts w:ascii="微软雅黑" w:hAnsi="微软雅黑" w:hint="eastAsia"/>
          <w:sz w:val="28"/>
          <w:szCs w:val="28"/>
        </w:rPr>
        <w:t>年</w:t>
      </w:r>
      <w:r>
        <w:rPr>
          <w:rFonts w:ascii="微软雅黑" w:hAnsi="微软雅黑" w:hint="eastAsia"/>
          <w:sz w:val="28"/>
          <w:szCs w:val="28"/>
        </w:rPr>
        <w:t xml:space="preserve">  </w:t>
      </w:r>
      <w:r>
        <w:rPr>
          <w:rFonts w:ascii="微软雅黑" w:hAnsi="微软雅黑" w:hint="eastAsia"/>
          <w:sz w:val="28"/>
          <w:szCs w:val="28"/>
        </w:rPr>
        <w:t>月</w:t>
      </w:r>
      <w:r>
        <w:rPr>
          <w:rFonts w:ascii="微软雅黑" w:hAnsi="微软雅黑" w:hint="eastAsia"/>
          <w:sz w:val="28"/>
          <w:szCs w:val="28"/>
        </w:rPr>
        <w:t xml:space="preserve">  </w:t>
      </w:r>
      <w:r>
        <w:rPr>
          <w:rFonts w:ascii="微软雅黑" w:hAnsi="微软雅黑" w:hint="eastAsia"/>
          <w:sz w:val="28"/>
          <w:szCs w:val="28"/>
        </w:rPr>
        <w:t>日</w:t>
      </w:r>
    </w:p>
    <w:p w:rsidR="00B629D8" w:rsidRDefault="00B629D8">
      <w:pPr>
        <w:spacing w:line="560" w:lineRule="exact"/>
        <w:ind w:firstLineChars="200" w:firstLine="560"/>
        <w:rPr>
          <w:rFonts w:ascii="微软雅黑" w:hAnsi="微软雅黑"/>
          <w:sz w:val="28"/>
          <w:szCs w:val="28"/>
        </w:rPr>
      </w:pPr>
    </w:p>
    <w:p w:rsidR="00B629D8" w:rsidRDefault="00B629D8">
      <w:pPr>
        <w:spacing w:line="560" w:lineRule="exact"/>
      </w:pPr>
    </w:p>
    <w:p w:rsidR="00B629D8" w:rsidRDefault="00B629D8">
      <w:pPr>
        <w:spacing w:line="560" w:lineRule="exact"/>
      </w:pPr>
    </w:p>
    <w:p w:rsidR="00B629D8" w:rsidRDefault="00715280">
      <w:pPr>
        <w:spacing w:line="560" w:lineRule="exact"/>
        <w:jc w:val="center"/>
        <w:rPr>
          <w:rFonts w:ascii="微软雅黑" w:hAnsi="微软雅黑"/>
          <w:b/>
          <w:sz w:val="28"/>
          <w:szCs w:val="28"/>
        </w:rPr>
      </w:pPr>
      <w:r>
        <w:rPr>
          <w:rFonts w:ascii="微软雅黑" w:hAnsi="微软雅黑" w:hint="eastAsia"/>
          <w:b/>
          <w:sz w:val="28"/>
          <w:szCs w:val="28"/>
        </w:rPr>
        <w:lastRenderedPageBreak/>
        <w:t>项目监督电话</w:t>
      </w:r>
    </w:p>
    <w:p w:rsidR="00B629D8" w:rsidRDefault="00715280">
      <w:pPr>
        <w:tabs>
          <w:tab w:val="left" w:pos="6300"/>
        </w:tabs>
        <w:spacing w:line="560" w:lineRule="exact"/>
        <w:ind w:firstLineChars="200" w:firstLine="480"/>
        <w:rPr>
          <w:rFonts w:ascii="微软雅黑" w:hAnsi="微软雅黑"/>
          <w:sz w:val="24"/>
          <w:szCs w:val="24"/>
        </w:rPr>
      </w:pPr>
      <w:r>
        <w:rPr>
          <w:rFonts w:ascii="微软雅黑" w:hAnsi="微软雅黑" w:hint="eastAsia"/>
          <w:sz w:val="24"/>
          <w:szCs w:val="24"/>
        </w:rPr>
        <w:t>市体育局系统基建维修和政府采购项目业务公开监督电话：</w:t>
      </w:r>
      <w:r>
        <w:rPr>
          <w:rFonts w:ascii="微软雅黑" w:hAnsi="微软雅黑" w:hint="eastAsia"/>
          <w:sz w:val="24"/>
          <w:szCs w:val="24"/>
        </w:rPr>
        <w:t>023-61665134</w:t>
      </w:r>
    </w:p>
    <w:p w:rsidR="00B629D8" w:rsidRDefault="00715280">
      <w:pPr>
        <w:tabs>
          <w:tab w:val="left" w:pos="6300"/>
        </w:tabs>
        <w:spacing w:line="560" w:lineRule="exact"/>
        <w:ind w:firstLineChars="200" w:firstLine="480"/>
        <w:rPr>
          <w:rFonts w:ascii="微软雅黑" w:hAnsi="微软雅黑"/>
          <w:sz w:val="24"/>
          <w:szCs w:val="24"/>
        </w:rPr>
      </w:pPr>
      <w:r>
        <w:rPr>
          <w:rFonts w:ascii="微软雅黑" w:hAnsi="微软雅黑" w:hint="eastAsia"/>
          <w:sz w:val="24"/>
          <w:szCs w:val="24"/>
        </w:rPr>
        <w:t>市体育局系统基建维修和政府采购项目纪检监督电话：</w:t>
      </w:r>
      <w:r>
        <w:rPr>
          <w:rFonts w:ascii="微软雅黑" w:hAnsi="微软雅黑" w:hint="eastAsia"/>
          <w:sz w:val="24"/>
          <w:szCs w:val="24"/>
        </w:rPr>
        <w:t>023-61665193</w:t>
      </w:r>
    </w:p>
    <w:p w:rsidR="00B629D8" w:rsidRDefault="00715280">
      <w:pPr>
        <w:tabs>
          <w:tab w:val="left" w:pos="6300"/>
        </w:tabs>
        <w:spacing w:line="560" w:lineRule="exact"/>
        <w:ind w:firstLineChars="200" w:firstLine="480"/>
        <w:rPr>
          <w:rFonts w:ascii="微软雅黑" w:hAnsi="微软雅黑"/>
          <w:sz w:val="24"/>
          <w:szCs w:val="24"/>
        </w:rPr>
      </w:pPr>
      <w:r>
        <w:rPr>
          <w:rFonts w:ascii="微软雅黑" w:hAnsi="微软雅黑" w:hint="eastAsia"/>
          <w:sz w:val="24"/>
          <w:szCs w:val="24"/>
        </w:rPr>
        <w:t>市体育局系统基建维修和政府采购项目业务监督邮箱：</w:t>
      </w:r>
      <w:hyperlink r:id="rId11" w:history="1">
        <w:r>
          <w:rPr>
            <w:rFonts w:ascii="微软雅黑" w:hAnsi="微软雅黑" w:hint="eastAsia"/>
            <w:sz w:val="24"/>
            <w:szCs w:val="24"/>
          </w:rPr>
          <w:t>cqtyjjcc@163.com</w:t>
        </w:r>
      </w:hyperlink>
    </w:p>
    <w:p w:rsidR="00B629D8" w:rsidRDefault="00715280">
      <w:pPr>
        <w:tabs>
          <w:tab w:val="left" w:pos="6300"/>
        </w:tabs>
        <w:spacing w:line="560" w:lineRule="exact"/>
        <w:ind w:firstLineChars="200" w:firstLine="480"/>
        <w:rPr>
          <w:rFonts w:ascii="微软雅黑" w:hAnsi="微软雅黑"/>
          <w:sz w:val="24"/>
          <w:szCs w:val="24"/>
        </w:rPr>
      </w:pPr>
      <w:r>
        <w:rPr>
          <w:rFonts w:ascii="微软雅黑" w:hAnsi="微软雅黑" w:hint="eastAsia"/>
          <w:sz w:val="24"/>
          <w:szCs w:val="24"/>
        </w:rPr>
        <w:t>市体育局系统基建维修和政府采购项目纪检监督邮箱：</w:t>
      </w:r>
      <w:r>
        <w:rPr>
          <w:rFonts w:ascii="微软雅黑" w:hAnsi="微软雅黑" w:hint="eastAsia"/>
          <w:sz w:val="24"/>
          <w:szCs w:val="24"/>
        </w:rPr>
        <w:t>cqtyjjw@163.com</w:t>
      </w:r>
    </w:p>
    <w:p w:rsidR="00B629D8" w:rsidRDefault="00B629D8">
      <w:pPr>
        <w:spacing w:line="560" w:lineRule="exact"/>
      </w:pPr>
    </w:p>
    <w:p w:rsidR="00B629D8" w:rsidRDefault="00B629D8">
      <w:pPr>
        <w:spacing w:after="0" w:line="560" w:lineRule="exact"/>
        <w:ind w:right="440"/>
        <w:rPr>
          <w:rFonts w:ascii="方正仿宋_GBK" w:eastAsia="方正仿宋_GBK"/>
          <w:sz w:val="24"/>
        </w:rPr>
      </w:pPr>
    </w:p>
    <w:sectPr w:rsidR="00B629D8">
      <w:footerReference w:type="default" r:id="rId12"/>
      <w:pgSz w:w="11906" w:h="16838"/>
      <w:pgMar w:top="1480" w:right="1588" w:bottom="278" w:left="1588" w:header="0" w:footer="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280" w:rsidRDefault="00715280">
      <w:pPr>
        <w:spacing w:after="0"/>
      </w:pPr>
      <w:r>
        <w:separator/>
      </w:r>
    </w:p>
  </w:endnote>
  <w:endnote w:type="continuationSeparator" w:id="0">
    <w:p w:rsidR="00715280" w:rsidRDefault="007152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9827"/>
    </w:sdtPr>
    <w:sdtEndPr/>
    <w:sdtContent>
      <w:p w:rsidR="00B629D8" w:rsidRDefault="00715280">
        <w:pPr>
          <w:pStyle w:val="a6"/>
          <w:jc w:val="center"/>
        </w:pPr>
        <w:r>
          <w:fldChar w:fldCharType="begin"/>
        </w:r>
        <w:r>
          <w:instrText xml:space="preserve"> PAGE   \* MERGEFORMAT </w:instrText>
        </w:r>
        <w:r>
          <w:fldChar w:fldCharType="separate"/>
        </w:r>
        <w:r w:rsidR="003366BA" w:rsidRPr="003366BA">
          <w:rPr>
            <w:noProof/>
            <w:lang w:val="zh-CN"/>
          </w:rPr>
          <w:t>-</w:t>
        </w:r>
        <w:r w:rsidR="003366BA">
          <w:rPr>
            <w:noProof/>
          </w:rPr>
          <w:t xml:space="preserve"> 1 -</w:t>
        </w:r>
        <w:r>
          <w:fldChar w:fldCharType="end"/>
        </w:r>
      </w:p>
    </w:sdtContent>
  </w:sdt>
  <w:p w:rsidR="00B629D8" w:rsidRDefault="00B629D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D8" w:rsidRDefault="00715280">
    <w:pPr>
      <w:pStyle w:val="a6"/>
      <w:jc w:val="center"/>
    </w:pPr>
    <w:r>
      <w:fldChar w:fldCharType="begin"/>
    </w:r>
    <w:r>
      <w:instrText xml:space="preserve"> PAGE   \* MERGEFORMAT </w:instrText>
    </w:r>
    <w:r>
      <w:fldChar w:fldCharType="separate"/>
    </w:r>
    <w:r w:rsidR="003366BA" w:rsidRPr="003366BA">
      <w:rPr>
        <w:noProof/>
        <w:lang w:val="zh-CN"/>
      </w:rPr>
      <w:t>8</w:t>
    </w:r>
    <w:r>
      <w:rPr>
        <w:lang w:val="zh-CN"/>
      </w:rPr>
      <w:fldChar w:fldCharType="end"/>
    </w:r>
  </w:p>
  <w:p w:rsidR="00B629D8" w:rsidRDefault="00B629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280" w:rsidRDefault="00715280">
      <w:pPr>
        <w:spacing w:after="0"/>
      </w:pPr>
      <w:r>
        <w:separator/>
      </w:r>
    </w:p>
  </w:footnote>
  <w:footnote w:type="continuationSeparator" w:id="0">
    <w:p w:rsidR="00715280" w:rsidRDefault="0071528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A33F3D"/>
    <w:multiLevelType w:val="singleLevel"/>
    <w:tmpl w:val="90A33F3D"/>
    <w:lvl w:ilvl="0">
      <w:start w:val="1"/>
      <w:numFmt w:val="chineseCounting"/>
      <w:suff w:val="nothing"/>
      <w:lvlText w:val="（%1）"/>
      <w:lvlJc w:val="left"/>
      <w:rPr>
        <w:rFonts w:hint="eastAsia"/>
      </w:rPr>
    </w:lvl>
  </w:abstractNum>
  <w:abstractNum w:abstractNumId="1">
    <w:nsid w:val="5B63EE2C"/>
    <w:multiLevelType w:val="singleLevel"/>
    <w:tmpl w:val="5B63EE2C"/>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1E47"/>
    <w:rsid w:val="00003119"/>
    <w:rsid w:val="00005E04"/>
    <w:rsid w:val="0000622F"/>
    <w:rsid w:val="00006964"/>
    <w:rsid w:val="00012352"/>
    <w:rsid w:val="0001520E"/>
    <w:rsid w:val="000153AF"/>
    <w:rsid w:val="000166DC"/>
    <w:rsid w:val="00020919"/>
    <w:rsid w:val="00020B12"/>
    <w:rsid w:val="00021FDF"/>
    <w:rsid w:val="00024896"/>
    <w:rsid w:val="00032163"/>
    <w:rsid w:val="00032EAB"/>
    <w:rsid w:val="0003540B"/>
    <w:rsid w:val="00052C90"/>
    <w:rsid w:val="00056E14"/>
    <w:rsid w:val="00065DA5"/>
    <w:rsid w:val="00067CCD"/>
    <w:rsid w:val="0007042A"/>
    <w:rsid w:val="00070E04"/>
    <w:rsid w:val="00071347"/>
    <w:rsid w:val="0008042C"/>
    <w:rsid w:val="00081491"/>
    <w:rsid w:val="00082367"/>
    <w:rsid w:val="000825C2"/>
    <w:rsid w:val="00087FC4"/>
    <w:rsid w:val="0009033C"/>
    <w:rsid w:val="000914C2"/>
    <w:rsid w:val="000A0B35"/>
    <w:rsid w:val="000A11D5"/>
    <w:rsid w:val="000A33B6"/>
    <w:rsid w:val="000A67A9"/>
    <w:rsid w:val="000A782C"/>
    <w:rsid w:val="000B0121"/>
    <w:rsid w:val="000B119F"/>
    <w:rsid w:val="000B5AF8"/>
    <w:rsid w:val="000B5B0A"/>
    <w:rsid w:val="000C0012"/>
    <w:rsid w:val="000C4231"/>
    <w:rsid w:val="000C5F8C"/>
    <w:rsid w:val="000C6992"/>
    <w:rsid w:val="000D33E9"/>
    <w:rsid w:val="000D4F0C"/>
    <w:rsid w:val="000D6FE7"/>
    <w:rsid w:val="000E0EEC"/>
    <w:rsid w:val="000E1670"/>
    <w:rsid w:val="000E59AB"/>
    <w:rsid w:val="000F1D2C"/>
    <w:rsid w:val="000F2BBD"/>
    <w:rsid w:val="000F4A43"/>
    <w:rsid w:val="000F7A2E"/>
    <w:rsid w:val="001009B2"/>
    <w:rsid w:val="001031E8"/>
    <w:rsid w:val="00103271"/>
    <w:rsid w:val="00105A77"/>
    <w:rsid w:val="00111FAD"/>
    <w:rsid w:val="00113D10"/>
    <w:rsid w:val="00116B6A"/>
    <w:rsid w:val="001177AD"/>
    <w:rsid w:val="0012181F"/>
    <w:rsid w:val="00121A60"/>
    <w:rsid w:val="001247ED"/>
    <w:rsid w:val="001252F5"/>
    <w:rsid w:val="0012555D"/>
    <w:rsid w:val="00132E86"/>
    <w:rsid w:val="00135544"/>
    <w:rsid w:val="00136D12"/>
    <w:rsid w:val="00140886"/>
    <w:rsid w:val="00140A2F"/>
    <w:rsid w:val="001505BF"/>
    <w:rsid w:val="001510EB"/>
    <w:rsid w:val="00151FF8"/>
    <w:rsid w:val="0015365F"/>
    <w:rsid w:val="001550E1"/>
    <w:rsid w:val="001550F5"/>
    <w:rsid w:val="00156AC8"/>
    <w:rsid w:val="001574A7"/>
    <w:rsid w:val="00164282"/>
    <w:rsid w:val="001707A2"/>
    <w:rsid w:val="001744EB"/>
    <w:rsid w:val="00183B36"/>
    <w:rsid w:val="00183BF9"/>
    <w:rsid w:val="00187E56"/>
    <w:rsid w:val="00192822"/>
    <w:rsid w:val="00192C62"/>
    <w:rsid w:val="00192E3B"/>
    <w:rsid w:val="00196780"/>
    <w:rsid w:val="001A6268"/>
    <w:rsid w:val="001C037B"/>
    <w:rsid w:val="001C44D6"/>
    <w:rsid w:val="001C675D"/>
    <w:rsid w:val="001C76EA"/>
    <w:rsid w:val="001C7BCC"/>
    <w:rsid w:val="001D2995"/>
    <w:rsid w:val="001D64C9"/>
    <w:rsid w:val="001D6883"/>
    <w:rsid w:val="001D7B26"/>
    <w:rsid w:val="001E150B"/>
    <w:rsid w:val="001E25BB"/>
    <w:rsid w:val="001E48CD"/>
    <w:rsid w:val="001E4E42"/>
    <w:rsid w:val="001E7AE0"/>
    <w:rsid w:val="001F0725"/>
    <w:rsid w:val="001F0BC6"/>
    <w:rsid w:val="001F102B"/>
    <w:rsid w:val="001F340A"/>
    <w:rsid w:val="002012F9"/>
    <w:rsid w:val="00206DB8"/>
    <w:rsid w:val="0020781C"/>
    <w:rsid w:val="00217230"/>
    <w:rsid w:val="00222A3E"/>
    <w:rsid w:val="00224A17"/>
    <w:rsid w:val="0023130D"/>
    <w:rsid w:val="00232061"/>
    <w:rsid w:val="002324CA"/>
    <w:rsid w:val="002347CC"/>
    <w:rsid w:val="002353A0"/>
    <w:rsid w:val="002355D4"/>
    <w:rsid w:val="00236D92"/>
    <w:rsid w:val="00243783"/>
    <w:rsid w:val="00250C2D"/>
    <w:rsid w:val="002533C6"/>
    <w:rsid w:val="00254713"/>
    <w:rsid w:val="00254F61"/>
    <w:rsid w:val="00256032"/>
    <w:rsid w:val="002620E1"/>
    <w:rsid w:val="0026784B"/>
    <w:rsid w:val="00271AED"/>
    <w:rsid w:val="00273C95"/>
    <w:rsid w:val="00274236"/>
    <w:rsid w:val="00275970"/>
    <w:rsid w:val="00281807"/>
    <w:rsid w:val="00282CB6"/>
    <w:rsid w:val="0028370B"/>
    <w:rsid w:val="002857EB"/>
    <w:rsid w:val="00290C11"/>
    <w:rsid w:val="00291F83"/>
    <w:rsid w:val="002A00F2"/>
    <w:rsid w:val="002A1147"/>
    <w:rsid w:val="002A185C"/>
    <w:rsid w:val="002A44B3"/>
    <w:rsid w:val="002A5C8E"/>
    <w:rsid w:val="002B0873"/>
    <w:rsid w:val="002B7087"/>
    <w:rsid w:val="002C3B9D"/>
    <w:rsid w:val="002C580C"/>
    <w:rsid w:val="002D131C"/>
    <w:rsid w:val="002D220D"/>
    <w:rsid w:val="002D23EF"/>
    <w:rsid w:val="002D2A61"/>
    <w:rsid w:val="002D66BE"/>
    <w:rsid w:val="002E060B"/>
    <w:rsid w:val="002E120F"/>
    <w:rsid w:val="002E30B9"/>
    <w:rsid w:val="002F3C74"/>
    <w:rsid w:val="002F5782"/>
    <w:rsid w:val="002F595C"/>
    <w:rsid w:val="002F5C31"/>
    <w:rsid w:val="002F5E29"/>
    <w:rsid w:val="00301580"/>
    <w:rsid w:val="003019E6"/>
    <w:rsid w:val="00305A0E"/>
    <w:rsid w:val="003069F2"/>
    <w:rsid w:val="00306B3D"/>
    <w:rsid w:val="0031034F"/>
    <w:rsid w:val="00310454"/>
    <w:rsid w:val="00314604"/>
    <w:rsid w:val="00323630"/>
    <w:rsid w:val="00323B43"/>
    <w:rsid w:val="00324485"/>
    <w:rsid w:val="00325957"/>
    <w:rsid w:val="00330100"/>
    <w:rsid w:val="003312EF"/>
    <w:rsid w:val="00331F9D"/>
    <w:rsid w:val="00332882"/>
    <w:rsid w:val="003366BA"/>
    <w:rsid w:val="00336B8C"/>
    <w:rsid w:val="0033746E"/>
    <w:rsid w:val="00337832"/>
    <w:rsid w:val="00346FE8"/>
    <w:rsid w:val="00360F22"/>
    <w:rsid w:val="003647CF"/>
    <w:rsid w:val="00365DD0"/>
    <w:rsid w:val="00367F61"/>
    <w:rsid w:val="0037487B"/>
    <w:rsid w:val="00374940"/>
    <w:rsid w:val="00375C06"/>
    <w:rsid w:val="00380438"/>
    <w:rsid w:val="00380BC6"/>
    <w:rsid w:val="00382A04"/>
    <w:rsid w:val="00385495"/>
    <w:rsid w:val="00386DF9"/>
    <w:rsid w:val="00387E60"/>
    <w:rsid w:val="0039058F"/>
    <w:rsid w:val="00392D84"/>
    <w:rsid w:val="00392ED6"/>
    <w:rsid w:val="00395011"/>
    <w:rsid w:val="00397303"/>
    <w:rsid w:val="003A02F4"/>
    <w:rsid w:val="003A6677"/>
    <w:rsid w:val="003B06DC"/>
    <w:rsid w:val="003B189B"/>
    <w:rsid w:val="003B53BB"/>
    <w:rsid w:val="003B5AC7"/>
    <w:rsid w:val="003B6F59"/>
    <w:rsid w:val="003B7822"/>
    <w:rsid w:val="003B7C55"/>
    <w:rsid w:val="003C0CB6"/>
    <w:rsid w:val="003C1340"/>
    <w:rsid w:val="003C350E"/>
    <w:rsid w:val="003C58B3"/>
    <w:rsid w:val="003C74D6"/>
    <w:rsid w:val="003C7A99"/>
    <w:rsid w:val="003D37D8"/>
    <w:rsid w:val="003D388B"/>
    <w:rsid w:val="003D4DF4"/>
    <w:rsid w:val="003D764E"/>
    <w:rsid w:val="003D7AC6"/>
    <w:rsid w:val="003E0636"/>
    <w:rsid w:val="003F6D8E"/>
    <w:rsid w:val="003F7B9A"/>
    <w:rsid w:val="00403B60"/>
    <w:rsid w:val="00403D93"/>
    <w:rsid w:val="00404C78"/>
    <w:rsid w:val="004120B9"/>
    <w:rsid w:val="00412E02"/>
    <w:rsid w:val="00414EBD"/>
    <w:rsid w:val="00414FEB"/>
    <w:rsid w:val="0042362B"/>
    <w:rsid w:val="00424A14"/>
    <w:rsid w:val="0042585D"/>
    <w:rsid w:val="00425AA6"/>
    <w:rsid w:val="00426133"/>
    <w:rsid w:val="00426DF6"/>
    <w:rsid w:val="00430393"/>
    <w:rsid w:val="0043070B"/>
    <w:rsid w:val="004317BE"/>
    <w:rsid w:val="00435277"/>
    <w:rsid w:val="004358AB"/>
    <w:rsid w:val="00440689"/>
    <w:rsid w:val="00445A7B"/>
    <w:rsid w:val="004517C6"/>
    <w:rsid w:val="00456660"/>
    <w:rsid w:val="00456A2B"/>
    <w:rsid w:val="00456BB7"/>
    <w:rsid w:val="00464E53"/>
    <w:rsid w:val="00472DBE"/>
    <w:rsid w:val="004730DC"/>
    <w:rsid w:val="00485E82"/>
    <w:rsid w:val="00485F16"/>
    <w:rsid w:val="00486863"/>
    <w:rsid w:val="004877F2"/>
    <w:rsid w:val="00491D80"/>
    <w:rsid w:val="004A2984"/>
    <w:rsid w:val="004A5500"/>
    <w:rsid w:val="004A6102"/>
    <w:rsid w:val="004B009D"/>
    <w:rsid w:val="004B0A8C"/>
    <w:rsid w:val="004B4282"/>
    <w:rsid w:val="004C0466"/>
    <w:rsid w:val="004C0959"/>
    <w:rsid w:val="004C3EC0"/>
    <w:rsid w:val="004C42BA"/>
    <w:rsid w:val="004C526E"/>
    <w:rsid w:val="004C69BE"/>
    <w:rsid w:val="004C7695"/>
    <w:rsid w:val="004C7AA6"/>
    <w:rsid w:val="004D2368"/>
    <w:rsid w:val="004D25EE"/>
    <w:rsid w:val="004E0DB2"/>
    <w:rsid w:val="004E26A0"/>
    <w:rsid w:val="004E543F"/>
    <w:rsid w:val="004F2CAC"/>
    <w:rsid w:val="004F7355"/>
    <w:rsid w:val="00500CC2"/>
    <w:rsid w:val="005023CB"/>
    <w:rsid w:val="005047BB"/>
    <w:rsid w:val="00506940"/>
    <w:rsid w:val="005235A5"/>
    <w:rsid w:val="00531DC8"/>
    <w:rsid w:val="0053226F"/>
    <w:rsid w:val="00532C92"/>
    <w:rsid w:val="00542E26"/>
    <w:rsid w:val="00544A4B"/>
    <w:rsid w:val="0055209C"/>
    <w:rsid w:val="00552364"/>
    <w:rsid w:val="00552E86"/>
    <w:rsid w:val="00553527"/>
    <w:rsid w:val="00554436"/>
    <w:rsid w:val="00554908"/>
    <w:rsid w:val="00557D74"/>
    <w:rsid w:val="0056432B"/>
    <w:rsid w:val="00565529"/>
    <w:rsid w:val="00574F70"/>
    <w:rsid w:val="0057663F"/>
    <w:rsid w:val="00576DB3"/>
    <w:rsid w:val="00587026"/>
    <w:rsid w:val="0059313A"/>
    <w:rsid w:val="005932E0"/>
    <w:rsid w:val="005937D9"/>
    <w:rsid w:val="005951D1"/>
    <w:rsid w:val="00595775"/>
    <w:rsid w:val="005A5711"/>
    <w:rsid w:val="005A59A8"/>
    <w:rsid w:val="005A7B3C"/>
    <w:rsid w:val="005B1619"/>
    <w:rsid w:val="005B1C98"/>
    <w:rsid w:val="005B58BE"/>
    <w:rsid w:val="005C0A00"/>
    <w:rsid w:val="005C0C1C"/>
    <w:rsid w:val="005C13FE"/>
    <w:rsid w:val="005C24E1"/>
    <w:rsid w:val="005C62F3"/>
    <w:rsid w:val="005C7D7A"/>
    <w:rsid w:val="005D09A0"/>
    <w:rsid w:val="005D5F13"/>
    <w:rsid w:val="005E10E3"/>
    <w:rsid w:val="005E1A28"/>
    <w:rsid w:val="005E248B"/>
    <w:rsid w:val="005F5436"/>
    <w:rsid w:val="005F6A1E"/>
    <w:rsid w:val="005F73BF"/>
    <w:rsid w:val="005F75D9"/>
    <w:rsid w:val="0060240D"/>
    <w:rsid w:val="0060508F"/>
    <w:rsid w:val="00605BC5"/>
    <w:rsid w:val="006102D4"/>
    <w:rsid w:val="0061296E"/>
    <w:rsid w:val="00623F06"/>
    <w:rsid w:val="006242BD"/>
    <w:rsid w:val="00640DC0"/>
    <w:rsid w:val="006411DD"/>
    <w:rsid w:val="00643705"/>
    <w:rsid w:val="00646565"/>
    <w:rsid w:val="00647D8F"/>
    <w:rsid w:val="00651067"/>
    <w:rsid w:val="00654BDC"/>
    <w:rsid w:val="00654D0E"/>
    <w:rsid w:val="00657832"/>
    <w:rsid w:val="00662A06"/>
    <w:rsid w:val="00664377"/>
    <w:rsid w:val="00664657"/>
    <w:rsid w:val="006655DC"/>
    <w:rsid w:val="00666363"/>
    <w:rsid w:val="006721EB"/>
    <w:rsid w:val="00673A98"/>
    <w:rsid w:val="00674322"/>
    <w:rsid w:val="006753F5"/>
    <w:rsid w:val="00675480"/>
    <w:rsid w:val="00675CA1"/>
    <w:rsid w:val="006761CC"/>
    <w:rsid w:val="006807F7"/>
    <w:rsid w:val="00682094"/>
    <w:rsid w:val="00682BB0"/>
    <w:rsid w:val="006834A7"/>
    <w:rsid w:val="0069301F"/>
    <w:rsid w:val="0069695D"/>
    <w:rsid w:val="006A0AF6"/>
    <w:rsid w:val="006A3CB1"/>
    <w:rsid w:val="006B03B3"/>
    <w:rsid w:val="006B09CF"/>
    <w:rsid w:val="006B0EE5"/>
    <w:rsid w:val="006B7885"/>
    <w:rsid w:val="006C0145"/>
    <w:rsid w:val="006C3C59"/>
    <w:rsid w:val="006D594C"/>
    <w:rsid w:val="006E19AC"/>
    <w:rsid w:val="006E5E51"/>
    <w:rsid w:val="006E74FC"/>
    <w:rsid w:val="006E75B8"/>
    <w:rsid w:val="006E7E87"/>
    <w:rsid w:val="006F045C"/>
    <w:rsid w:val="006F0734"/>
    <w:rsid w:val="006F0804"/>
    <w:rsid w:val="006F1FF2"/>
    <w:rsid w:val="006F2AB9"/>
    <w:rsid w:val="006F5255"/>
    <w:rsid w:val="006F61CE"/>
    <w:rsid w:val="0070009C"/>
    <w:rsid w:val="00702998"/>
    <w:rsid w:val="00702BF9"/>
    <w:rsid w:val="007047F5"/>
    <w:rsid w:val="00710943"/>
    <w:rsid w:val="00712FF6"/>
    <w:rsid w:val="00713A5B"/>
    <w:rsid w:val="00715280"/>
    <w:rsid w:val="0072547D"/>
    <w:rsid w:val="00731162"/>
    <w:rsid w:val="007351CD"/>
    <w:rsid w:val="00741366"/>
    <w:rsid w:val="0074221E"/>
    <w:rsid w:val="00746D32"/>
    <w:rsid w:val="00751D55"/>
    <w:rsid w:val="00752FB9"/>
    <w:rsid w:val="00753324"/>
    <w:rsid w:val="00754C1F"/>
    <w:rsid w:val="007550A5"/>
    <w:rsid w:val="0075718B"/>
    <w:rsid w:val="00771F61"/>
    <w:rsid w:val="00774DB2"/>
    <w:rsid w:val="007768C6"/>
    <w:rsid w:val="0078092A"/>
    <w:rsid w:val="00786147"/>
    <w:rsid w:val="00791BCC"/>
    <w:rsid w:val="00792FCE"/>
    <w:rsid w:val="00793567"/>
    <w:rsid w:val="00793EA4"/>
    <w:rsid w:val="007972A4"/>
    <w:rsid w:val="007A5A67"/>
    <w:rsid w:val="007A7300"/>
    <w:rsid w:val="007B484A"/>
    <w:rsid w:val="007B6898"/>
    <w:rsid w:val="007B6B69"/>
    <w:rsid w:val="007B6DC1"/>
    <w:rsid w:val="007B766A"/>
    <w:rsid w:val="007C4CB3"/>
    <w:rsid w:val="007C6228"/>
    <w:rsid w:val="007D021C"/>
    <w:rsid w:val="007D6F81"/>
    <w:rsid w:val="007D7CF9"/>
    <w:rsid w:val="007E1B66"/>
    <w:rsid w:val="007E4A7D"/>
    <w:rsid w:val="007F2C15"/>
    <w:rsid w:val="00807D38"/>
    <w:rsid w:val="00811CE7"/>
    <w:rsid w:val="00816565"/>
    <w:rsid w:val="00817122"/>
    <w:rsid w:val="008212D4"/>
    <w:rsid w:val="008235B3"/>
    <w:rsid w:val="0082514C"/>
    <w:rsid w:val="008254EF"/>
    <w:rsid w:val="008350D0"/>
    <w:rsid w:val="00835BDF"/>
    <w:rsid w:val="008454EB"/>
    <w:rsid w:val="008455C7"/>
    <w:rsid w:val="00845867"/>
    <w:rsid w:val="00847C7F"/>
    <w:rsid w:val="00855F81"/>
    <w:rsid w:val="00857C18"/>
    <w:rsid w:val="00857F59"/>
    <w:rsid w:val="0086361A"/>
    <w:rsid w:val="008648D0"/>
    <w:rsid w:val="00870EE7"/>
    <w:rsid w:val="008711C3"/>
    <w:rsid w:val="00876690"/>
    <w:rsid w:val="00896448"/>
    <w:rsid w:val="008A0A68"/>
    <w:rsid w:val="008A4DFE"/>
    <w:rsid w:val="008A4F01"/>
    <w:rsid w:val="008A74B1"/>
    <w:rsid w:val="008B1DFD"/>
    <w:rsid w:val="008B25FE"/>
    <w:rsid w:val="008B7726"/>
    <w:rsid w:val="008C0F7C"/>
    <w:rsid w:val="008C2F14"/>
    <w:rsid w:val="008C304A"/>
    <w:rsid w:val="008C57D5"/>
    <w:rsid w:val="008C5C4F"/>
    <w:rsid w:val="008D0F37"/>
    <w:rsid w:val="008E1FE8"/>
    <w:rsid w:val="008E6470"/>
    <w:rsid w:val="008E69FD"/>
    <w:rsid w:val="008F0EA3"/>
    <w:rsid w:val="008F0FE8"/>
    <w:rsid w:val="008F1B08"/>
    <w:rsid w:val="008F307A"/>
    <w:rsid w:val="008F35B4"/>
    <w:rsid w:val="008F73F2"/>
    <w:rsid w:val="008F7494"/>
    <w:rsid w:val="009002F5"/>
    <w:rsid w:val="009007D3"/>
    <w:rsid w:val="00901E7B"/>
    <w:rsid w:val="009064D7"/>
    <w:rsid w:val="00907449"/>
    <w:rsid w:val="0091037B"/>
    <w:rsid w:val="00912EF4"/>
    <w:rsid w:val="00913E6D"/>
    <w:rsid w:val="00915C12"/>
    <w:rsid w:val="00922645"/>
    <w:rsid w:val="00923485"/>
    <w:rsid w:val="00924ABD"/>
    <w:rsid w:val="00935349"/>
    <w:rsid w:val="00940263"/>
    <w:rsid w:val="0095045C"/>
    <w:rsid w:val="00951238"/>
    <w:rsid w:val="009557E2"/>
    <w:rsid w:val="009567B2"/>
    <w:rsid w:val="0095708A"/>
    <w:rsid w:val="00957726"/>
    <w:rsid w:val="009600DD"/>
    <w:rsid w:val="00971894"/>
    <w:rsid w:val="00972CBA"/>
    <w:rsid w:val="0098039D"/>
    <w:rsid w:val="009877D6"/>
    <w:rsid w:val="00990DCA"/>
    <w:rsid w:val="00991E74"/>
    <w:rsid w:val="00996208"/>
    <w:rsid w:val="00997DF9"/>
    <w:rsid w:val="009A7423"/>
    <w:rsid w:val="009A7F21"/>
    <w:rsid w:val="009B44B9"/>
    <w:rsid w:val="009C234B"/>
    <w:rsid w:val="009C7E66"/>
    <w:rsid w:val="009D0218"/>
    <w:rsid w:val="009D1127"/>
    <w:rsid w:val="009D2315"/>
    <w:rsid w:val="009D3863"/>
    <w:rsid w:val="009E2A25"/>
    <w:rsid w:val="009E3CD8"/>
    <w:rsid w:val="009E4459"/>
    <w:rsid w:val="009E674B"/>
    <w:rsid w:val="009F0BF1"/>
    <w:rsid w:val="009F45DD"/>
    <w:rsid w:val="009F6C12"/>
    <w:rsid w:val="00A03D29"/>
    <w:rsid w:val="00A10B96"/>
    <w:rsid w:val="00A10D70"/>
    <w:rsid w:val="00A175CB"/>
    <w:rsid w:val="00A21A09"/>
    <w:rsid w:val="00A21A62"/>
    <w:rsid w:val="00A21C30"/>
    <w:rsid w:val="00A250AD"/>
    <w:rsid w:val="00A26281"/>
    <w:rsid w:val="00A26BD9"/>
    <w:rsid w:val="00A27876"/>
    <w:rsid w:val="00A424B6"/>
    <w:rsid w:val="00A44DAA"/>
    <w:rsid w:val="00A45392"/>
    <w:rsid w:val="00A45C7D"/>
    <w:rsid w:val="00A50F98"/>
    <w:rsid w:val="00A514B1"/>
    <w:rsid w:val="00A630C9"/>
    <w:rsid w:val="00A63686"/>
    <w:rsid w:val="00A6373C"/>
    <w:rsid w:val="00A64F04"/>
    <w:rsid w:val="00A65232"/>
    <w:rsid w:val="00A66E77"/>
    <w:rsid w:val="00A71C88"/>
    <w:rsid w:val="00A73DB3"/>
    <w:rsid w:val="00A83DA1"/>
    <w:rsid w:val="00A8562A"/>
    <w:rsid w:val="00A8571B"/>
    <w:rsid w:val="00A879D6"/>
    <w:rsid w:val="00A90B78"/>
    <w:rsid w:val="00A92384"/>
    <w:rsid w:val="00A94893"/>
    <w:rsid w:val="00A9591C"/>
    <w:rsid w:val="00A95944"/>
    <w:rsid w:val="00AA13AB"/>
    <w:rsid w:val="00AA2986"/>
    <w:rsid w:val="00AA5930"/>
    <w:rsid w:val="00AB17B3"/>
    <w:rsid w:val="00AB1A0C"/>
    <w:rsid w:val="00AB1B3E"/>
    <w:rsid w:val="00AB538B"/>
    <w:rsid w:val="00AB5CA9"/>
    <w:rsid w:val="00AC2D78"/>
    <w:rsid w:val="00AC3CE5"/>
    <w:rsid w:val="00AC53E7"/>
    <w:rsid w:val="00AD11F8"/>
    <w:rsid w:val="00AD2FE8"/>
    <w:rsid w:val="00AD3CFD"/>
    <w:rsid w:val="00AD5092"/>
    <w:rsid w:val="00AD5CBA"/>
    <w:rsid w:val="00AD70A2"/>
    <w:rsid w:val="00AD7A3C"/>
    <w:rsid w:val="00AE129F"/>
    <w:rsid w:val="00AE305F"/>
    <w:rsid w:val="00AE4368"/>
    <w:rsid w:val="00AE6794"/>
    <w:rsid w:val="00AE7DEB"/>
    <w:rsid w:val="00AF22CD"/>
    <w:rsid w:val="00AF387B"/>
    <w:rsid w:val="00AF3BC4"/>
    <w:rsid w:val="00AF6B32"/>
    <w:rsid w:val="00B04A76"/>
    <w:rsid w:val="00B074BE"/>
    <w:rsid w:val="00B101D7"/>
    <w:rsid w:val="00B10713"/>
    <w:rsid w:val="00B14AAD"/>
    <w:rsid w:val="00B153E0"/>
    <w:rsid w:val="00B16190"/>
    <w:rsid w:val="00B221ED"/>
    <w:rsid w:val="00B26F80"/>
    <w:rsid w:val="00B27A6D"/>
    <w:rsid w:val="00B33F3F"/>
    <w:rsid w:val="00B35311"/>
    <w:rsid w:val="00B36673"/>
    <w:rsid w:val="00B3704B"/>
    <w:rsid w:val="00B40352"/>
    <w:rsid w:val="00B41582"/>
    <w:rsid w:val="00B418A9"/>
    <w:rsid w:val="00B42068"/>
    <w:rsid w:val="00B42213"/>
    <w:rsid w:val="00B428C3"/>
    <w:rsid w:val="00B431BB"/>
    <w:rsid w:val="00B462E3"/>
    <w:rsid w:val="00B5259B"/>
    <w:rsid w:val="00B54716"/>
    <w:rsid w:val="00B629D8"/>
    <w:rsid w:val="00B70704"/>
    <w:rsid w:val="00B72B0D"/>
    <w:rsid w:val="00B807C1"/>
    <w:rsid w:val="00B81DBB"/>
    <w:rsid w:val="00B82443"/>
    <w:rsid w:val="00B84017"/>
    <w:rsid w:val="00B8513D"/>
    <w:rsid w:val="00B85CC7"/>
    <w:rsid w:val="00B860CB"/>
    <w:rsid w:val="00B868F6"/>
    <w:rsid w:val="00B9057C"/>
    <w:rsid w:val="00B92524"/>
    <w:rsid w:val="00B934E3"/>
    <w:rsid w:val="00B95502"/>
    <w:rsid w:val="00B95858"/>
    <w:rsid w:val="00B95F0E"/>
    <w:rsid w:val="00B96B34"/>
    <w:rsid w:val="00B975F1"/>
    <w:rsid w:val="00B97764"/>
    <w:rsid w:val="00BA21AB"/>
    <w:rsid w:val="00BA2727"/>
    <w:rsid w:val="00BA2AA9"/>
    <w:rsid w:val="00BA2DE2"/>
    <w:rsid w:val="00BA7626"/>
    <w:rsid w:val="00BA780C"/>
    <w:rsid w:val="00BB07C3"/>
    <w:rsid w:val="00BB39E5"/>
    <w:rsid w:val="00BB5233"/>
    <w:rsid w:val="00BC0B3A"/>
    <w:rsid w:val="00BD409A"/>
    <w:rsid w:val="00BD4C33"/>
    <w:rsid w:val="00BD5233"/>
    <w:rsid w:val="00BD7834"/>
    <w:rsid w:val="00BE11C1"/>
    <w:rsid w:val="00BE3E01"/>
    <w:rsid w:val="00BE606C"/>
    <w:rsid w:val="00BE6F95"/>
    <w:rsid w:val="00BF5911"/>
    <w:rsid w:val="00C006D9"/>
    <w:rsid w:val="00C00972"/>
    <w:rsid w:val="00C00E91"/>
    <w:rsid w:val="00C028B9"/>
    <w:rsid w:val="00C02D86"/>
    <w:rsid w:val="00C079B2"/>
    <w:rsid w:val="00C07CD1"/>
    <w:rsid w:val="00C171D4"/>
    <w:rsid w:val="00C2021B"/>
    <w:rsid w:val="00C21942"/>
    <w:rsid w:val="00C23155"/>
    <w:rsid w:val="00C272DB"/>
    <w:rsid w:val="00C30D16"/>
    <w:rsid w:val="00C336FD"/>
    <w:rsid w:val="00C35827"/>
    <w:rsid w:val="00C365BA"/>
    <w:rsid w:val="00C425FD"/>
    <w:rsid w:val="00C42D4C"/>
    <w:rsid w:val="00C43109"/>
    <w:rsid w:val="00C445FA"/>
    <w:rsid w:val="00C474E7"/>
    <w:rsid w:val="00C54AE4"/>
    <w:rsid w:val="00C54B53"/>
    <w:rsid w:val="00C55823"/>
    <w:rsid w:val="00C617D8"/>
    <w:rsid w:val="00C65099"/>
    <w:rsid w:val="00C6676F"/>
    <w:rsid w:val="00C678D7"/>
    <w:rsid w:val="00C703B6"/>
    <w:rsid w:val="00C7111A"/>
    <w:rsid w:val="00C752E7"/>
    <w:rsid w:val="00C77662"/>
    <w:rsid w:val="00C851A0"/>
    <w:rsid w:val="00C87276"/>
    <w:rsid w:val="00C93264"/>
    <w:rsid w:val="00C941A2"/>
    <w:rsid w:val="00C9518D"/>
    <w:rsid w:val="00C9534B"/>
    <w:rsid w:val="00CA3843"/>
    <w:rsid w:val="00CA5681"/>
    <w:rsid w:val="00CA6687"/>
    <w:rsid w:val="00CA6EB4"/>
    <w:rsid w:val="00CB15E8"/>
    <w:rsid w:val="00CB4E0F"/>
    <w:rsid w:val="00CB546B"/>
    <w:rsid w:val="00CB5CF9"/>
    <w:rsid w:val="00CB6620"/>
    <w:rsid w:val="00CD0426"/>
    <w:rsid w:val="00CD04FA"/>
    <w:rsid w:val="00CD5C50"/>
    <w:rsid w:val="00CE1BB1"/>
    <w:rsid w:val="00CE3EA3"/>
    <w:rsid w:val="00CE428E"/>
    <w:rsid w:val="00CF0A52"/>
    <w:rsid w:val="00CF181E"/>
    <w:rsid w:val="00CF2ED5"/>
    <w:rsid w:val="00CF4F48"/>
    <w:rsid w:val="00CF7104"/>
    <w:rsid w:val="00D034B9"/>
    <w:rsid w:val="00D040E4"/>
    <w:rsid w:val="00D06B52"/>
    <w:rsid w:val="00D07E01"/>
    <w:rsid w:val="00D07FC3"/>
    <w:rsid w:val="00D11620"/>
    <w:rsid w:val="00D11CA9"/>
    <w:rsid w:val="00D12269"/>
    <w:rsid w:val="00D14695"/>
    <w:rsid w:val="00D17744"/>
    <w:rsid w:val="00D260E0"/>
    <w:rsid w:val="00D31D50"/>
    <w:rsid w:val="00D3256D"/>
    <w:rsid w:val="00D37B2B"/>
    <w:rsid w:val="00D37FBA"/>
    <w:rsid w:val="00D43BA8"/>
    <w:rsid w:val="00D51EAB"/>
    <w:rsid w:val="00D52855"/>
    <w:rsid w:val="00D61214"/>
    <w:rsid w:val="00D67B1E"/>
    <w:rsid w:val="00D70745"/>
    <w:rsid w:val="00D72226"/>
    <w:rsid w:val="00D72D3A"/>
    <w:rsid w:val="00D755D8"/>
    <w:rsid w:val="00D84E2F"/>
    <w:rsid w:val="00D85E0B"/>
    <w:rsid w:val="00D87414"/>
    <w:rsid w:val="00D923DB"/>
    <w:rsid w:val="00D925F3"/>
    <w:rsid w:val="00D92EE5"/>
    <w:rsid w:val="00D93A8E"/>
    <w:rsid w:val="00D93FB8"/>
    <w:rsid w:val="00D94347"/>
    <w:rsid w:val="00D95935"/>
    <w:rsid w:val="00DA1F07"/>
    <w:rsid w:val="00DA41A0"/>
    <w:rsid w:val="00DA4D04"/>
    <w:rsid w:val="00DA4EED"/>
    <w:rsid w:val="00DB0447"/>
    <w:rsid w:val="00DB0D88"/>
    <w:rsid w:val="00DB53E5"/>
    <w:rsid w:val="00DB5CCF"/>
    <w:rsid w:val="00DC1A27"/>
    <w:rsid w:val="00DC50EC"/>
    <w:rsid w:val="00DC58D8"/>
    <w:rsid w:val="00DC5E22"/>
    <w:rsid w:val="00DD57A9"/>
    <w:rsid w:val="00DD6E53"/>
    <w:rsid w:val="00DE21F9"/>
    <w:rsid w:val="00DE31E1"/>
    <w:rsid w:val="00DF0B8B"/>
    <w:rsid w:val="00DF3363"/>
    <w:rsid w:val="00DF459B"/>
    <w:rsid w:val="00DF4967"/>
    <w:rsid w:val="00DF7B12"/>
    <w:rsid w:val="00E00A76"/>
    <w:rsid w:val="00E01C36"/>
    <w:rsid w:val="00E021F3"/>
    <w:rsid w:val="00E030F7"/>
    <w:rsid w:val="00E03D6E"/>
    <w:rsid w:val="00E043AB"/>
    <w:rsid w:val="00E07DDA"/>
    <w:rsid w:val="00E10B01"/>
    <w:rsid w:val="00E1596C"/>
    <w:rsid w:val="00E1659C"/>
    <w:rsid w:val="00E2001F"/>
    <w:rsid w:val="00E20B6E"/>
    <w:rsid w:val="00E21CDD"/>
    <w:rsid w:val="00E22FF1"/>
    <w:rsid w:val="00E2504C"/>
    <w:rsid w:val="00E25E5F"/>
    <w:rsid w:val="00E26C91"/>
    <w:rsid w:val="00E27DA9"/>
    <w:rsid w:val="00E31BDE"/>
    <w:rsid w:val="00E40800"/>
    <w:rsid w:val="00E40D3A"/>
    <w:rsid w:val="00E4114A"/>
    <w:rsid w:val="00E41981"/>
    <w:rsid w:val="00E44785"/>
    <w:rsid w:val="00E46F05"/>
    <w:rsid w:val="00E47F85"/>
    <w:rsid w:val="00E50050"/>
    <w:rsid w:val="00E5068E"/>
    <w:rsid w:val="00E51AF3"/>
    <w:rsid w:val="00E54B73"/>
    <w:rsid w:val="00E55F7C"/>
    <w:rsid w:val="00E6248E"/>
    <w:rsid w:val="00E6420D"/>
    <w:rsid w:val="00E73D02"/>
    <w:rsid w:val="00E7467F"/>
    <w:rsid w:val="00E7522D"/>
    <w:rsid w:val="00E8120B"/>
    <w:rsid w:val="00E813C2"/>
    <w:rsid w:val="00E84398"/>
    <w:rsid w:val="00E85B31"/>
    <w:rsid w:val="00E866A2"/>
    <w:rsid w:val="00EA4253"/>
    <w:rsid w:val="00EB0B79"/>
    <w:rsid w:val="00EB0DA4"/>
    <w:rsid w:val="00EB418A"/>
    <w:rsid w:val="00EB5A3C"/>
    <w:rsid w:val="00EB76A6"/>
    <w:rsid w:val="00EC0D19"/>
    <w:rsid w:val="00EC57EE"/>
    <w:rsid w:val="00ED1A08"/>
    <w:rsid w:val="00ED2C00"/>
    <w:rsid w:val="00ED4ACF"/>
    <w:rsid w:val="00ED5C53"/>
    <w:rsid w:val="00ED74C0"/>
    <w:rsid w:val="00EE231B"/>
    <w:rsid w:val="00EE266F"/>
    <w:rsid w:val="00EF0AF0"/>
    <w:rsid w:val="00EF4847"/>
    <w:rsid w:val="00EF669B"/>
    <w:rsid w:val="00EF737E"/>
    <w:rsid w:val="00EF768A"/>
    <w:rsid w:val="00EF7BB5"/>
    <w:rsid w:val="00F0039A"/>
    <w:rsid w:val="00F057CD"/>
    <w:rsid w:val="00F05B78"/>
    <w:rsid w:val="00F1231C"/>
    <w:rsid w:val="00F1256A"/>
    <w:rsid w:val="00F13F8F"/>
    <w:rsid w:val="00F14AA3"/>
    <w:rsid w:val="00F15B26"/>
    <w:rsid w:val="00F17228"/>
    <w:rsid w:val="00F23943"/>
    <w:rsid w:val="00F2628F"/>
    <w:rsid w:val="00F2649E"/>
    <w:rsid w:val="00F27389"/>
    <w:rsid w:val="00F27B1A"/>
    <w:rsid w:val="00F27F12"/>
    <w:rsid w:val="00F34AC0"/>
    <w:rsid w:val="00F37FB5"/>
    <w:rsid w:val="00F4110E"/>
    <w:rsid w:val="00F43AE0"/>
    <w:rsid w:val="00F51054"/>
    <w:rsid w:val="00F51522"/>
    <w:rsid w:val="00F517D4"/>
    <w:rsid w:val="00F51A53"/>
    <w:rsid w:val="00F5265C"/>
    <w:rsid w:val="00F53E64"/>
    <w:rsid w:val="00F56A71"/>
    <w:rsid w:val="00F61252"/>
    <w:rsid w:val="00F65026"/>
    <w:rsid w:val="00F728A5"/>
    <w:rsid w:val="00F823D9"/>
    <w:rsid w:val="00F825A8"/>
    <w:rsid w:val="00F83718"/>
    <w:rsid w:val="00F83CD9"/>
    <w:rsid w:val="00F844BA"/>
    <w:rsid w:val="00F84E93"/>
    <w:rsid w:val="00F854E5"/>
    <w:rsid w:val="00F86AC3"/>
    <w:rsid w:val="00F87D1B"/>
    <w:rsid w:val="00F9025D"/>
    <w:rsid w:val="00F90562"/>
    <w:rsid w:val="00F91C79"/>
    <w:rsid w:val="00F92D0C"/>
    <w:rsid w:val="00F92F1E"/>
    <w:rsid w:val="00F941E0"/>
    <w:rsid w:val="00F94BEB"/>
    <w:rsid w:val="00FA0852"/>
    <w:rsid w:val="00FA4E25"/>
    <w:rsid w:val="00FB0C8C"/>
    <w:rsid w:val="00FB1774"/>
    <w:rsid w:val="00FB2483"/>
    <w:rsid w:val="00FB4614"/>
    <w:rsid w:val="00FB7B37"/>
    <w:rsid w:val="00FC23D7"/>
    <w:rsid w:val="00FD4F12"/>
    <w:rsid w:val="00FD5553"/>
    <w:rsid w:val="00FD7133"/>
    <w:rsid w:val="00FE291D"/>
    <w:rsid w:val="00FE308B"/>
    <w:rsid w:val="00FE4A48"/>
    <w:rsid w:val="00FF045C"/>
    <w:rsid w:val="00FF12A9"/>
    <w:rsid w:val="01A73FBC"/>
    <w:rsid w:val="01F159CE"/>
    <w:rsid w:val="01F7473B"/>
    <w:rsid w:val="0239446C"/>
    <w:rsid w:val="03627FCB"/>
    <w:rsid w:val="036408A0"/>
    <w:rsid w:val="063942FD"/>
    <w:rsid w:val="085644BD"/>
    <w:rsid w:val="09863845"/>
    <w:rsid w:val="0DBD6CBC"/>
    <w:rsid w:val="0E611383"/>
    <w:rsid w:val="105768F2"/>
    <w:rsid w:val="105C76D1"/>
    <w:rsid w:val="11280583"/>
    <w:rsid w:val="12877AF2"/>
    <w:rsid w:val="13D17460"/>
    <w:rsid w:val="14F72F76"/>
    <w:rsid w:val="1BED179F"/>
    <w:rsid w:val="20F2703D"/>
    <w:rsid w:val="20F64DE5"/>
    <w:rsid w:val="215D60DC"/>
    <w:rsid w:val="22C77D6B"/>
    <w:rsid w:val="257C0F0C"/>
    <w:rsid w:val="2710758B"/>
    <w:rsid w:val="29FB7443"/>
    <w:rsid w:val="2AEB1643"/>
    <w:rsid w:val="2B84225A"/>
    <w:rsid w:val="2C9A5228"/>
    <w:rsid w:val="2ED80ABD"/>
    <w:rsid w:val="2FD07ED8"/>
    <w:rsid w:val="3083115D"/>
    <w:rsid w:val="33FF0419"/>
    <w:rsid w:val="34A45AF2"/>
    <w:rsid w:val="3542101C"/>
    <w:rsid w:val="36071ED4"/>
    <w:rsid w:val="37B35D9F"/>
    <w:rsid w:val="398C14FF"/>
    <w:rsid w:val="3AEC5E9C"/>
    <w:rsid w:val="3B354E6D"/>
    <w:rsid w:val="3C296DC2"/>
    <w:rsid w:val="3C594C8D"/>
    <w:rsid w:val="3CAD6184"/>
    <w:rsid w:val="3CB018D9"/>
    <w:rsid w:val="3DD56744"/>
    <w:rsid w:val="40DB2C76"/>
    <w:rsid w:val="40E857F9"/>
    <w:rsid w:val="42B63D45"/>
    <w:rsid w:val="42E60C96"/>
    <w:rsid w:val="466D0E3B"/>
    <w:rsid w:val="46DC5B49"/>
    <w:rsid w:val="49C63B0D"/>
    <w:rsid w:val="4B267E19"/>
    <w:rsid w:val="4D732CF6"/>
    <w:rsid w:val="4E117BF9"/>
    <w:rsid w:val="4F09632A"/>
    <w:rsid w:val="4F76472F"/>
    <w:rsid w:val="4FCD1FF5"/>
    <w:rsid w:val="506F2859"/>
    <w:rsid w:val="50844769"/>
    <w:rsid w:val="51D93427"/>
    <w:rsid w:val="53193132"/>
    <w:rsid w:val="535A6411"/>
    <w:rsid w:val="53A1033D"/>
    <w:rsid w:val="53EE59B5"/>
    <w:rsid w:val="560A14BE"/>
    <w:rsid w:val="567202C8"/>
    <w:rsid w:val="56720BA7"/>
    <w:rsid w:val="56C547FF"/>
    <w:rsid w:val="57A92FBA"/>
    <w:rsid w:val="58385D66"/>
    <w:rsid w:val="5B3F63CB"/>
    <w:rsid w:val="5BE42B97"/>
    <w:rsid w:val="5E480ABC"/>
    <w:rsid w:val="60331300"/>
    <w:rsid w:val="61A35BB7"/>
    <w:rsid w:val="62B20320"/>
    <w:rsid w:val="63E01748"/>
    <w:rsid w:val="646A4726"/>
    <w:rsid w:val="654C31EB"/>
    <w:rsid w:val="669B761D"/>
    <w:rsid w:val="68B94294"/>
    <w:rsid w:val="6BA85BF0"/>
    <w:rsid w:val="6BC61184"/>
    <w:rsid w:val="6C733479"/>
    <w:rsid w:val="6DDF3572"/>
    <w:rsid w:val="6EE3269E"/>
    <w:rsid w:val="6FFC7F02"/>
    <w:rsid w:val="707E4A8D"/>
    <w:rsid w:val="7130063D"/>
    <w:rsid w:val="71C9302B"/>
    <w:rsid w:val="72BA03D9"/>
    <w:rsid w:val="738F3198"/>
    <w:rsid w:val="744928B3"/>
    <w:rsid w:val="748E33D5"/>
    <w:rsid w:val="7544428B"/>
    <w:rsid w:val="758848E5"/>
    <w:rsid w:val="79D454E9"/>
    <w:rsid w:val="7C912D0C"/>
    <w:rsid w:val="7D90300B"/>
    <w:rsid w:val="7DE661B5"/>
    <w:rsid w:val="7EC474A9"/>
    <w:rsid w:val="7FDA22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qFormat="1"/>
    <w:lsdException w:name="Body Text Firs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adjustRightInd w:val="0"/>
      <w:snapToGrid w:val="0"/>
      <w:spacing w:after="200"/>
    </w:pPr>
    <w:rPr>
      <w:rFonts w:ascii="Tahoma" w:eastAsia="微软雅黑" w:hAnsi="Tahoma"/>
      <w:sz w:val="22"/>
      <w:szCs w:val="22"/>
    </w:rPr>
  </w:style>
  <w:style w:type="paragraph" w:styleId="3">
    <w:name w:val="heading 3"/>
    <w:basedOn w:val="a"/>
    <w:next w:val="a"/>
    <w:link w:val="3Char"/>
    <w:qFormat/>
    <w:pPr>
      <w:keepNext/>
      <w:keepLines/>
      <w:widowControl w:val="0"/>
      <w:adjustRightInd/>
      <w:snapToGrid/>
      <w:spacing w:before="260" w:after="260" w:line="413" w:lineRule="auto"/>
      <w:jc w:val="both"/>
      <w:outlineLvl w:val="2"/>
    </w:pPr>
    <w:rPr>
      <w:rFonts w:ascii="Times New Roman" w:eastAsia="宋体" w:hAnsi="Times New Roman"/>
      <w:b/>
      <w:kern w:val="2"/>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1"/>
    <w:qFormat/>
    <w:pPr>
      <w:widowControl w:val="0"/>
      <w:adjustRightInd/>
      <w:snapToGrid/>
      <w:spacing w:after="0" w:line="700" w:lineRule="exact"/>
      <w:ind w:left="960"/>
      <w:jc w:val="both"/>
    </w:pPr>
    <w:rPr>
      <w:rFonts w:ascii="Calibri" w:hAnsi="Calibri"/>
      <w:sz w:val="44"/>
      <w:szCs w:val="20"/>
    </w:r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pPr>
      <w:spacing w:after="0"/>
    </w:pPr>
    <w:rPr>
      <w:sz w:val="18"/>
      <w:szCs w:val="18"/>
    </w:rPr>
  </w:style>
  <w:style w:type="paragraph" w:styleId="a6">
    <w:name w:val="footer"/>
    <w:basedOn w:val="a"/>
    <w:link w:val="Char2"/>
    <w:uiPriority w:val="99"/>
    <w:unhideWhenUsed/>
    <w:qFormat/>
    <w:pPr>
      <w:tabs>
        <w:tab w:val="center" w:pos="4153"/>
        <w:tab w:val="right" w:pos="8306"/>
      </w:tabs>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jc w:val="center"/>
    </w:pPr>
    <w:rPr>
      <w:sz w:val="18"/>
      <w:szCs w:val="18"/>
    </w:rPr>
  </w:style>
  <w:style w:type="paragraph" w:styleId="a8">
    <w:name w:val="Normal (Web)"/>
    <w:basedOn w:val="a"/>
    <w:qFormat/>
    <w:pPr>
      <w:widowControl w:val="0"/>
      <w:adjustRightInd/>
      <w:snapToGrid/>
      <w:spacing w:beforeAutospacing="1" w:after="0" w:afterAutospacing="1"/>
    </w:pPr>
    <w:rPr>
      <w:rFonts w:asciiTheme="minorHAnsi" w:eastAsiaTheme="minorEastAsia" w:hAnsiTheme="minorHAnsi"/>
      <w:sz w:val="24"/>
      <w:szCs w:val="24"/>
    </w:rPr>
  </w:style>
  <w:style w:type="paragraph" w:styleId="2">
    <w:name w:val="Body Text First Indent 2"/>
    <w:basedOn w:val="a3"/>
    <w:uiPriority w:val="99"/>
    <w:unhideWhenUsed/>
    <w:qFormat/>
    <w:pPr>
      <w:ind w:firstLineChars="200" w:firstLine="420"/>
    </w:pPr>
    <w:rPr>
      <w:szCs w:val="24"/>
    </w:rPr>
  </w:style>
  <w:style w:type="table" w:styleId="a9">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Pr>
      <w:i/>
      <w:iCs/>
    </w:rPr>
  </w:style>
  <w:style w:type="character" w:styleId="ab">
    <w:name w:val="Hyperlink"/>
    <w:basedOn w:val="a0"/>
    <w:uiPriority w:val="99"/>
    <w:unhideWhenUsed/>
    <w:qFormat/>
    <w:rPr>
      <w:color w:val="0000FF" w:themeColor="hyperlink"/>
      <w:u w:val="single"/>
    </w:rPr>
  </w:style>
  <w:style w:type="character" w:customStyle="1" w:styleId="Char3">
    <w:name w:val="页眉 Char"/>
    <w:basedOn w:val="a0"/>
    <w:link w:val="a7"/>
    <w:uiPriority w:val="99"/>
    <w:qFormat/>
    <w:rPr>
      <w:rFonts w:ascii="Tahoma" w:hAnsi="Tahoma"/>
      <w:sz w:val="18"/>
      <w:szCs w:val="18"/>
    </w:rPr>
  </w:style>
  <w:style w:type="character" w:customStyle="1" w:styleId="Char">
    <w:name w:val="日期 Char"/>
    <w:basedOn w:val="a0"/>
    <w:link w:val="a4"/>
    <w:uiPriority w:val="99"/>
    <w:qFormat/>
    <w:rPr>
      <w:rFonts w:ascii="Tahoma" w:hAnsi="Tahoma"/>
    </w:rPr>
  </w:style>
  <w:style w:type="character" w:customStyle="1" w:styleId="Char2">
    <w:name w:val="页脚 Char"/>
    <w:basedOn w:val="a0"/>
    <w:link w:val="a6"/>
    <w:uiPriority w:val="99"/>
    <w:qFormat/>
    <w:rPr>
      <w:rFonts w:ascii="Tahoma" w:hAnsi="Tahoma"/>
      <w:sz w:val="18"/>
      <w:szCs w:val="18"/>
    </w:rPr>
  </w:style>
  <w:style w:type="character" w:customStyle="1" w:styleId="Char0">
    <w:name w:val="批注框文本 Char"/>
    <w:basedOn w:val="a0"/>
    <w:link w:val="a5"/>
    <w:uiPriority w:val="99"/>
    <w:semiHidden/>
    <w:qFormat/>
    <w:rPr>
      <w:rFonts w:ascii="Tahoma" w:hAnsi="Tahoma"/>
      <w:sz w:val="18"/>
      <w:szCs w:val="18"/>
    </w:rPr>
  </w:style>
  <w:style w:type="paragraph" w:customStyle="1" w:styleId="1">
    <w:name w:val="列出段落1"/>
    <w:basedOn w:val="a"/>
    <w:uiPriority w:val="99"/>
    <w:qFormat/>
    <w:pPr>
      <w:ind w:firstLineChars="200" w:firstLine="420"/>
    </w:pPr>
  </w:style>
  <w:style w:type="paragraph" w:customStyle="1" w:styleId="Blockquote">
    <w:name w:val="Blockquote"/>
    <w:basedOn w:val="a"/>
    <w:qFormat/>
    <w:pPr>
      <w:widowControl w:val="0"/>
      <w:autoSpaceDE w:val="0"/>
      <w:autoSpaceDN w:val="0"/>
      <w:snapToGrid/>
      <w:spacing w:before="100" w:after="100"/>
      <w:ind w:left="360" w:right="360"/>
    </w:pPr>
    <w:rPr>
      <w:rFonts w:ascii="Times New Roman" w:eastAsia="宋体" w:hAnsi="Times New Roman"/>
      <w:sz w:val="24"/>
      <w:szCs w:val="20"/>
    </w:rPr>
  </w:style>
  <w:style w:type="character" w:customStyle="1" w:styleId="3Char">
    <w:name w:val="标题 3 Char"/>
    <w:basedOn w:val="a0"/>
    <w:link w:val="3"/>
    <w:qFormat/>
    <w:rPr>
      <w:rFonts w:ascii="Times New Roman" w:eastAsia="宋体" w:hAnsi="Times New Roman"/>
      <w:b/>
      <w:kern w:val="2"/>
      <w:sz w:val="32"/>
    </w:rPr>
  </w:style>
  <w:style w:type="paragraph" w:styleId="ac">
    <w:name w:val="No Spacing"/>
    <w:uiPriority w:val="99"/>
    <w:qFormat/>
    <w:pPr>
      <w:adjustRightInd w:val="0"/>
      <w:snapToGrid w:val="0"/>
    </w:pPr>
    <w:rPr>
      <w:rFonts w:ascii="Tahoma" w:eastAsia="微软雅黑" w:hAnsi="Tahoma"/>
      <w:sz w:val="22"/>
      <w:szCs w:val="22"/>
    </w:rPr>
  </w:style>
  <w:style w:type="character" w:customStyle="1" w:styleId="Char4">
    <w:name w:val="正文文本缩进 Char"/>
    <w:qFormat/>
    <w:rPr>
      <w:sz w:val="44"/>
    </w:rPr>
  </w:style>
  <w:style w:type="character" w:customStyle="1" w:styleId="Char1">
    <w:name w:val="正文文本缩进 Char1"/>
    <w:basedOn w:val="a0"/>
    <w:link w:val="a3"/>
    <w:uiPriority w:val="99"/>
    <w:semiHidden/>
    <w:qFormat/>
    <w:rPr>
      <w:rFonts w:ascii="Tahoma" w:hAnsi="Tahom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qFormat="1"/>
    <w:lsdException w:name="Body Text Firs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adjustRightInd w:val="0"/>
      <w:snapToGrid w:val="0"/>
      <w:spacing w:after="200"/>
    </w:pPr>
    <w:rPr>
      <w:rFonts w:ascii="Tahoma" w:eastAsia="微软雅黑" w:hAnsi="Tahoma"/>
      <w:sz w:val="22"/>
      <w:szCs w:val="22"/>
    </w:rPr>
  </w:style>
  <w:style w:type="paragraph" w:styleId="3">
    <w:name w:val="heading 3"/>
    <w:basedOn w:val="a"/>
    <w:next w:val="a"/>
    <w:link w:val="3Char"/>
    <w:qFormat/>
    <w:pPr>
      <w:keepNext/>
      <w:keepLines/>
      <w:widowControl w:val="0"/>
      <w:adjustRightInd/>
      <w:snapToGrid/>
      <w:spacing w:before="260" w:after="260" w:line="413" w:lineRule="auto"/>
      <w:jc w:val="both"/>
      <w:outlineLvl w:val="2"/>
    </w:pPr>
    <w:rPr>
      <w:rFonts w:ascii="Times New Roman" w:eastAsia="宋体" w:hAnsi="Times New Roman"/>
      <w:b/>
      <w:kern w:val="2"/>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1"/>
    <w:qFormat/>
    <w:pPr>
      <w:widowControl w:val="0"/>
      <w:adjustRightInd/>
      <w:snapToGrid/>
      <w:spacing w:after="0" w:line="700" w:lineRule="exact"/>
      <w:ind w:left="960"/>
      <w:jc w:val="both"/>
    </w:pPr>
    <w:rPr>
      <w:rFonts w:ascii="Calibri" w:hAnsi="Calibri"/>
      <w:sz w:val="44"/>
      <w:szCs w:val="20"/>
    </w:r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pPr>
      <w:spacing w:after="0"/>
    </w:pPr>
    <w:rPr>
      <w:sz w:val="18"/>
      <w:szCs w:val="18"/>
    </w:rPr>
  </w:style>
  <w:style w:type="paragraph" w:styleId="a6">
    <w:name w:val="footer"/>
    <w:basedOn w:val="a"/>
    <w:link w:val="Char2"/>
    <w:uiPriority w:val="99"/>
    <w:unhideWhenUsed/>
    <w:qFormat/>
    <w:pPr>
      <w:tabs>
        <w:tab w:val="center" w:pos="4153"/>
        <w:tab w:val="right" w:pos="8306"/>
      </w:tabs>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jc w:val="center"/>
    </w:pPr>
    <w:rPr>
      <w:sz w:val="18"/>
      <w:szCs w:val="18"/>
    </w:rPr>
  </w:style>
  <w:style w:type="paragraph" w:styleId="a8">
    <w:name w:val="Normal (Web)"/>
    <w:basedOn w:val="a"/>
    <w:qFormat/>
    <w:pPr>
      <w:widowControl w:val="0"/>
      <w:adjustRightInd/>
      <w:snapToGrid/>
      <w:spacing w:beforeAutospacing="1" w:after="0" w:afterAutospacing="1"/>
    </w:pPr>
    <w:rPr>
      <w:rFonts w:asciiTheme="minorHAnsi" w:eastAsiaTheme="minorEastAsia" w:hAnsiTheme="minorHAnsi"/>
      <w:sz w:val="24"/>
      <w:szCs w:val="24"/>
    </w:rPr>
  </w:style>
  <w:style w:type="paragraph" w:styleId="2">
    <w:name w:val="Body Text First Indent 2"/>
    <w:basedOn w:val="a3"/>
    <w:uiPriority w:val="99"/>
    <w:unhideWhenUsed/>
    <w:qFormat/>
    <w:pPr>
      <w:ind w:firstLineChars="200" w:firstLine="420"/>
    </w:pPr>
    <w:rPr>
      <w:szCs w:val="24"/>
    </w:rPr>
  </w:style>
  <w:style w:type="table" w:styleId="a9">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Pr>
      <w:i/>
      <w:iCs/>
    </w:rPr>
  </w:style>
  <w:style w:type="character" w:styleId="ab">
    <w:name w:val="Hyperlink"/>
    <w:basedOn w:val="a0"/>
    <w:uiPriority w:val="99"/>
    <w:unhideWhenUsed/>
    <w:qFormat/>
    <w:rPr>
      <w:color w:val="0000FF" w:themeColor="hyperlink"/>
      <w:u w:val="single"/>
    </w:rPr>
  </w:style>
  <w:style w:type="character" w:customStyle="1" w:styleId="Char3">
    <w:name w:val="页眉 Char"/>
    <w:basedOn w:val="a0"/>
    <w:link w:val="a7"/>
    <w:uiPriority w:val="99"/>
    <w:qFormat/>
    <w:rPr>
      <w:rFonts w:ascii="Tahoma" w:hAnsi="Tahoma"/>
      <w:sz w:val="18"/>
      <w:szCs w:val="18"/>
    </w:rPr>
  </w:style>
  <w:style w:type="character" w:customStyle="1" w:styleId="Char">
    <w:name w:val="日期 Char"/>
    <w:basedOn w:val="a0"/>
    <w:link w:val="a4"/>
    <w:uiPriority w:val="99"/>
    <w:qFormat/>
    <w:rPr>
      <w:rFonts w:ascii="Tahoma" w:hAnsi="Tahoma"/>
    </w:rPr>
  </w:style>
  <w:style w:type="character" w:customStyle="1" w:styleId="Char2">
    <w:name w:val="页脚 Char"/>
    <w:basedOn w:val="a0"/>
    <w:link w:val="a6"/>
    <w:uiPriority w:val="99"/>
    <w:qFormat/>
    <w:rPr>
      <w:rFonts w:ascii="Tahoma" w:hAnsi="Tahoma"/>
      <w:sz w:val="18"/>
      <w:szCs w:val="18"/>
    </w:rPr>
  </w:style>
  <w:style w:type="character" w:customStyle="1" w:styleId="Char0">
    <w:name w:val="批注框文本 Char"/>
    <w:basedOn w:val="a0"/>
    <w:link w:val="a5"/>
    <w:uiPriority w:val="99"/>
    <w:semiHidden/>
    <w:qFormat/>
    <w:rPr>
      <w:rFonts w:ascii="Tahoma" w:hAnsi="Tahoma"/>
      <w:sz w:val="18"/>
      <w:szCs w:val="18"/>
    </w:rPr>
  </w:style>
  <w:style w:type="paragraph" w:customStyle="1" w:styleId="1">
    <w:name w:val="列出段落1"/>
    <w:basedOn w:val="a"/>
    <w:uiPriority w:val="99"/>
    <w:qFormat/>
    <w:pPr>
      <w:ind w:firstLineChars="200" w:firstLine="420"/>
    </w:pPr>
  </w:style>
  <w:style w:type="paragraph" w:customStyle="1" w:styleId="Blockquote">
    <w:name w:val="Blockquote"/>
    <w:basedOn w:val="a"/>
    <w:qFormat/>
    <w:pPr>
      <w:widowControl w:val="0"/>
      <w:autoSpaceDE w:val="0"/>
      <w:autoSpaceDN w:val="0"/>
      <w:snapToGrid/>
      <w:spacing w:before="100" w:after="100"/>
      <w:ind w:left="360" w:right="360"/>
    </w:pPr>
    <w:rPr>
      <w:rFonts w:ascii="Times New Roman" w:eastAsia="宋体" w:hAnsi="Times New Roman"/>
      <w:sz w:val="24"/>
      <w:szCs w:val="20"/>
    </w:rPr>
  </w:style>
  <w:style w:type="character" w:customStyle="1" w:styleId="3Char">
    <w:name w:val="标题 3 Char"/>
    <w:basedOn w:val="a0"/>
    <w:link w:val="3"/>
    <w:qFormat/>
    <w:rPr>
      <w:rFonts w:ascii="Times New Roman" w:eastAsia="宋体" w:hAnsi="Times New Roman"/>
      <w:b/>
      <w:kern w:val="2"/>
      <w:sz w:val="32"/>
    </w:rPr>
  </w:style>
  <w:style w:type="paragraph" w:styleId="ac">
    <w:name w:val="No Spacing"/>
    <w:uiPriority w:val="99"/>
    <w:qFormat/>
    <w:pPr>
      <w:adjustRightInd w:val="0"/>
      <w:snapToGrid w:val="0"/>
    </w:pPr>
    <w:rPr>
      <w:rFonts w:ascii="Tahoma" w:eastAsia="微软雅黑" w:hAnsi="Tahoma"/>
      <w:sz w:val="22"/>
      <w:szCs w:val="22"/>
    </w:rPr>
  </w:style>
  <w:style w:type="character" w:customStyle="1" w:styleId="Char4">
    <w:name w:val="正文文本缩进 Char"/>
    <w:qFormat/>
    <w:rPr>
      <w:sz w:val="44"/>
    </w:rPr>
  </w:style>
  <w:style w:type="character" w:customStyle="1" w:styleId="Char1">
    <w:name w:val="正文文本缩进 Char1"/>
    <w:basedOn w:val="a0"/>
    <w:link w:val="a3"/>
    <w:uiPriority w:val="99"/>
    <w:semiHidden/>
    <w:qFormat/>
    <w:rPr>
      <w:rFonts w:ascii="Tahoma"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qtyjjcc@163.com" TargetMode="Externa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9EFB7A-7F36-45EA-A099-D0903AE6A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724</Words>
  <Characters>4131</Characters>
  <Application>Microsoft Office Word</Application>
  <DocSecurity>0</DocSecurity>
  <Lines>34</Lines>
  <Paragraphs>9</Paragraphs>
  <ScaleCrop>false</ScaleCrop>
  <Company>Microsoft</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周诗祺</cp:lastModifiedBy>
  <cp:revision>753</cp:revision>
  <cp:lastPrinted>2020-08-12T08:18:00Z</cp:lastPrinted>
  <dcterms:created xsi:type="dcterms:W3CDTF">2019-07-04T10:43:00Z</dcterms:created>
  <dcterms:modified xsi:type="dcterms:W3CDTF">2020-08-17T01:37:00Z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