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A9C67">
      <w:pPr>
        <w:spacing w:line="600" w:lineRule="exact"/>
        <w:jc w:val="center"/>
        <w:outlineLvl w:val="0"/>
        <w:rPr>
          <w:rFonts w:ascii="方正仿宋_GBK" w:eastAsia="方正仿宋_GBK"/>
          <w:sz w:val="52"/>
        </w:rPr>
      </w:pPr>
    </w:p>
    <w:p w14:paraId="77037BEE">
      <w:pPr>
        <w:spacing w:line="1600" w:lineRule="exact"/>
        <w:jc w:val="center"/>
        <w:outlineLvl w:val="0"/>
        <w:rPr>
          <w:rFonts w:ascii="方正仿宋_GBK" w:eastAsia="方正仿宋_GBK"/>
          <w:b/>
          <w:sz w:val="100"/>
        </w:rPr>
      </w:pPr>
      <w:r>
        <w:rPr>
          <w:rFonts w:hint="eastAsia" w:ascii="方正仿宋_GBK" w:eastAsia="方正仿宋_GBK"/>
          <w:b/>
          <w:sz w:val="100"/>
        </w:rPr>
        <w:t>政府采购</w:t>
      </w:r>
    </w:p>
    <w:p w14:paraId="28C1B8CD">
      <w:pPr>
        <w:spacing w:line="1600" w:lineRule="exact"/>
        <w:jc w:val="center"/>
        <w:outlineLvl w:val="0"/>
        <w:rPr>
          <w:rFonts w:ascii="方正仿宋_GBK" w:hAnsi="宋体" w:eastAsia="方正仿宋_GBK"/>
          <w:b/>
          <w:sz w:val="130"/>
          <w:szCs w:val="130"/>
        </w:rPr>
      </w:pPr>
      <w:r>
        <w:rPr>
          <w:rFonts w:hint="eastAsia" w:ascii="方正仿宋_GBK" w:hAnsi="宋体" w:eastAsia="方正仿宋_GBK"/>
          <w:b/>
          <w:sz w:val="130"/>
          <w:szCs w:val="130"/>
        </w:rPr>
        <w:t>招 标 文 件</w:t>
      </w:r>
    </w:p>
    <w:p w14:paraId="071D3B7E">
      <w:pPr>
        <w:pStyle w:val="8"/>
        <w:spacing w:line="500" w:lineRule="exact"/>
        <w:ind w:left="0"/>
        <w:jc w:val="center"/>
        <w:rPr>
          <w:rFonts w:ascii="方正仿宋_GBK" w:eastAsia="方正仿宋_GBK"/>
          <w:b/>
          <w:sz w:val="32"/>
        </w:rPr>
      </w:pPr>
    </w:p>
    <w:p w14:paraId="1A9B1E93">
      <w:pPr>
        <w:pStyle w:val="8"/>
        <w:spacing w:line="500" w:lineRule="exact"/>
        <w:ind w:left="0"/>
        <w:jc w:val="center"/>
        <w:rPr>
          <w:rFonts w:ascii="方正仿宋_GBK" w:eastAsia="方正仿宋_GBK"/>
          <w:b/>
          <w:sz w:val="32"/>
        </w:rPr>
      </w:pPr>
    </w:p>
    <w:p w14:paraId="71162FDE">
      <w:pPr>
        <w:pStyle w:val="8"/>
        <w:spacing w:line="500" w:lineRule="exact"/>
        <w:ind w:left="0"/>
        <w:jc w:val="center"/>
        <w:rPr>
          <w:rFonts w:ascii="方正仿宋_GBK" w:eastAsia="方正仿宋_GBK"/>
          <w:b/>
          <w:sz w:val="32"/>
        </w:rPr>
      </w:pPr>
    </w:p>
    <w:p w14:paraId="6A2C4679">
      <w:pPr>
        <w:pStyle w:val="8"/>
        <w:spacing w:line="500" w:lineRule="exact"/>
        <w:ind w:left="0"/>
        <w:jc w:val="center"/>
        <w:rPr>
          <w:rFonts w:ascii="方正仿宋_GBK" w:eastAsia="方正仿宋_GBK"/>
          <w:b/>
          <w:sz w:val="32"/>
        </w:rPr>
      </w:pPr>
    </w:p>
    <w:p w14:paraId="3C880867">
      <w:pPr>
        <w:pStyle w:val="8"/>
        <w:spacing w:line="500" w:lineRule="exact"/>
        <w:ind w:left="0"/>
        <w:jc w:val="center"/>
        <w:rPr>
          <w:rFonts w:ascii="方正仿宋_GBK" w:eastAsia="方正仿宋_GBK"/>
          <w:b/>
          <w:sz w:val="32"/>
        </w:rPr>
      </w:pPr>
    </w:p>
    <w:p w14:paraId="04083132">
      <w:pPr>
        <w:spacing w:line="500" w:lineRule="exact"/>
        <w:ind w:firstLine="2088" w:firstLineChars="650"/>
        <w:outlineLvl w:val="0"/>
        <w:rPr>
          <w:rFonts w:ascii="方正仿宋_GBK" w:hAnsi="宋体" w:eastAsia="方正仿宋_GBK"/>
          <w:b/>
          <w:sz w:val="32"/>
        </w:rPr>
      </w:pPr>
      <w:r>
        <w:rPr>
          <w:rFonts w:hint="eastAsia" w:ascii="方正仿宋_GBK" w:hAnsi="宋体" w:eastAsia="方正仿宋_GBK"/>
          <w:b/>
          <w:sz w:val="32"/>
        </w:rPr>
        <w:t>项   目   号：18C2126</w:t>
      </w:r>
    </w:p>
    <w:p w14:paraId="76A73EF7">
      <w:pPr>
        <w:spacing w:line="500" w:lineRule="exact"/>
        <w:ind w:firstLine="2088" w:firstLineChars="650"/>
        <w:outlineLvl w:val="0"/>
        <w:rPr>
          <w:rFonts w:ascii="方正仿宋_GBK" w:hAnsi="宋体" w:eastAsia="方正仿宋_GBK"/>
          <w:b/>
          <w:sz w:val="32"/>
        </w:rPr>
      </w:pPr>
      <w:r>
        <w:rPr>
          <w:rFonts w:hint="eastAsia" w:ascii="方正仿宋_GBK" w:hAnsi="宋体" w:eastAsia="方正仿宋_GBK"/>
          <w:b/>
          <w:sz w:val="32"/>
        </w:rPr>
        <w:t>招标项目编号：</w:t>
      </w:r>
      <w:r>
        <w:rPr>
          <w:rFonts w:ascii="方正仿宋_GBK" w:hAnsi="宋体" w:eastAsia="方正仿宋_GBK"/>
          <w:b/>
          <w:sz w:val="32"/>
        </w:rPr>
        <w:t>1708-BZ1900401187AFS</w:t>
      </w:r>
    </w:p>
    <w:p w14:paraId="5FED10AD">
      <w:pPr>
        <w:pStyle w:val="8"/>
        <w:spacing w:line="500" w:lineRule="exact"/>
        <w:ind w:leftChars="343" w:firstLine="1124" w:firstLineChars="350"/>
        <w:outlineLvl w:val="0"/>
        <w:rPr>
          <w:rFonts w:ascii="方正仿宋_GBK" w:hAnsi="宋体" w:eastAsia="方正仿宋_GBK"/>
          <w:b/>
          <w:sz w:val="32"/>
        </w:rPr>
      </w:pPr>
      <w:r>
        <w:rPr>
          <w:rFonts w:hint="eastAsia" w:ascii="方正仿宋_GBK" w:hAnsi="宋体" w:eastAsia="方正仿宋_GBK"/>
          <w:b/>
          <w:sz w:val="32"/>
        </w:rPr>
        <w:t>招标项目名称：重庆市射击运动学校物业管理服务</w:t>
      </w:r>
    </w:p>
    <w:p w14:paraId="782343E8">
      <w:pPr>
        <w:pStyle w:val="8"/>
        <w:spacing w:line="500" w:lineRule="exact"/>
        <w:ind w:left="0"/>
        <w:jc w:val="center"/>
        <w:outlineLvl w:val="0"/>
        <w:rPr>
          <w:rFonts w:ascii="方正仿宋_GBK" w:hAnsi="宋体" w:eastAsia="方正仿宋_GBK"/>
          <w:b/>
          <w:sz w:val="32"/>
        </w:rPr>
      </w:pPr>
    </w:p>
    <w:p w14:paraId="34BA0DA4">
      <w:pPr>
        <w:pStyle w:val="8"/>
        <w:spacing w:line="500" w:lineRule="exact"/>
        <w:ind w:left="0"/>
        <w:jc w:val="center"/>
        <w:rPr>
          <w:rFonts w:ascii="方正仿宋_GBK" w:eastAsia="方正仿宋_GBK"/>
          <w:b/>
          <w:sz w:val="32"/>
        </w:rPr>
      </w:pPr>
    </w:p>
    <w:p w14:paraId="48AC914F">
      <w:pPr>
        <w:pStyle w:val="8"/>
        <w:spacing w:line="500" w:lineRule="exact"/>
        <w:ind w:left="0"/>
        <w:jc w:val="center"/>
        <w:rPr>
          <w:rFonts w:ascii="方正仿宋_GBK" w:eastAsia="方正仿宋_GBK"/>
          <w:b/>
          <w:sz w:val="32"/>
        </w:rPr>
      </w:pPr>
    </w:p>
    <w:p w14:paraId="75D8D4A7">
      <w:pPr>
        <w:pStyle w:val="8"/>
        <w:spacing w:line="500" w:lineRule="exact"/>
        <w:ind w:left="0"/>
        <w:jc w:val="center"/>
        <w:rPr>
          <w:rFonts w:ascii="方正仿宋_GBK" w:eastAsia="方正仿宋_GBK"/>
          <w:b/>
          <w:sz w:val="32"/>
        </w:rPr>
      </w:pPr>
    </w:p>
    <w:p w14:paraId="56ED7B9D">
      <w:pPr>
        <w:pStyle w:val="8"/>
        <w:spacing w:line="500" w:lineRule="exact"/>
        <w:ind w:left="0"/>
        <w:jc w:val="center"/>
        <w:rPr>
          <w:rFonts w:ascii="方正仿宋_GBK" w:eastAsia="方正仿宋_GBK"/>
          <w:b/>
          <w:sz w:val="32"/>
        </w:rPr>
      </w:pPr>
    </w:p>
    <w:p w14:paraId="718DA4F8">
      <w:pPr>
        <w:spacing w:line="500" w:lineRule="exact"/>
        <w:jc w:val="center"/>
        <w:rPr>
          <w:rFonts w:ascii="方正仿宋_GBK" w:eastAsia="方正仿宋_GBK"/>
          <w:b/>
          <w:sz w:val="32"/>
        </w:rPr>
      </w:pPr>
    </w:p>
    <w:p w14:paraId="01A31B0B">
      <w:pPr>
        <w:spacing w:line="500" w:lineRule="exact"/>
        <w:jc w:val="center"/>
        <w:rPr>
          <w:rFonts w:ascii="方正仿宋_GBK" w:eastAsia="方正仿宋_GBK"/>
          <w:b/>
          <w:sz w:val="32"/>
        </w:rPr>
      </w:pPr>
    </w:p>
    <w:p w14:paraId="4C45D164">
      <w:pPr>
        <w:spacing w:line="500" w:lineRule="exact"/>
        <w:jc w:val="center"/>
        <w:rPr>
          <w:rFonts w:ascii="方正仿宋_GBK" w:eastAsia="方正仿宋_GBK"/>
          <w:b/>
          <w:sz w:val="32"/>
        </w:rPr>
      </w:pPr>
    </w:p>
    <w:p w14:paraId="6A092427">
      <w:pPr>
        <w:spacing w:line="500" w:lineRule="exact"/>
        <w:jc w:val="center"/>
        <w:outlineLvl w:val="0"/>
        <w:rPr>
          <w:rFonts w:ascii="方正仿宋_GBK" w:eastAsia="方正仿宋_GBK"/>
          <w:b/>
          <w:sz w:val="36"/>
        </w:rPr>
      </w:pPr>
      <w:r>
        <w:rPr>
          <w:rFonts w:hint="eastAsia" w:ascii="方正仿宋_GBK" w:eastAsia="方正仿宋_GBK"/>
          <w:b/>
          <w:sz w:val="36"/>
        </w:rPr>
        <w:t>采购人：重庆市射击运动学校</w:t>
      </w:r>
    </w:p>
    <w:p w14:paraId="78C87950">
      <w:pPr>
        <w:spacing w:line="500" w:lineRule="exact"/>
        <w:jc w:val="center"/>
        <w:outlineLvl w:val="0"/>
        <w:rPr>
          <w:rFonts w:ascii="方正仿宋_GBK" w:eastAsia="方正仿宋_GBK"/>
          <w:b/>
          <w:sz w:val="36"/>
        </w:rPr>
      </w:pPr>
      <w:r>
        <w:rPr>
          <w:rFonts w:hint="eastAsia" w:ascii="方正仿宋_GBK" w:eastAsia="方正仿宋_GBK"/>
          <w:b/>
          <w:sz w:val="36"/>
        </w:rPr>
        <w:t>采购代理机构：重庆市政府采购中心</w:t>
      </w:r>
    </w:p>
    <w:p w14:paraId="20FA18DA">
      <w:pPr>
        <w:snapToGrid w:val="0"/>
        <w:spacing w:line="500" w:lineRule="exact"/>
        <w:jc w:val="center"/>
        <w:rPr>
          <w:rFonts w:ascii="方正仿宋_GBK" w:eastAsia="方正仿宋_GBK"/>
          <w:b/>
          <w:sz w:val="36"/>
        </w:rPr>
      </w:pPr>
    </w:p>
    <w:p w14:paraId="050DF8C6">
      <w:pPr>
        <w:snapToGrid w:val="0"/>
        <w:spacing w:line="500" w:lineRule="exact"/>
        <w:jc w:val="center"/>
        <w:rPr>
          <w:rFonts w:ascii="方正仿宋_GBK" w:eastAsia="方正仿宋_GBK"/>
          <w:sz w:val="44"/>
        </w:rPr>
      </w:pPr>
      <w:r>
        <w:rPr>
          <w:rFonts w:hint="eastAsia" w:ascii="方正仿宋_GBK" w:eastAsia="方正仿宋_GBK"/>
          <w:b/>
          <w:sz w:val="44"/>
        </w:rPr>
        <w:t>二○一九年九月</w:t>
      </w:r>
    </w:p>
    <w:p w14:paraId="706EA60E">
      <w:pPr>
        <w:snapToGrid w:val="0"/>
        <w:spacing w:line="500" w:lineRule="exact"/>
        <w:rPr>
          <w:rFonts w:ascii="方正仿宋_GBK" w:eastAsia="方正仿宋_GBK"/>
          <w:sz w:val="4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14:paraId="74999F02">
      <w:pPr>
        <w:snapToGrid w:val="0"/>
        <w:spacing w:line="500" w:lineRule="exact"/>
        <w:jc w:val="center"/>
        <w:rPr>
          <w:rFonts w:ascii="方正仿宋_GBK" w:eastAsia="方正仿宋_GBK"/>
          <w:sz w:val="44"/>
        </w:rPr>
      </w:pPr>
      <w:r>
        <w:rPr>
          <w:rFonts w:hint="eastAsia" w:ascii="方正仿宋_GBK" w:eastAsia="方正仿宋_GBK"/>
          <w:sz w:val="44"/>
        </w:rPr>
        <w:t>目  录</w:t>
      </w:r>
    </w:p>
    <w:p w14:paraId="7D21C888">
      <w:pPr>
        <w:pStyle w:val="14"/>
        <w:ind w:firstLine="210"/>
        <w:rPr>
          <w:rFonts w:asciiTheme="minorHAnsi" w:hAnsiTheme="minorHAnsi" w:eastAsiaTheme="minorEastAsia" w:cstheme="minorBidi"/>
          <w:sz w:val="21"/>
          <w:szCs w:val="22"/>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"1-2" \h \z </w:instrText>
      </w:r>
      <w:r>
        <w:rPr>
          <w:rFonts w:hint="eastAsia" w:ascii="方正仿宋_GBK" w:hAnsi="宋体" w:eastAsia="方正仿宋_GBK"/>
          <w:sz w:val="21"/>
          <w:szCs w:val="21"/>
        </w:rPr>
        <w:fldChar w:fldCharType="separate"/>
      </w:r>
      <w:r>
        <w:fldChar w:fldCharType="begin"/>
      </w:r>
      <w:r>
        <w:instrText xml:space="preserve"> HYPERLINK \l "_Toc20475448" </w:instrText>
      </w:r>
      <w:r>
        <w:fldChar w:fldCharType="separate"/>
      </w:r>
      <w:r>
        <w:rPr>
          <w:rStyle w:val="20"/>
          <w:rFonts w:hint="eastAsia" w:ascii="方正仿宋_GBK" w:eastAsia="方正仿宋_GBK"/>
          <w:b/>
        </w:rPr>
        <w:t>第一篇</w:t>
      </w:r>
      <w:r>
        <w:rPr>
          <w:rStyle w:val="20"/>
          <w:rFonts w:ascii="方正仿宋_GBK" w:eastAsia="方正仿宋_GBK"/>
          <w:b/>
        </w:rPr>
        <w:t xml:space="preserve"> </w:t>
      </w:r>
      <w:r>
        <w:rPr>
          <w:rStyle w:val="20"/>
          <w:rFonts w:hint="eastAsia" w:ascii="方正仿宋_GBK" w:eastAsia="方正仿宋_GBK"/>
          <w:b/>
        </w:rPr>
        <w:t>投标邀请书</w:t>
      </w:r>
      <w:r>
        <w:tab/>
      </w:r>
      <w:r>
        <w:fldChar w:fldCharType="begin"/>
      </w:r>
      <w:r>
        <w:instrText xml:space="preserve"> PAGEREF _Toc20475448 \h </w:instrText>
      </w:r>
      <w:r>
        <w:fldChar w:fldCharType="separate"/>
      </w:r>
      <w:r>
        <w:t>- 3 -</w:t>
      </w:r>
      <w:r>
        <w:fldChar w:fldCharType="end"/>
      </w:r>
      <w:r>
        <w:fldChar w:fldCharType="end"/>
      </w:r>
    </w:p>
    <w:p w14:paraId="1543CB4A">
      <w:pPr>
        <w:pStyle w:val="15"/>
        <w:ind w:right="-255"/>
        <w:rPr>
          <w:rFonts w:asciiTheme="minorHAnsi" w:hAnsiTheme="minorHAnsi" w:eastAsiaTheme="minorEastAsia" w:cstheme="minorBidi"/>
          <w:sz w:val="21"/>
          <w:szCs w:val="22"/>
        </w:rPr>
      </w:pPr>
      <w:r>
        <w:fldChar w:fldCharType="begin"/>
      </w:r>
      <w:r>
        <w:instrText xml:space="preserve"> HYPERLINK \l "_Toc20475449" </w:instrText>
      </w:r>
      <w:r>
        <w:fldChar w:fldCharType="separate"/>
      </w:r>
      <w:r>
        <w:rPr>
          <w:rStyle w:val="20"/>
          <w:rFonts w:hint="eastAsia" w:ascii="方正仿宋_GBK" w:eastAsia="方正仿宋_GBK"/>
          <w:b/>
        </w:rPr>
        <w:t>一、招标项目内容</w:t>
      </w:r>
      <w:r>
        <w:tab/>
      </w:r>
      <w:r>
        <w:fldChar w:fldCharType="begin"/>
      </w:r>
      <w:r>
        <w:instrText xml:space="preserve"> PAGEREF _Toc20475449 \h </w:instrText>
      </w:r>
      <w:r>
        <w:fldChar w:fldCharType="separate"/>
      </w:r>
      <w:r>
        <w:t>- 3 -</w:t>
      </w:r>
      <w:r>
        <w:fldChar w:fldCharType="end"/>
      </w:r>
      <w:r>
        <w:fldChar w:fldCharType="end"/>
      </w:r>
    </w:p>
    <w:p w14:paraId="62BE828A">
      <w:pPr>
        <w:pStyle w:val="15"/>
        <w:ind w:right="-255"/>
        <w:rPr>
          <w:rFonts w:asciiTheme="minorHAnsi" w:hAnsiTheme="minorHAnsi" w:eastAsiaTheme="minorEastAsia" w:cstheme="minorBidi"/>
          <w:sz w:val="21"/>
          <w:szCs w:val="22"/>
        </w:rPr>
      </w:pPr>
      <w:r>
        <w:fldChar w:fldCharType="begin"/>
      </w:r>
      <w:r>
        <w:instrText xml:space="preserve"> HYPERLINK \l "_Toc20475450" </w:instrText>
      </w:r>
      <w:r>
        <w:fldChar w:fldCharType="separate"/>
      </w:r>
      <w:r>
        <w:rPr>
          <w:rStyle w:val="20"/>
          <w:rFonts w:hint="eastAsia" w:ascii="方正仿宋_GBK" w:eastAsia="方正仿宋_GBK"/>
          <w:b/>
        </w:rPr>
        <w:t>二、资金来源</w:t>
      </w:r>
      <w:r>
        <w:tab/>
      </w:r>
      <w:r>
        <w:fldChar w:fldCharType="begin"/>
      </w:r>
      <w:r>
        <w:instrText xml:space="preserve"> PAGEREF _Toc20475450 \h </w:instrText>
      </w:r>
      <w:r>
        <w:fldChar w:fldCharType="separate"/>
      </w:r>
      <w:r>
        <w:t>- 3 -</w:t>
      </w:r>
      <w:r>
        <w:fldChar w:fldCharType="end"/>
      </w:r>
      <w:r>
        <w:fldChar w:fldCharType="end"/>
      </w:r>
    </w:p>
    <w:p w14:paraId="5E918984">
      <w:pPr>
        <w:pStyle w:val="15"/>
        <w:ind w:right="-255"/>
        <w:rPr>
          <w:rFonts w:asciiTheme="minorHAnsi" w:hAnsiTheme="minorHAnsi" w:eastAsiaTheme="minorEastAsia" w:cstheme="minorBidi"/>
          <w:sz w:val="21"/>
          <w:szCs w:val="22"/>
        </w:rPr>
      </w:pPr>
      <w:r>
        <w:fldChar w:fldCharType="begin"/>
      </w:r>
      <w:r>
        <w:instrText xml:space="preserve"> HYPERLINK \l "_Toc20475451" </w:instrText>
      </w:r>
      <w:r>
        <w:fldChar w:fldCharType="separate"/>
      </w:r>
      <w:r>
        <w:rPr>
          <w:rStyle w:val="20"/>
          <w:rFonts w:hint="eastAsia" w:ascii="方正仿宋_GBK" w:eastAsia="方正仿宋_GBK"/>
          <w:b/>
        </w:rPr>
        <w:t>三、投标人资格要求</w:t>
      </w:r>
      <w:r>
        <w:tab/>
      </w:r>
      <w:r>
        <w:fldChar w:fldCharType="begin"/>
      </w:r>
      <w:r>
        <w:instrText xml:space="preserve"> PAGEREF _Toc20475451 \h </w:instrText>
      </w:r>
      <w:r>
        <w:fldChar w:fldCharType="separate"/>
      </w:r>
      <w:r>
        <w:t>- 3 -</w:t>
      </w:r>
      <w:r>
        <w:fldChar w:fldCharType="end"/>
      </w:r>
      <w:r>
        <w:fldChar w:fldCharType="end"/>
      </w:r>
    </w:p>
    <w:p w14:paraId="39DED85F">
      <w:pPr>
        <w:pStyle w:val="15"/>
        <w:ind w:right="-255"/>
        <w:rPr>
          <w:rFonts w:asciiTheme="minorHAnsi" w:hAnsiTheme="minorHAnsi" w:eastAsiaTheme="minorEastAsia" w:cstheme="minorBidi"/>
          <w:sz w:val="21"/>
          <w:szCs w:val="22"/>
        </w:rPr>
      </w:pPr>
      <w:r>
        <w:fldChar w:fldCharType="begin"/>
      </w:r>
      <w:r>
        <w:instrText xml:space="preserve"> HYPERLINK \l "_Toc20475452" </w:instrText>
      </w:r>
      <w:r>
        <w:fldChar w:fldCharType="separate"/>
      </w:r>
      <w:r>
        <w:rPr>
          <w:rStyle w:val="20"/>
          <w:rFonts w:hint="eastAsia" w:ascii="方正仿宋_GBK" w:eastAsia="方正仿宋_GBK"/>
          <w:b/>
        </w:rPr>
        <w:t>四、投标、开标有关说明</w:t>
      </w:r>
      <w:r>
        <w:tab/>
      </w:r>
      <w:r>
        <w:fldChar w:fldCharType="begin"/>
      </w:r>
      <w:r>
        <w:instrText xml:space="preserve"> PAGEREF _Toc20475452 \h </w:instrText>
      </w:r>
      <w:r>
        <w:fldChar w:fldCharType="separate"/>
      </w:r>
      <w:r>
        <w:t>- 3 -</w:t>
      </w:r>
      <w:r>
        <w:fldChar w:fldCharType="end"/>
      </w:r>
      <w:r>
        <w:fldChar w:fldCharType="end"/>
      </w:r>
    </w:p>
    <w:p w14:paraId="24A5D263">
      <w:pPr>
        <w:pStyle w:val="15"/>
        <w:ind w:right="-255"/>
        <w:rPr>
          <w:rFonts w:asciiTheme="minorHAnsi" w:hAnsiTheme="minorHAnsi" w:eastAsiaTheme="minorEastAsia" w:cstheme="minorBidi"/>
          <w:sz w:val="21"/>
          <w:szCs w:val="22"/>
        </w:rPr>
      </w:pPr>
      <w:r>
        <w:fldChar w:fldCharType="begin"/>
      </w:r>
      <w:r>
        <w:instrText xml:space="preserve"> HYPERLINK \l "_Toc20475453" </w:instrText>
      </w:r>
      <w:r>
        <w:fldChar w:fldCharType="separate"/>
      </w:r>
      <w:r>
        <w:rPr>
          <w:rStyle w:val="20"/>
          <w:rFonts w:hint="eastAsia" w:ascii="方正仿宋_GBK" w:eastAsia="方正仿宋_GBK"/>
          <w:b/>
        </w:rPr>
        <w:t>五、投标保证金</w:t>
      </w:r>
      <w:r>
        <w:tab/>
      </w:r>
      <w:r>
        <w:fldChar w:fldCharType="begin"/>
      </w:r>
      <w:r>
        <w:instrText xml:space="preserve"> PAGEREF _Toc20475453 \h </w:instrText>
      </w:r>
      <w:r>
        <w:fldChar w:fldCharType="separate"/>
      </w:r>
      <w:r>
        <w:t>- 4 -</w:t>
      </w:r>
      <w:r>
        <w:fldChar w:fldCharType="end"/>
      </w:r>
      <w:r>
        <w:fldChar w:fldCharType="end"/>
      </w:r>
    </w:p>
    <w:p w14:paraId="271572F6">
      <w:pPr>
        <w:pStyle w:val="15"/>
        <w:ind w:right="-255"/>
        <w:rPr>
          <w:rFonts w:asciiTheme="minorHAnsi" w:hAnsiTheme="minorHAnsi" w:eastAsiaTheme="minorEastAsia" w:cstheme="minorBidi"/>
          <w:sz w:val="21"/>
          <w:szCs w:val="22"/>
        </w:rPr>
      </w:pPr>
      <w:r>
        <w:fldChar w:fldCharType="begin"/>
      </w:r>
      <w:r>
        <w:instrText xml:space="preserve"> HYPERLINK \l "_Toc20475454" </w:instrText>
      </w:r>
      <w:r>
        <w:fldChar w:fldCharType="separate"/>
      </w:r>
      <w:r>
        <w:rPr>
          <w:rStyle w:val="20"/>
          <w:rFonts w:hint="eastAsia" w:ascii="方正仿宋_GBK" w:eastAsia="方正仿宋_GBK"/>
          <w:b/>
        </w:rPr>
        <w:t>六、采购项目需落实的政府采购政策</w:t>
      </w:r>
      <w:r>
        <w:tab/>
      </w:r>
      <w:r>
        <w:fldChar w:fldCharType="begin"/>
      </w:r>
      <w:r>
        <w:instrText xml:space="preserve"> PAGEREF _Toc20475454 \h </w:instrText>
      </w:r>
      <w:r>
        <w:fldChar w:fldCharType="separate"/>
      </w:r>
      <w:r>
        <w:t>- 5 -</w:t>
      </w:r>
      <w:r>
        <w:fldChar w:fldCharType="end"/>
      </w:r>
      <w:r>
        <w:fldChar w:fldCharType="end"/>
      </w:r>
    </w:p>
    <w:p w14:paraId="43F96388">
      <w:pPr>
        <w:pStyle w:val="15"/>
        <w:ind w:right="-255"/>
        <w:rPr>
          <w:rFonts w:asciiTheme="minorHAnsi" w:hAnsiTheme="minorHAnsi" w:eastAsiaTheme="minorEastAsia" w:cstheme="minorBidi"/>
          <w:sz w:val="21"/>
          <w:szCs w:val="22"/>
        </w:rPr>
      </w:pPr>
      <w:r>
        <w:fldChar w:fldCharType="begin"/>
      </w:r>
      <w:r>
        <w:instrText xml:space="preserve"> HYPERLINK \l "_Toc20475455" </w:instrText>
      </w:r>
      <w:r>
        <w:fldChar w:fldCharType="separate"/>
      </w:r>
      <w:r>
        <w:rPr>
          <w:rStyle w:val="20"/>
          <w:rFonts w:hint="eastAsia" w:ascii="方正仿宋_GBK" w:eastAsia="方正仿宋_GBK"/>
          <w:b/>
        </w:rPr>
        <w:t>七、投标有关规定</w:t>
      </w:r>
      <w:r>
        <w:tab/>
      </w:r>
      <w:r>
        <w:fldChar w:fldCharType="begin"/>
      </w:r>
      <w:r>
        <w:instrText xml:space="preserve"> PAGEREF _Toc20475455 \h </w:instrText>
      </w:r>
      <w:r>
        <w:fldChar w:fldCharType="separate"/>
      </w:r>
      <w:r>
        <w:t>- 5 -</w:t>
      </w:r>
      <w:r>
        <w:fldChar w:fldCharType="end"/>
      </w:r>
      <w:r>
        <w:fldChar w:fldCharType="end"/>
      </w:r>
    </w:p>
    <w:p w14:paraId="7B55DAEF">
      <w:pPr>
        <w:pStyle w:val="15"/>
        <w:ind w:right="-255"/>
        <w:rPr>
          <w:rFonts w:asciiTheme="minorHAnsi" w:hAnsiTheme="minorHAnsi" w:eastAsiaTheme="minorEastAsia" w:cstheme="minorBidi"/>
          <w:sz w:val="21"/>
          <w:szCs w:val="22"/>
        </w:rPr>
      </w:pPr>
      <w:r>
        <w:fldChar w:fldCharType="begin"/>
      </w:r>
      <w:r>
        <w:instrText xml:space="preserve"> HYPERLINK \l "_Toc20475456" </w:instrText>
      </w:r>
      <w:r>
        <w:fldChar w:fldCharType="separate"/>
      </w:r>
      <w:r>
        <w:rPr>
          <w:rStyle w:val="20"/>
          <w:rFonts w:hint="eastAsia" w:ascii="方正仿宋_GBK" w:eastAsia="方正仿宋_GBK"/>
          <w:b/>
        </w:rPr>
        <w:t>八、联系方式</w:t>
      </w:r>
      <w:r>
        <w:tab/>
      </w:r>
      <w:r>
        <w:fldChar w:fldCharType="begin"/>
      </w:r>
      <w:r>
        <w:instrText xml:space="preserve"> PAGEREF _Toc20475456 \h </w:instrText>
      </w:r>
      <w:r>
        <w:fldChar w:fldCharType="separate"/>
      </w:r>
      <w:r>
        <w:t>- 6 -</w:t>
      </w:r>
      <w:r>
        <w:fldChar w:fldCharType="end"/>
      </w:r>
      <w:r>
        <w:fldChar w:fldCharType="end"/>
      </w:r>
    </w:p>
    <w:p w14:paraId="23F8F7EE">
      <w:pPr>
        <w:pStyle w:val="15"/>
        <w:ind w:right="-255"/>
        <w:rPr>
          <w:rFonts w:asciiTheme="minorHAnsi" w:hAnsiTheme="minorHAnsi" w:eastAsiaTheme="minorEastAsia" w:cstheme="minorBidi"/>
          <w:sz w:val="21"/>
          <w:szCs w:val="22"/>
        </w:rPr>
      </w:pPr>
      <w:r>
        <w:fldChar w:fldCharType="begin"/>
      </w:r>
      <w:r>
        <w:instrText xml:space="preserve"> HYPERLINK \l "_Toc20475457" </w:instrText>
      </w:r>
      <w:r>
        <w:fldChar w:fldCharType="separate"/>
      </w:r>
      <w:r>
        <w:rPr>
          <w:rStyle w:val="20"/>
          <w:rFonts w:hint="eastAsia" w:ascii="方正仿宋_GBK" w:eastAsia="方正仿宋_GBK"/>
          <w:b/>
        </w:rPr>
        <w:t>九、现场踏勘</w:t>
      </w:r>
      <w:r>
        <w:tab/>
      </w:r>
      <w:r>
        <w:fldChar w:fldCharType="begin"/>
      </w:r>
      <w:r>
        <w:instrText xml:space="preserve"> PAGEREF _Toc20475457 \h </w:instrText>
      </w:r>
      <w:r>
        <w:fldChar w:fldCharType="separate"/>
      </w:r>
      <w:r>
        <w:t>- 6 -</w:t>
      </w:r>
      <w:r>
        <w:fldChar w:fldCharType="end"/>
      </w:r>
      <w:r>
        <w:fldChar w:fldCharType="end"/>
      </w:r>
    </w:p>
    <w:p w14:paraId="64110966">
      <w:pPr>
        <w:pStyle w:val="15"/>
        <w:ind w:right="-255"/>
        <w:rPr>
          <w:rFonts w:asciiTheme="minorHAnsi" w:hAnsiTheme="minorHAnsi" w:eastAsiaTheme="minorEastAsia" w:cstheme="minorBidi"/>
          <w:sz w:val="21"/>
          <w:szCs w:val="22"/>
        </w:rPr>
      </w:pPr>
      <w:r>
        <w:fldChar w:fldCharType="begin"/>
      </w:r>
      <w:r>
        <w:instrText xml:space="preserve"> HYPERLINK \l "_Toc20475458" </w:instrText>
      </w:r>
      <w:r>
        <w:fldChar w:fldCharType="separate"/>
      </w:r>
      <w:r>
        <w:rPr>
          <w:rStyle w:val="20"/>
          <w:rFonts w:hint="eastAsia" w:ascii="方正仿宋_GBK" w:eastAsia="方正仿宋_GBK"/>
          <w:b/>
        </w:rPr>
        <w:t>十、相关监督机构</w:t>
      </w:r>
      <w:r>
        <w:tab/>
      </w:r>
      <w:r>
        <w:fldChar w:fldCharType="begin"/>
      </w:r>
      <w:r>
        <w:instrText xml:space="preserve"> PAGEREF _Toc20475458 \h </w:instrText>
      </w:r>
      <w:r>
        <w:fldChar w:fldCharType="separate"/>
      </w:r>
      <w:r>
        <w:t>- 6 -</w:t>
      </w:r>
      <w:r>
        <w:fldChar w:fldCharType="end"/>
      </w:r>
      <w:r>
        <w:fldChar w:fldCharType="end"/>
      </w:r>
    </w:p>
    <w:p w14:paraId="581C2560">
      <w:pPr>
        <w:pStyle w:val="14"/>
        <w:rPr>
          <w:rFonts w:asciiTheme="minorHAnsi" w:hAnsiTheme="minorHAnsi" w:eastAsiaTheme="minorEastAsia" w:cstheme="minorBidi"/>
          <w:sz w:val="21"/>
          <w:szCs w:val="22"/>
        </w:rPr>
      </w:pPr>
      <w:r>
        <w:fldChar w:fldCharType="begin"/>
      </w:r>
      <w:r>
        <w:instrText xml:space="preserve"> HYPERLINK \l "_Toc20475459" </w:instrText>
      </w:r>
      <w:r>
        <w:fldChar w:fldCharType="separate"/>
      </w:r>
      <w:r>
        <w:rPr>
          <w:rStyle w:val="20"/>
          <w:rFonts w:hint="eastAsia" w:ascii="方正仿宋_GBK" w:eastAsia="方正仿宋_GBK"/>
          <w:b/>
        </w:rPr>
        <w:t>第二篇</w:t>
      </w:r>
      <w:r>
        <w:rPr>
          <w:rStyle w:val="20"/>
          <w:rFonts w:ascii="方正仿宋_GBK" w:eastAsia="方正仿宋_GBK"/>
          <w:b/>
        </w:rPr>
        <w:t xml:space="preserve"> </w:t>
      </w:r>
      <w:r>
        <w:rPr>
          <w:rStyle w:val="20"/>
          <w:rFonts w:hint="eastAsia" w:ascii="方正仿宋_GBK" w:eastAsia="方正仿宋_GBK"/>
          <w:b/>
        </w:rPr>
        <w:t>项目服务要求</w:t>
      </w:r>
      <w:r>
        <w:tab/>
      </w:r>
      <w:r>
        <w:fldChar w:fldCharType="begin"/>
      </w:r>
      <w:r>
        <w:instrText xml:space="preserve"> PAGEREF _Toc20475459 \h </w:instrText>
      </w:r>
      <w:r>
        <w:fldChar w:fldCharType="separate"/>
      </w:r>
      <w:r>
        <w:t>- 7 -</w:t>
      </w:r>
      <w:r>
        <w:fldChar w:fldCharType="end"/>
      </w:r>
      <w:r>
        <w:fldChar w:fldCharType="end"/>
      </w:r>
    </w:p>
    <w:p w14:paraId="3CF0760F">
      <w:pPr>
        <w:pStyle w:val="15"/>
        <w:ind w:right="-255"/>
        <w:rPr>
          <w:rFonts w:asciiTheme="minorHAnsi" w:hAnsiTheme="minorHAnsi" w:eastAsiaTheme="minorEastAsia" w:cstheme="minorBidi"/>
          <w:sz w:val="21"/>
          <w:szCs w:val="22"/>
        </w:rPr>
      </w:pPr>
      <w:r>
        <w:fldChar w:fldCharType="begin"/>
      </w:r>
      <w:r>
        <w:instrText xml:space="preserve"> HYPERLINK \l "_Toc20475460" </w:instrText>
      </w:r>
      <w:r>
        <w:fldChar w:fldCharType="separate"/>
      </w:r>
      <w:r>
        <w:rPr>
          <w:rStyle w:val="20"/>
          <w:rFonts w:hint="eastAsia" w:ascii="方正仿宋_GBK" w:eastAsia="方正仿宋_GBK"/>
          <w:b/>
        </w:rPr>
        <w:t>一、招标项目一览表</w:t>
      </w:r>
      <w:r>
        <w:tab/>
      </w:r>
      <w:r>
        <w:fldChar w:fldCharType="begin"/>
      </w:r>
      <w:r>
        <w:instrText xml:space="preserve"> PAGEREF _Toc20475460 \h </w:instrText>
      </w:r>
      <w:r>
        <w:fldChar w:fldCharType="separate"/>
      </w:r>
      <w:r>
        <w:t>- 7 -</w:t>
      </w:r>
      <w:r>
        <w:fldChar w:fldCharType="end"/>
      </w:r>
      <w:r>
        <w:fldChar w:fldCharType="end"/>
      </w:r>
    </w:p>
    <w:p w14:paraId="140962AD">
      <w:pPr>
        <w:pStyle w:val="15"/>
        <w:ind w:right="-255"/>
        <w:rPr>
          <w:rFonts w:asciiTheme="minorHAnsi" w:hAnsiTheme="minorHAnsi" w:eastAsiaTheme="minorEastAsia" w:cstheme="minorBidi"/>
          <w:sz w:val="21"/>
          <w:szCs w:val="22"/>
        </w:rPr>
      </w:pPr>
      <w:r>
        <w:fldChar w:fldCharType="begin"/>
      </w:r>
      <w:r>
        <w:instrText xml:space="preserve"> HYPERLINK \l "_Toc20475461" </w:instrText>
      </w:r>
      <w:r>
        <w:fldChar w:fldCharType="separate"/>
      </w:r>
      <w:r>
        <w:rPr>
          <w:rStyle w:val="20"/>
          <w:rFonts w:hint="eastAsia" w:ascii="方正仿宋_GBK" w:eastAsia="方正仿宋_GBK"/>
          <w:b/>
        </w:rPr>
        <w:t>二、招标项目服务需求</w:t>
      </w:r>
      <w:r>
        <w:tab/>
      </w:r>
      <w:r>
        <w:fldChar w:fldCharType="begin"/>
      </w:r>
      <w:r>
        <w:instrText xml:space="preserve"> PAGEREF _Toc20475461 \h </w:instrText>
      </w:r>
      <w:r>
        <w:fldChar w:fldCharType="separate"/>
      </w:r>
      <w:r>
        <w:t>- 7 -</w:t>
      </w:r>
      <w:r>
        <w:fldChar w:fldCharType="end"/>
      </w:r>
      <w:r>
        <w:fldChar w:fldCharType="end"/>
      </w:r>
    </w:p>
    <w:p w14:paraId="287858E3">
      <w:pPr>
        <w:pStyle w:val="14"/>
        <w:rPr>
          <w:rFonts w:asciiTheme="minorHAnsi" w:hAnsiTheme="minorHAnsi" w:eastAsiaTheme="minorEastAsia" w:cstheme="minorBidi"/>
          <w:sz w:val="21"/>
          <w:szCs w:val="22"/>
        </w:rPr>
      </w:pPr>
      <w:r>
        <w:fldChar w:fldCharType="begin"/>
      </w:r>
      <w:r>
        <w:instrText xml:space="preserve"> HYPERLINK \l "_Toc20475462" </w:instrText>
      </w:r>
      <w:r>
        <w:fldChar w:fldCharType="separate"/>
      </w:r>
      <w:r>
        <w:rPr>
          <w:rStyle w:val="20"/>
          <w:rFonts w:hint="eastAsia" w:ascii="方正仿宋_GBK" w:eastAsia="方正仿宋_GBK"/>
          <w:b/>
        </w:rPr>
        <w:t>第三篇</w:t>
      </w:r>
      <w:r>
        <w:rPr>
          <w:rStyle w:val="20"/>
          <w:rFonts w:ascii="方正仿宋_GBK" w:eastAsia="方正仿宋_GBK"/>
          <w:b/>
        </w:rPr>
        <w:t xml:space="preserve">  </w:t>
      </w:r>
      <w:r>
        <w:rPr>
          <w:rStyle w:val="20"/>
          <w:rFonts w:hint="eastAsia" w:ascii="方正仿宋_GBK" w:eastAsia="方正仿宋_GBK"/>
          <w:b/>
        </w:rPr>
        <w:t>项目商务要求</w:t>
      </w:r>
      <w:r>
        <w:tab/>
      </w:r>
      <w:r>
        <w:fldChar w:fldCharType="begin"/>
      </w:r>
      <w:r>
        <w:instrText xml:space="preserve"> PAGEREF _Toc20475462 \h </w:instrText>
      </w:r>
      <w:r>
        <w:fldChar w:fldCharType="separate"/>
      </w:r>
      <w:r>
        <w:t>- 25 -</w:t>
      </w:r>
      <w:r>
        <w:fldChar w:fldCharType="end"/>
      </w:r>
      <w:r>
        <w:fldChar w:fldCharType="end"/>
      </w:r>
    </w:p>
    <w:p w14:paraId="26B07905">
      <w:pPr>
        <w:pStyle w:val="15"/>
        <w:ind w:right="-255"/>
        <w:rPr>
          <w:rFonts w:asciiTheme="minorHAnsi" w:hAnsiTheme="minorHAnsi" w:eastAsiaTheme="minorEastAsia" w:cstheme="minorBidi"/>
          <w:sz w:val="21"/>
          <w:szCs w:val="22"/>
        </w:rPr>
      </w:pPr>
      <w:r>
        <w:fldChar w:fldCharType="begin"/>
      </w:r>
      <w:r>
        <w:instrText xml:space="preserve"> HYPERLINK \l "_Toc20475463" </w:instrText>
      </w:r>
      <w:r>
        <w:fldChar w:fldCharType="separate"/>
      </w:r>
      <w:r>
        <w:rPr>
          <w:rStyle w:val="20"/>
          <w:rFonts w:hint="eastAsia" w:ascii="方正仿宋_GBK" w:eastAsia="方正仿宋_GBK"/>
          <w:b/>
        </w:rPr>
        <w:t>一、服务期、服务地点及考核方式</w:t>
      </w:r>
      <w:r>
        <w:tab/>
      </w:r>
      <w:r>
        <w:fldChar w:fldCharType="begin"/>
      </w:r>
      <w:r>
        <w:instrText xml:space="preserve"> PAGEREF _Toc20475463 \h </w:instrText>
      </w:r>
      <w:r>
        <w:fldChar w:fldCharType="separate"/>
      </w:r>
      <w:r>
        <w:t>- 25 -</w:t>
      </w:r>
      <w:r>
        <w:fldChar w:fldCharType="end"/>
      </w:r>
      <w:r>
        <w:fldChar w:fldCharType="end"/>
      </w:r>
    </w:p>
    <w:p w14:paraId="2B57C2A6">
      <w:pPr>
        <w:pStyle w:val="15"/>
        <w:ind w:right="-255"/>
        <w:rPr>
          <w:rFonts w:asciiTheme="minorHAnsi" w:hAnsiTheme="minorHAnsi" w:eastAsiaTheme="minorEastAsia" w:cstheme="minorBidi"/>
          <w:sz w:val="21"/>
          <w:szCs w:val="22"/>
        </w:rPr>
      </w:pPr>
      <w:r>
        <w:fldChar w:fldCharType="begin"/>
      </w:r>
      <w:r>
        <w:instrText xml:space="preserve"> HYPERLINK \l "_Toc20475464" </w:instrText>
      </w:r>
      <w:r>
        <w:fldChar w:fldCharType="separate"/>
      </w:r>
      <w:r>
        <w:rPr>
          <w:rStyle w:val="20"/>
          <w:rFonts w:hint="eastAsia" w:ascii="方正仿宋_GBK" w:eastAsia="方正仿宋_GBK"/>
          <w:b/>
        </w:rPr>
        <w:t>二、报价要求</w:t>
      </w:r>
      <w:r>
        <w:tab/>
      </w:r>
      <w:r>
        <w:fldChar w:fldCharType="begin"/>
      </w:r>
      <w:r>
        <w:instrText xml:space="preserve"> PAGEREF _Toc20475464 \h </w:instrText>
      </w:r>
      <w:r>
        <w:fldChar w:fldCharType="separate"/>
      </w:r>
      <w:r>
        <w:t>- 25 -</w:t>
      </w:r>
      <w:r>
        <w:fldChar w:fldCharType="end"/>
      </w:r>
      <w:r>
        <w:fldChar w:fldCharType="end"/>
      </w:r>
    </w:p>
    <w:p w14:paraId="223F3EE5">
      <w:pPr>
        <w:pStyle w:val="15"/>
        <w:ind w:right="-255"/>
        <w:rPr>
          <w:rFonts w:asciiTheme="minorHAnsi" w:hAnsiTheme="minorHAnsi" w:eastAsiaTheme="minorEastAsia" w:cstheme="minorBidi"/>
          <w:sz w:val="21"/>
          <w:szCs w:val="22"/>
        </w:rPr>
      </w:pPr>
      <w:r>
        <w:fldChar w:fldCharType="begin"/>
      </w:r>
      <w:r>
        <w:instrText xml:space="preserve"> HYPERLINK \l "_Toc20475465" </w:instrText>
      </w:r>
      <w:r>
        <w:fldChar w:fldCharType="separate"/>
      </w:r>
      <w:r>
        <w:rPr>
          <w:rStyle w:val="20"/>
          <w:rFonts w:hint="eastAsia" w:ascii="方正仿宋_GBK" w:eastAsia="方正仿宋_GBK" w:cs="仿宋_GB2312"/>
          <w:lang w:val="zh-CN"/>
        </w:rPr>
        <w:t>※</w:t>
      </w:r>
      <w:r>
        <w:rPr>
          <w:rStyle w:val="20"/>
          <w:rFonts w:hint="eastAsia" w:ascii="方正仿宋_GBK" w:eastAsia="方正仿宋_GBK"/>
          <w:b/>
        </w:rPr>
        <w:t>三、付款方式</w:t>
      </w:r>
      <w:r>
        <w:tab/>
      </w:r>
      <w:r>
        <w:fldChar w:fldCharType="begin"/>
      </w:r>
      <w:r>
        <w:instrText xml:space="preserve"> PAGEREF _Toc20475465 \h </w:instrText>
      </w:r>
      <w:r>
        <w:fldChar w:fldCharType="separate"/>
      </w:r>
      <w:r>
        <w:t>- 25 -</w:t>
      </w:r>
      <w:r>
        <w:fldChar w:fldCharType="end"/>
      </w:r>
      <w:r>
        <w:fldChar w:fldCharType="end"/>
      </w:r>
    </w:p>
    <w:p w14:paraId="7029FD91">
      <w:pPr>
        <w:pStyle w:val="15"/>
        <w:ind w:right="-255"/>
        <w:rPr>
          <w:rFonts w:asciiTheme="minorHAnsi" w:hAnsiTheme="minorHAnsi" w:eastAsiaTheme="minorEastAsia" w:cstheme="minorBidi"/>
          <w:sz w:val="21"/>
          <w:szCs w:val="22"/>
        </w:rPr>
      </w:pPr>
      <w:r>
        <w:fldChar w:fldCharType="begin"/>
      </w:r>
      <w:r>
        <w:instrText xml:space="preserve"> HYPERLINK \l "_Toc20475466" </w:instrText>
      </w:r>
      <w:r>
        <w:fldChar w:fldCharType="separate"/>
      </w:r>
      <w:r>
        <w:rPr>
          <w:rStyle w:val="20"/>
          <w:rFonts w:hint="eastAsia" w:ascii="方正仿宋_GBK" w:eastAsia="方正仿宋_GBK"/>
          <w:b/>
        </w:rPr>
        <w:t>四、其他商务要求内容</w:t>
      </w:r>
      <w:r>
        <w:tab/>
      </w:r>
      <w:r>
        <w:fldChar w:fldCharType="begin"/>
      </w:r>
      <w:r>
        <w:instrText xml:space="preserve"> PAGEREF _Toc20475466 \h </w:instrText>
      </w:r>
      <w:r>
        <w:fldChar w:fldCharType="separate"/>
      </w:r>
      <w:r>
        <w:t>- 25 -</w:t>
      </w:r>
      <w:r>
        <w:fldChar w:fldCharType="end"/>
      </w:r>
      <w:r>
        <w:fldChar w:fldCharType="end"/>
      </w:r>
    </w:p>
    <w:p w14:paraId="31800FF7">
      <w:pPr>
        <w:pStyle w:val="14"/>
        <w:rPr>
          <w:rFonts w:asciiTheme="minorHAnsi" w:hAnsiTheme="minorHAnsi" w:eastAsiaTheme="minorEastAsia" w:cstheme="minorBidi"/>
          <w:sz w:val="21"/>
          <w:szCs w:val="22"/>
        </w:rPr>
      </w:pPr>
      <w:r>
        <w:fldChar w:fldCharType="begin"/>
      </w:r>
      <w:r>
        <w:instrText xml:space="preserve"> HYPERLINK \l "_Toc20475467" </w:instrText>
      </w:r>
      <w:r>
        <w:fldChar w:fldCharType="separate"/>
      </w:r>
      <w:r>
        <w:rPr>
          <w:rStyle w:val="20"/>
          <w:rFonts w:hint="eastAsia" w:ascii="方正仿宋_GBK" w:eastAsia="方正仿宋_GBK"/>
          <w:b/>
        </w:rPr>
        <w:t>第四篇</w:t>
      </w:r>
      <w:r>
        <w:rPr>
          <w:rStyle w:val="20"/>
          <w:rFonts w:ascii="方正仿宋_GBK" w:eastAsia="方正仿宋_GBK"/>
          <w:b/>
        </w:rPr>
        <w:t xml:space="preserve">  </w:t>
      </w:r>
      <w:r>
        <w:rPr>
          <w:rStyle w:val="20"/>
          <w:rFonts w:hint="eastAsia" w:ascii="方正仿宋_GBK" w:eastAsia="方正仿宋_GBK"/>
          <w:b/>
        </w:rPr>
        <w:t>资格审查及评标办法</w:t>
      </w:r>
      <w:r>
        <w:tab/>
      </w:r>
      <w:r>
        <w:fldChar w:fldCharType="begin"/>
      </w:r>
      <w:r>
        <w:instrText xml:space="preserve"> PAGEREF _Toc20475467 \h </w:instrText>
      </w:r>
      <w:r>
        <w:fldChar w:fldCharType="separate"/>
      </w:r>
      <w:r>
        <w:t>- 27 -</w:t>
      </w:r>
      <w:r>
        <w:fldChar w:fldCharType="end"/>
      </w:r>
      <w:r>
        <w:fldChar w:fldCharType="end"/>
      </w:r>
    </w:p>
    <w:p w14:paraId="3B21EDE5">
      <w:pPr>
        <w:pStyle w:val="15"/>
        <w:ind w:right="-255"/>
        <w:rPr>
          <w:rFonts w:asciiTheme="minorHAnsi" w:hAnsiTheme="minorHAnsi" w:eastAsiaTheme="minorEastAsia" w:cstheme="minorBidi"/>
          <w:sz w:val="21"/>
          <w:szCs w:val="22"/>
        </w:rPr>
      </w:pPr>
      <w:r>
        <w:fldChar w:fldCharType="begin"/>
      </w:r>
      <w:r>
        <w:instrText xml:space="preserve"> HYPERLINK \l "_Toc20475468" </w:instrText>
      </w:r>
      <w:r>
        <w:fldChar w:fldCharType="separate"/>
      </w:r>
      <w:r>
        <w:rPr>
          <w:rStyle w:val="20"/>
          <w:rFonts w:hint="eastAsia" w:ascii="方正仿宋_GBK" w:eastAsia="方正仿宋_GBK"/>
          <w:b/>
        </w:rPr>
        <w:t>一、资格审查</w:t>
      </w:r>
      <w:r>
        <w:tab/>
      </w:r>
      <w:r>
        <w:fldChar w:fldCharType="begin"/>
      </w:r>
      <w:r>
        <w:instrText xml:space="preserve"> PAGEREF _Toc20475468 \h </w:instrText>
      </w:r>
      <w:r>
        <w:fldChar w:fldCharType="separate"/>
      </w:r>
      <w:r>
        <w:t>- 27 -</w:t>
      </w:r>
      <w:r>
        <w:fldChar w:fldCharType="end"/>
      </w:r>
      <w:r>
        <w:fldChar w:fldCharType="end"/>
      </w:r>
    </w:p>
    <w:p w14:paraId="4F6FECD2">
      <w:pPr>
        <w:pStyle w:val="15"/>
        <w:ind w:right="-255"/>
        <w:rPr>
          <w:rFonts w:asciiTheme="minorHAnsi" w:hAnsiTheme="minorHAnsi" w:eastAsiaTheme="minorEastAsia" w:cstheme="minorBidi"/>
          <w:sz w:val="21"/>
          <w:szCs w:val="22"/>
        </w:rPr>
      </w:pPr>
      <w:r>
        <w:fldChar w:fldCharType="begin"/>
      </w:r>
      <w:r>
        <w:instrText xml:space="preserve"> HYPERLINK \l "_Toc20475469" </w:instrText>
      </w:r>
      <w:r>
        <w:fldChar w:fldCharType="separate"/>
      </w:r>
      <w:r>
        <w:rPr>
          <w:rStyle w:val="20"/>
          <w:rFonts w:hint="eastAsia" w:ascii="方正仿宋_GBK" w:eastAsia="方正仿宋_GBK"/>
          <w:b/>
        </w:rPr>
        <w:t>二、评标方法</w:t>
      </w:r>
      <w:r>
        <w:tab/>
      </w:r>
      <w:r>
        <w:fldChar w:fldCharType="begin"/>
      </w:r>
      <w:r>
        <w:instrText xml:space="preserve"> PAGEREF _Toc20475469 \h </w:instrText>
      </w:r>
      <w:r>
        <w:fldChar w:fldCharType="separate"/>
      </w:r>
      <w:r>
        <w:t>- 28 -</w:t>
      </w:r>
      <w:r>
        <w:fldChar w:fldCharType="end"/>
      </w:r>
      <w:r>
        <w:fldChar w:fldCharType="end"/>
      </w:r>
    </w:p>
    <w:p w14:paraId="30F4EA9F">
      <w:pPr>
        <w:pStyle w:val="15"/>
        <w:ind w:right="-255"/>
        <w:rPr>
          <w:rFonts w:asciiTheme="minorHAnsi" w:hAnsiTheme="minorHAnsi" w:eastAsiaTheme="minorEastAsia" w:cstheme="minorBidi"/>
          <w:sz w:val="21"/>
          <w:szCs w:val="22"/>
        </w:rPr>
      </w:pPr>
      <w:r>
        <w:fldChar w:fldCharType="begin"/>
      </w:r>
      <w:r>
        <w:instrText xml:space="preserve"> HYPERLINK \l "_Toc20475470" </w:instrText>
      </w:r>
      <w:r>
        <w:fldChar w:fldCharType="separate"/>
      </w:r>
      <w:r>
        <w:rPr>
          <w:rStyle w:val="20"/>
          <w:rFonts w:hint="eastAsia" w:ascii="方正仿宋_GBK" w:eastAsia="方正仿宋_GBK"/>
          <w:b/>
        </w:rPr>
        <w:t>三、评标标准</w:t>
      </w:r>
      <w:r>
        <w:tab/>
      </w:r>
      <w:r>
        <w:fldChar w:fldCharType="begin"/>
      </w:r>
      <w:r>
        <w:instrText xml:space="preserve"> PAGEREF _Toc20475470 \h </w:instrText>
      </w:r>
      <w:r>
        <w:fldChar w:fldCharType="separate"/>
      </w:r>
      <w:r>
        <w:t>- 28 -</w:t>
      </w:r>
      <w:r>
        <w:fldChar w:fldCharType="end"/>
      </w:r>
      <w:r>
        <w:fldChar w:fldCharType="end"/>
      </w:r>
    </w:p>
    <w:p w14:paraId="7B5386DA">
      <w:pPr>
        <w:pStyle w:val="15"/>
        <w:ind w:right="-255"/>
        <w:rPr>
          <w:rFonts w:asciiTheme="minorHAnsi" w:hAnsiTheme="minorHAnsi" w:eastAsiaTheme="minorEastAsia" w:cstheme="minorBidi"/>
          <w:sz w:val="21"/>
          <w:szCs w:val="22"/>
        </w:rPr>
      </w:pPr>
      <w:r>
        <w:fldChar w:fldCharType="begin"/>
      </w:r>
      <w:r>
        <w:instrText xml:space="preserve"> HYPERLINK \l "_Toc20475471" </w:instrText>
      </w:r>
      <w:r>
        <w:fldChar w:fldCharType="separate"/>
      </w:r>
      <w:r>
        <w:rPr>
          <w:rStyle w:val="20"/>
          <w:rFonts w:hint="eastAsia" w:ascii="方正仿宋_GBK" w:eastAsia="方正仿宋_GBK"/>
          <w:b/>
        </w:rPr>
        <w:t>四、无效投标条款</w:t>
      </w:r>
      <w:r>
        <w:tab/>
      </w:r>
      <w:r>
        <w:fldChar w:fldCharType="begin"/>
      </w:r>
      <w:r>
        <w:instrText xml:space="preserve"> PAGEREF _Toc20475471 \h </w:instrText>
      </w:r>
      <w:r>
        <w:fldChar w:fldCharType="separate"/>
      </w:r>
      <w:r>
        <w:t>- 31 -</w:t>
      </w:r>
      <w:r>
        <w:fldChar w:fldCharType="end"/>
      </w:r>
      <w:r>
        <w:fldChar w:fldCharType="end"/>
      </w:r>
    </w:p>
    <w:p w14:paraId="417298F6">
      <w:pPr>
        <w:pStyle w:val="15"/>
        <w:ind w:right="-255"/>
        <w:rPr>
          <w:rFonts w:asciiTheme="minorHAnsi" w:hAnsiTheme="minorHAnsi" w:eastAsiaTheme="minorEastAsia" w:cstheme="minorBidi"/>
          <w:sz w:val="21"/>
          <w:szCs w:val="22"/>
        </w:rPr>
      </w:pPr>
      <w:r>
        <w:fldChar w:fldCharType="begin"/>
      </w:r>
      <w:r>
        <w:instrText xml:space="preserve"> HYPERLINK \l "_Toc20475472" </w:instrText>
      </w:r>
      <w:r>
        <w:fldChar w:fldCharType="separate"/>
      </w:r>
      <w:r>
        <w:rPr>
          <w:rStyle w:val="20"/>
          <w:rFonts w:hint="eastAsia" w:ascii="方正仿宋_GBK" w:eastAsia="方正仿宋_GBK"/>
          <w:b/>
        </w:rPr>
        <w:t>五、废标条款</w:t>
      </w:r>
      <w:r>
        <w:tab/>
      </w:r>
      <w:r>
        <w:fldChar w:fldCharType="begin"/>
      </w:r>
      <w:r>
        <w:instrText xml:space="preserve"> PAGEREF _Toc20475472 \h </w:instrText>
      </w:r>
      <w:r>
        <w:fldChar w:fldCharType="separate"/>
      </w:r>
      <w:r>
        <w:t>- 31 -</w:t>
      </w:r>
      <w:r>
        <w:fldChar w:fldCharType="end"/>
      </w:r>
      <w:r>
        <w:fldChar w:fldCharType="end"/>
      </w:r>
    </w:p>
    <w:p w14:paraId="67954945">
      <w:pPr>
        <w:pStyle w:val="14"/>
        <w:rPr>
          <w:rFonts w:asciiTheme="minorHAnsi" w:hAnsiTheme="minorHAnsi" w:eastAsiaTheme="minorEastAsia" w:cstheme="minorBidi"/>
          <w:sz w:val="21"/>
          <w:szCs w:val="22"/>
        </w:rPr>
      </w:pPr>
      <w:r>
        <w:fldChar w:fldCharType="begin"/>
      </w:r>
      <w:r>
        <w:instrText xml:space="preserve"> HYPERLINK \l "_Toc20475473" </w:instrText>
      </w:r>
      <w:r>
        <w:fldChar w:fldCharType="separate"/>
      </w:r>
      <w:r>
        <w:rPr>
          <w:rStyle w:val="20"/>
          <w:rFonts w:hint="eastAsia" w:ascii="方正仿宋_GBK" w:eastAsia="方正仿宋_GBK"/>
          <w:b/>
        </w:rPr>
        <w:t>第五篇</w:t>
      </w:r>
      <w:r>
        <w:rPr>
          <w:rStyle w:val="20"/>
          <w:rFonts w:ascii="方正仿宋_GBK" w:eastAsia="方正仿宋_GBK"/>
          <w:b/>
        </w:rPr>
        <w:t xml:space="preserve">  </w:t>
      </w:r>
      <w:r>
        <w:rPr>
          <w:rStyle w:val="20"/>
          <w:rFonts w:hint="eastAsia" w:ascii="方正仿宋_GBK" w:eastAsia="方正仿宋_GBK"/>
          <w:b/>
        </w:rPr>
        <w:t>投标人须知</w:t>
      </w:r>
      <w:r>
        <w:tab/>
      </w:r>
      <w:r>
        <w:fldChar w:fldCharType="begin"/>
      </w:r>
      <w:r>
        <w:instrText xml:space="preserve"> PAGEREF _Toc20475473 \h </w:instrText>
      </w:r>
      <w:r>
        <w:fldChar w:fldCharType="separate"/>
      </w:r>
      <w:r>
        <w:t>- 32 -</w:t>
      </w:r>
      <w:r>
        <w:fldChar w:fldCharType="end"/>
      </w:r>
      <w:r>
        <w:fldChar w:fldCharType="end"/>
      </w:r>
    </w:p>
    <w:p w14:paraId="7EA86B7C">
      <w:pPr>
        <w:pStyle w:val="15"/>
        <w:ind w:right="-255"/>
        <w:rPr>
          <w:rFonts w:asciiTheme="minorHAnsi" w:hAnsiTheme="minorHAnsi" w:eastAsiaTheme="minorEastAsia" w:cstheme="minorBidi"/>
          <w:sz w:val="21"/>
          <w:szCs w:val="22"/>
        </w:rPr>
      </w:pPr>
      <w:r>
        <w:fldChar w:fldCharType="begin"/>
      </w:r>
      <w:r>
        <w:instrText xml:space="preserve"> HYPERLINK \l "_Toc20475474" </w:instrText>
      </w:r>
      <w:r>
        <w:fldChar w:fldCharType="separate"/>
      </w:r>
      <w:r>
        <w:rPr>
          <w:rStyle w:val="20"/>
          <w:rFonts w:hint="eastAsia" w:ascii="方正仿宋_GBK" w:eastAsia="方正仿宋_GBK"/>
          <w:b/>
        </w:rPr>
        <w:t>一、投标人</w:t>
      </w:r>
      <w:r>
        <w:tab/>
      </w:r>
      <w:r>
        <w:fldChar w:fldCharType="begin"/>
      </w:r>
      <w:r>
        <w:instrText xml:space="preserve"> PAGEREF _Toc20475474 \h </w:instrText>
      </w:r>
      <w:r>
        <w:fldChar w:fldCharType="separate"/>
      </w:r>
      <w:r>
        <w:t>- 32 -</w:t>
      </w:r>
      <w:r>
        <w:fldChar w:fldCharType="end"/>
      </w:r>
      <w:r>
        <w:fldChar w:fldCharType="end"/>
      </w:r>
    </w:p>
    <w:p w14:paraId="4555E212">
      <w:pPr>
        <w:pStyle w:val="15"/>
        <w:ind w:right="-255"/>
        <w:rPr>
          <w:rFonts w:asciiTheme="minorHAnsi" w:hAnsiTheme="minorHAnsi" w:eastAsiaTheme="minorEastAsia" w:cstheme="minorBidi"/>
          <w:sz w:val="21"/>
          <w:szCs w:val="22"/>
        </w:rPr>
      </w:pPr>
      <w:r>
        <w:fldChar w:fldCharType="begin"/>
      </w:r>
      <w:r>
        <w:instrText xml:space="preserve"> HYPERLINK \l "_Toc20475475" </w:instrText>
      </w:r>
      <w:r>
        <w:fldChar w:fldCharType="separate"/>
      </w:r>
      <w:r>
        <w:rPr>
          <w:rStyle w:val="20"/>
          <w:rFonts w:hint="eastAsia" w:ascii="方正仿宋_GBK" w:eastAsia="方正仿宋_GBK"/>
          <w:b/>
        </w:rPr>
        <w:t>二、招标文件</w:t>
      </w:r>
      <w:r>
        <w:tab/>
      </w:r>
      <w:r>
        <w:fldChar w:fldCharType="begin"/>
      </w:r>
      <w:r>
        <w:instrText xml:space="preserve"> PAGEREF _Toc20475475 \h </w:instrText>
      </w:r>
      <w:r>
        <w:fldChar w:fldCharType="separate"/>
      </w:r>
      <w:r>
        <w:t>- 32 -</w:t>
      </w:r>
      <w:r>
        <w:fldChar w:fldCharType="end"/>
      </w:r>
      <w:r>
        <w:fldChar w:fldCharType="end"/>
      </w:r>
    </w:p>
    <w:p w14:paraId="5278EB00">
      <w:pPr>
        <w:pStyle w:val="15"/>
        <w:ind w:right="-255"/>
        <w:rPr>
          <w:rFonts w:asciiTheme="minorHAnsi" w:hAnsiTheme="minorHAnsi" w:eastAsiaTheme="minorEastAsia" w:cstheme="minorBidi"/>
          <w:sz w:val="21"/>
          <w:szCs w:val="22"/>
        </w:rPr>
      </w:pPr>
      <w:r>
        <w:fldChar w:fldCharType="begin"/>
      </w:r>
      <w:r>
        <w:instrText xml:space="preserve"> HYPERLINK \l "_Toc20475476" </w:instrText>
      </w:r>
      <w:r>
        <w:fldChar w:fldCharType="separate"/>
      </w:r>
      <w:r>
        <w:rPr>
          <w:rStyle w:val="20"/>
          <w:rFonts w:hint="eastAsia" w:ascii="方正仿宋_GBK" w:eastAsia="方正仿宋_GBK"/>
          <w:b/>
        </w:rPr>
        <w:t>三、投标文件</w:t>
      </w:r>
      <w:r>
        <w:tab/>
      </w:r>
      <w:r>
        <w:fldChar w:fldCharType="begin"/>
      </w:r>
      <w:r>
        <w:instrText xml:space="preserve"> PAGEREF _Toc20475476 \h </w:instrText>
      </w:r>
      <w:r>
        <w:fldChar w:fldCharType="separate"/>
      </w:r>
      <w:r>
        <w:t>- 32 -</w:t>
      </w:r>
      <w:r>
        <w:fldChar w:fldCharType="end"/>
      </w:r>
      <w:r>
        <w:fldChar w:fldCharType="end"/>
      </w:r>
    </w:p>
    <w:p w14:paraId="0AB3D927">
      <w:pPr>
        <w:pStyle w:val="15"/>
        <w:ind w:right="-255"/>
        <w:rPr>
          <w:rFonts w:asciiTheme="minorHAnsi" w:hAnsiTheme="minorHAnsi" w:eastAsiaTheme="minorEastAsia" w:cstheme="minorBidi"/>
          <w:sz w:val="21"/>
          <w:szCs w:val="22"/>
        </w:rPr>
      </w:pPr>
      <w:r>
        <w:fldChar w:fldCharType="begin"/>
      </w:r>
      <w:r>
        <w:instrText xml:space="preserve"> HYPERLINK \l "_Toc20475477" </w:instrText>
      </w:r>
      <w:r>
        <w:fldChar w:fldCharType="separate"/>
      </w:r>
      <w:r>
        <w:rPr>
          <w:rStyle w:val="20"/>
          <w:rFonts w:hint="eastAsia" w:ascii="方正仿宋_GBK" w:eastAsia="方正仿宋_GBK"/>
          <w:b/>
        </w:rPr>
        <w:t>四、开标</w:t>
      </w:r>
      <w:r>
        <w:tab/>
      </w:r>
      <w:r>
        <w:fldChar w:fldCharType="begin"/>
      </w:r>
      <w:r>
        <w:instrText xml:space="preserve"> PAGEREF _Toc20475477 \h </w:instrText>
      </w:r>
      <w:r>
        <w:fldChar w:fldCharType="separate"/>
      </w:r>
      <w:r>
        <w:t>- 34 -</w:t>
      </w:r>
      <w:r>
        <w:fldChar w:fldCharType="end"/>
      </w:r>
      <w:r>
        <w:fldChar w:fldCharType="end"/>
      </w:r>
    </w:p>
    <w:p w14:paraId="76EC45A8">
      <w:pPr>
        <w:pStyle w:val="15"/>
        <w:ind w:right="-255"/>
        <w:rPr>
          <w:rFonts w:asciiTheme="minorHAnsi" w:hAnsiTheme="minorHAnsi" w:eastAsiaTheme="minorEastAsia" w:cstheme="minorBidi"/>
          <w:sz w:val="21"/>
          <w:szCs w:val="22"/>
        </w:rPr>
      </w:pPr>
      <w:r>
        <w:fldChar w:fldCharType="begin"/>
      </w:r>
      <w:r>
        <w:instrText xml:space="preserve"> HYPERLINK \l "_Toc20475478" </w:instrText>
      </w:r>
      <w:r>
        <w:fldChar w:fldCharType="separate"/>
      </w:r>
      <w:r>
        <w:rPr>
          <w:rStyle w:val="20"/>
          <w:rFonts w:hint="eastAsia" w:ascii="方正仿宋_GBK" w:eastAsia="方正仿宋_GBK"/>
          <w:b/>
        </w:rPr>
        <w:t>五、评标</w:t>
      </w:r>
      <w:r>
        <w:tab/>
      </w:r>
      <w:r>
        <w:fldChar w:fldCharType="begin"/>
      </w:r>
      <w:r>
        <w:instrText xml:space="preserve"> PAGEREF _Toc20475478 \h </w:instrText>
      </w:r>
      <w:r>
        <w:fldChar w:fldCharType="separate"/>
      </w:r>
      <w:r>
        <w:t>- 34 -</w:t>
      </w:r>
      <w:r>
        <w:fldChar w:fldCharType="end"/>
      </w:r>
      <w:r>
        <w:fldChar w:fldCharType="end"/>
      </w:r>
    </w:p>
    <w:p w14:paraId="761855C0">
      <w:pPr>
        <w:pStyle w:val="15"/>
        <w:ind w:right="-255"/>
        <w:rPr>
          <w:rFonts w:asciiTheme="minorHAnsi" w:hAnsiTheme="minorHAnsi" w:eastAsiaTheme="minorEastAsia" w:cstheme="minorBidi"/>
          <w:sz w:val="21"/>
          <w:szCs w:val="22"/>
        </w:rPr>
      </w:pPr>
      <w:r>
        <w:fldChar w:fldCharType="begin"/>
      </w:r>
      <w:r>
        <w:instrText xml:space="preserve"> HYPERLINK \l "_Toc20475479" </w:instrText>
      </w:r>
      <w:r>
        <w:fldChar w:fldCharType="separate"/>
      </w:r>
      <w:r>
        <w:rPr>
          <w:rStyle w:val="20"/>
          <w:rFonts w:hint="eastAsia" w:ascii="方正仿宋_GBK" w:eastAsia="方正仿宋_GBK"/>
          <w:b/>
        </w:rPr>
        <w:t>六、定标</w:t>
      </w:r>
      <w:r>
        <w:tab/>
      </w:r>
      <w:r>
        <w:fldChar w:fldCharType="begin"/>
      </w:r>
      <w:r>
        <w:instrText xml:space="preserve"> PAGEREF _Toc20475479 \h </w:instrText>
      </w:r>
      <w:r>
        <w:fldChar w:fldCharType="separate"/>
      </w:r>
      <w:r>
        <w:t>- 35 -</w:t>
      </w:r>
      <w:r>
        <w:fldChar w:fldCharType="end"/>
      </w:r>
      <w:r>
        <w:fldChar w:fldCharType="end"/>
      </w:r>
    </w:p>
    <w:p w14:paraId="29174CE5">
      <w:pPr>
        <w:pStyle w:val="15"/>
        <w:ind w:right="-255"/>
        <w:rPr>
          <w:rFonts w:asciiTheme="minorHAnsi" w:hAnsiTheme="minorHAnsi" w:eastAsiaTheme="minorEastAsia" w:cstheme="minorBidi"/>
          <w:sz w:val="21"/>
          <w:szCs w:val="22"/>
        </w:rPr>
      </w:pPr>
      <w:r>
        <w:fldChar w:fldCharType="begin"/>
      </w:r>
      <w:r>
        <w:instrText xml:space="preserve"> HYPERLINK \l "_Toc20475480" </w:instrText>
      </w:r>
      <w:r>
        <w:fldChar w:fldCharType="separate"/>
      </w:r>
      <w:r>
        <w:rPr>
          <w:rStyle w:val="20"/>
          <w:rFonts w:hint="eastAsia" w:ascii="方正仿宋_GBK" w:eastAsia="方正仿宋_GBK"/>
          <w:b/>
        </w:rPr>
        <w:t>七、中标通知书</w:t>
      </w:r>
      <w:r>
        <w:tab/>
      </w:r>
      <w:r>
        <w:fldChar w:fldCharType="begin"/>
      </w:r>
      <w:r>
        <w:instrText xml:space="preserve"> PAGEREF _Toc20475480 \h </w:instrText>
      </w:r>
      <w:r>
        <w:fldChar w:fldCharType="separate"/>
      </w:r>
      <w:r>
        <w:t>- 35 -</w:t>
      </w:r>
      <w:r>
        <w:fldChar w:fldCharType="end"/>
      </w:r>
      <w:r>
        <w:fldChar w:fldCharType="end"/>
      </w:r>
    </w:p>
    <w:p w14:paraId="390C7313">
      <w:pPr>
        <w:pStyle w:val="15"/>
        <w:ind w:right="-255"/>
        <w:rPr>
          <w:rFonts w:asciiTheme="minorHAnsi" w:hAnsiTheme="minorHAnsi" w:eastAsiaTheme="minorEastAsia" w:cstheme="minorBidi"/>
          <w:sz w:val="21"/>
          <w:szCs w:val="22"/>
        </w:rPr>
      </w:pPr>
      <w:r>
        <w:fldChar w:fldCharType="begin"/>
      </w:r>
      <w:r>
        <w:instrText xml:space="preserve"> HYPERLINK \l "_Toc20475481" </w:instrText>
      </w:r>
      <w:r>
        <w:fldChar w:fldCharType="separate"/>
      </w:r>
      <w:r>
        <w:rPr>
          <w:rStyle w:val="20"/>
          <w:rFonts w:hint="eastAsia" w:ascii="方正仿宋_GBK" w:eastAsia="方正仿宋_GBK"/>
          <w:b/>
        </w:rPr>
        <w:t>八、</w:t>
      </w:r>
      <w:r>
        <w:rPr>
          <w:rStyle w:val="20"/>
          <w:rFonts w:hint="eastAsia" w:ascii="方正仿宋_GBK" w:hAnsi="仿宋" w:eastAsia="方正仿宋_GBK" w:cs="仿宋"/>
          <w:b/>
        </w:rPr>
        <w:t>询问、质疑和投诉</w:t>
      </w:r>
      <w:r>
        <w:tab/>
      </w:r>
      <w:r>
        <w:fldChar w:fldCharType="begin"/>
      </w:r>
      <w:r>
        <w:instrText xml:space="preserve"> PAGEREF _Toc20475481 \h </w:instrText>
      </w:r>
      <w:r>
        <w:fldChar w:fldCharType="separate"/>
      </w:r>
      <w:r>
        <w:t>- 35 -</w:t>
      </w:r>
      <w:r>
        <w:fldChar w:fldCharType="end"/>
      </w:r>
      <w:r>
        <w:fldChar w:fldCharType="end"/>
      </w:r>
    </w:p>
    <w:p w14:paraId="22CD831F">
      <w:pPr>
        <w:pStyle w:val="15"/>
        <w:ind w:right="-255"/>
        <w:rPr>
          <w:rFonts w:asciiTheme="minorHAnsi" w:hAnsiTheme="minorHAnsi" w:eastAsiaTheme="minorEastAsia" w:cstheme="minorBidi"/>
          <w:sz w:val="21"/>
          <w:szCs w:val="22"/>
        </w:rPr>
      </w:pPr>
      <w:r>
        <w:fldChar w:fldCharType="begin"/>
      </w:r>
      <w:r>
        <w:instrText xml:space="preserve"> HYPERLINK \l "_Toc20475482" </w:instrText>
      </w:r>
      <w:r>
        <w:fldChar w:fldCharType="separate"/>
      </w:r>
      <w:r>
        <w:rPr>
          <w:rStyle w:val="20"/>
          <w:rFonts w:hint="eastAsia" w:ascii="方正仿宋_GBK" w:eastAsia="方正仿宋_GBK"/>
          <w:b/>
        </w:rPr>
        <w:t>九、采购代理服务费</w:t>
      </w:r>
      <w:r>
        <w:tab/>
      </w:r>
      <w:r>
        <w:fldChar w:fldCharType="begin"/>
      </w:r>
      <w:r>
        <w:instrText xml:space="preserve"> PAGEREF _Toc20475482 \h </w:instrText>
      </w:r>
      <w:r>
        <w:fldChar w:fldCharType="separate"/>
      </w:r>
      <w:r>
        <w:t>- 37 -</w:t>
      </w:r>
      <w:r>
        <w:fldChar w:fldCharType="end"/>
      </w:r>
      <w:r>
        <w:fldChar w:fldCharType="end"/>
      </w:r>
    </w:p>
    <w:p w14:paraId="6DF86D78">
      <w:pPr>
        <w:pStyle w:val="15"/>
        <w:ind w:right="-255"/>
        <w:rPr>
          <w:rFonts w:asciiTheme="minorHAnsi" w:hAnsiTheme="minorHAnsi" w:eastAsiaTheme="minorEastAsia" w:cstheme="minorBidi"/>
          <w:sz w:val="21"/>
          <w:szCs w:val="22"/>
        </w:rPr>
      </w:pPr>
      <w:r>
        <w:fldChar w:fldCharType="begin"/>
      </w:r>
      <w:r>
        <w:instrText xml:space="preserve"> HYPERLINK \l "_Toc20475483" </w:instrText>
      </w:r>
      <w:r>
        <w:fldChar w:fldCharType="separate"/>
      </w:r>
      <w:r>
        <w:rPr>
          <w:rStyle w:val="20"/>
          <w:rFonts w:hint="eastAsia" w:ascii="方正仿宋_GBK" w:eastAsia="方正仿宋_GBK"/>
          <w:b/>
        </w:rPr>
        <w:t>十、交易服务费</w:t>
      </w:r>
      <w:r>
        <w:tab/>
      </w:r>
      <w:r>
        <w:fldChar w:fldCharType="begin"/>
      </w:r>
      <w:r>
        <w:instrText xml:space="preserve"> PAGEREF _Toc20475483 \h </w:instrText>
      </w:r>
      <w:r>
        <w:fldChar w:fldCharType="separate"/>
      </w:r>
      <w:r>
        <w:t>- 37 -</w:t>
      </w:r>
      <w:r>
        <w:fldChar w:fldCharType="end"/>
      </w:r>
      <w:r>
        <w:fldChar w:fldCharType="end"/>
      </w:r>
    </w:p>
    <w:p w14:paraId="203707F6">
      <w:pPr>
        <w:pStyle w:val="15"/>
        <w:ind w:right="-255"/>
        <w:rPr>
          <w:rFonts w:asciiTheme="minorHAnsi" w:hAnsiTheme="minorHAnsi" w:eastAsiaTheme="minorEastAsia" w:cstheme="minorBidi"/>
          <w:sz w:val="21"/>
          <w:szCs w:val="22"/>
        </w:rPr>
      </w:pPr>
      <w:r>
        <w:fldChar w:fldCharType="begin"/>
      </w:r>
      <w:r>
        <w:instrText xml:space="preserve"> HYPERLINK \l "_Toc20475484" </w:instrText>
      </w:r>
      <w:r>
        <w:fldChar w:fldCharType="separate"/>
      </w:r>
      <w:r>
        <w:rPr>
          <w:rStyle w:val="20"/>
          <w:rFonts w:hint="eastAsia" w:ascii="方正仿宋_GBK" w:eastAsia="方正仿宋_GBK"/>
          <w:b/>
        </w:rPr>
        <w:t>十一、签订合同</w:t>
      </w:r>
      <w:r>
        <w:tab/>
      </w:r>
      <w:r>
        <w:fldChar w:fldCharType="begin"/>
      </w:r>
      <w:r>
        <w:instrText xml:space="preserve"> PAGEREF _Toc20475484 \h </w:instrText>
      </w:r>
      <w:r>
        <w:fldChar w:fldCharType="separate"/>
      </w:r>
      <w:r>
        <w:t>- 37 -</w:t>
      </w:r>
      <w:r>
        <w:fldChar w:fldCharType="end"/>
      </w:r>
      <w:r>
        <w:fldChar w:fldCharType="end"/>
      </w:r>
    </w:p>
    <w:p w14:paraId="57952C1F">
      <w:pPr>
        <w:pStyle w:val="15"/>
        <w:ind w:right="-255"/>
        <w:rPr>
          <w:rFonts w:asciiTheme="minorHAnsi" w:hAnsiTheme="minorHAnsi" w:eastAsiaTheme="minorEastAsia" w:cstheme="minorBidi"/>
          <w:sz w:val="21"/>
          <w:szCs w:val="22"/>
        </w:rPr>
      </w:pPr>
      <w:r>
        <w:fldChar w:fldCharType="begin"/>
      </w:r>
      <w:r>
        <w:instrText xml:space="preserve"> HYPERLINK \l "_Toc20475485" </w:instrText>
      </w:r>
      <w:r>
        <w:fldChar w:fldCharType="separate"/>
      </w:r>
      <w:r>
        <w:rPr>
          <w:rStyle w:val="20"/>
          <w:rFonts w:hint="eastAsia" w:ascii="方正仿宋_GBK" w:eastAsia="方正仿宋_GBK"/>
          <w:b/>
        </w:rPr>
        <w:t>十二、政府采购信用融资</w:t>
      </w:r>
      <w:r>
        <w:tab/>
      </w:r>
      <w:r>
        <w:fldChar w:fldCharType="begin"/>
      </w:r>
      <w:r>
        <w:instrText xml:space="preserve"> PAGEREF _Toc20475485 \h </w:instrText>
      </w:r>
      <w:r>
        <w:fldChar w:fldCharType="separate"/>
      </w:r>
      <w:r>
        <w:t>- 38 -</w:t>
      </w:r>
      <w:r>
        <w:fldChar w:fldCharType="end"/>
      </w:r>
      <w:r>
        <w:fldChar w:fldCharType="end"/>
      </w:r>
    </w:p>
    <w:p w14:paraId="1DB329BE">
      <w:pPr>
        <w:pStyle w:val="14"/>
        <w:rPr>
          <w:rFonts w:asciiTheme="minorHAnsi" w:hAnsiTheme="minorHAnsi" w:eastAsiaTheme="minorEastAsia" w:cstheme="minorBidi"/>
          <w:sz w:val="21"/>
          <w:szCs w:val="22"/>
        </w:rPr>
      </w:pPr>
      <w:r>
        <w:fldChar w:fldCharType="begin"/>
      </w:r>
      <w:r>
        <w:instrText xml:space="preserve"> HYPERLINK \l "_Toc20475486" </w:instrText>
      </w:r>
      <w:r>
        <w:fldChar w:fldCharType="separate"/>
      </w:r>
      <w:r>
        <w:rPr>
          <w:rStyle w:val="20"/>
          <w:rFonts w:hint="eastAsia" w:ascii="方正仿宋_GBK" w:eastAsia="方正仿宋_GBK"/>
          <w:b/>
        </w:rPr>
        <w:t>第六篇</w:t>
      </w:r>
      <w:r>
        <w:rPr>
          <w:rStyle w:val="20"/>
          <w:rFonts w:ascii="方正仿宋_GBK" w:eastAsia="方正仿宋_GBK"/>
          <w:b/>
        </w:rPr>
        <w:t xml:space="preserve">  </w:t>
      </w:r>
      <w:r>
        <w:rPr>
          <w:rStyle w:val="20"/>
          <w:rFonts w:hint="eastAsia" w:ascii="方正仿宋_GBK" w:eastAsia="方正仿宋_GBK"/>
          <w:b/>
        </w:rPr>
        <w:t>格式合同（样本）</w:t>
      </w:r>
      <w:r>
        <w:tab/>
      </w:r>
      <w:r>
        <w:fldChar w:fldCharType="begin"/>
      </w:r>
      <w:r>
        <w:instrText xml:space="preserve"> PAGEREF _Toc20475486 \h </w:instrText>
      </w:r>
      <w:r>
        <w:fldChar w:fldCharType="separate"/>
      </w:r>
      <w:r>
        <w:t>- 39 -</w:t>
      </w:r>
      <w:r>
        <w:fldChar w:fldCharType="end"/>
      </w:r>
      <w:r>
        <w:fldChar w:fldCharType="end"/>
      </w:r>
    </w:p>
    <w:p w14:paraId="4B29D21D">
      <w:pPr>
        <w:pStyle w:val="14"/>
        <w:rPr>
          <w:rFonts w:asciiTheme="minorHAnsi" w:hAnsiTheme="minorHAnsi" w:eastAsiaTheme="minorEastAsia" w:cstheme="minorBidi"/>
          <w:sz w:val="21"/>
          <w:szCs w:val="22"/>
        </w:rPr>
      </w:pPr>
      <w:r>
        <w:fldChar w:fldCharType="begin"/>
      </w:r>
      <w:r>
        <w:instrText xml:space="preserve"> HYPERLINK \l "_Toc20475487" </w:instrText>
      </w:r>
      <w:r>
        <w:fldChar w:fldCharType="separate"/>
      </w:r>
      <w:r>
        <w:rPr>
          <w:rStyle w:val="20"/>
          <w:rFonts w:hint="eastAsia" w:ascii="方正仿宋_GBK" w:eastAsia="方正仿宋_GBK"/>
          <w:b/>
        </w:rPr>
        <w:t>第七篇</w:t>
      </w:r>
      <w:r>
        <w:rPr>
          <w:rStyle w:val="20"/>
          <w:rFonts w:ascii="方正仿宋_GBK" w:eastAsia="方正仿宋_GBK"/>
          <w:b/>
        </w:rPr>
        <w:t xml:space="preserve">  </w:t>
      </w:r>
      <w:r>
        <w:rPr>
          <w:rStyle w:val="20"/>
          <w:rFonts w:hint="eastAsia" w:ascii="方正仿宋_GBK" w:eastAsia="方正仿宋_GBK"/>
          <w:b/>
        </w:rPr>
        <w:t>投标文件格式</w:t>
      </w:r>
      <w:r>
        <w:tab/>
      </w:r>
      <w:r>
        <w:fldChar w:fldCharType="begin"/>
      </w:r>
      <w:r>
        <w:instrText xml:space="preserve"> PAGEREF _Toc20475487 \h </w:instrText>
      </w:r>
      <w:r>
        <w:fldChar w:fldCharType="separate"/>
      </w:r>
      <w:r>
        <w:t>- 41 -</w:t>
      </w:r>
      <w:r>
        <w:fldChar w:fldCharType="end"/>
      </w:r>
      <w:r>
        <w:fldChar w:fldCharType="end"/>
      </w:r>
    </w:p>
    <w:p w14:paraId="28D20F2B">
      <w:pPr>
        <w:pStyle w:val="15"/>
        <w:ind w:right="-255"/>
        <w:rPr>
          <w:rFonts w:asciiTheme="minorHAnsi" w:hAnsiTheme="minorHAnsi" w:eastAsiaTheme="minorEastAsia" w:cstheme="minorBidi"/>
          <w:sz w:val="21"/>
          <w:szCs w:val="22"/>
        </w:rPr>
      </w:pPr>
      <w:r>
        <w:fldChar w:fldCharType="begin"/>
      </w:r>
      <w:r>
        <w:instrText xml:space="preserve"> HYPERLINK \l "_Toc20475488" </w:instrText>
      </w:r>
      <w:r>
        <w:fldChar w:fldCharType="separate"/>
      </w:r>
      <w:r>
        <w:rPr>
          <w:rStyle w:val="20"/>
          <w:rFonts w:hint="eastAsia" w:ascii="方正仿宋_GBK" w:eastAsia="方正仿宋_GBK"/>
          <w:b/>
        </w:rPr>
        <w:t>一、经济文件</w:t>
      </w:r>
      <w:r>
        <w:tab/>
      </w:r>
      <w:r>
        <w:fldChar w:fldCharType="begin"/>
      </w:r>
      <w:r>
        <w:instrText xml:space="preserve"> PAGEREF _Toc20475488 \h </w:instrText>
      </w:r>
      <w:r>
        <w:fldChar w:fldCharType="separate"/>
      </w:r>
      <w:r>
        <w:t>- 42 -</w:t>
      </w:r>
      <w:r>
        <w:fldChar w:fldCharType="end"/>
      </w:r>
      <w:r>
        <w:fldChar w:fldCharType="end"/>
      </w:r>
    </w:p>
    <w:p w14:paraId="64E4D76C">
      <w:pPr>
        <w:pStyle w:val="15"/>
        <w:ind w:right="-255"/>
        <w:rPr>
          <w:rFonts w:asciiTheme="minorHAnsi" w:hAnsiTheme="minorHAnsi" w:eastAsiaTheme="minorEastAsia" w:cstheme="minorBidi"/>
          <w:sz w:val="21"/>
          <w:szCs w:val="22"/>
        </w:rPr>
      </w:pPr>
      <w:r>
        <w:fldChar w:fldCharType="begin"/>
      </w:r>
      <w:r>
        <w:instrText xml:space="preserve"> HYPERLINK \l "_Toc20475489" </w:instrText>
      </w:r>
      <w:r>
        <w:fldChar w:fldCharType="separate"/>
      </w:r>
      <w:r>
        <w:rPr>
          <w:rStyle w:val="20"/>
          <w:rFonts w:hint="eastAsia" w:ascii="方正仿宋_GBK" w:hAnsi="仿宋" w:eastAsia="方正仿宋_GBK"/>
          <w:b/>
        </w:rPr>
        <w:t>二、服务文件</w:t>
      </w:r>
      <w:r>
        <w:tab/>
      </w:r>
      <w:r>
        <w:fldChar w:fldCharType="begin"/>
      </w:r>
      <w:r>
        <w:instrText xml:space="preserve"> PAGEREF _Toc20475489 \h </w:instrText>
      </w:r>
      <w:r>
        <w:fldChar w:fldCharType="separate"/>
      </w:r>
      <w:r>
        <w:t>- 44 -</w:t>
      </w:r>
      <w:r>
        <w:fldChar w:fldCharType="end"/>
      </w:r>
      <w:r>
        <w:fldChar w:fldCharType="end"/>
      </w:r>
    </w:p>
    <w:p w14:paraId="27719CD9">
      <w:pPr>
        <w:pStyle w:val="15"/>
        <w:ind w:right="-255"/>
        <w:rPr>
          <w:rFonts w:asciiTheme="minorHAnsi" w:hAnsiTheme="minorHAnsi" w:eastAsiaTheme="minorEastAsia" w:cstheme="minorBidi"/>
          <w:sz w:val="21"/>
          <w:szCs w:val="22"/>
        </w:rPr>
      </w:pPr>
      <w:r>
        <w:fldChar w:fldCharType="begin"/>
      </w:r>
      <w:r>
        <w:instrText xml:space="preserve"> HYPERLINK \l "_Toc20475490" </w:instrText>
      </w:r>
      <w:r>
        <w:fldChar w:fldCharType="separate"/>
      </w:r>
      <w:r>
        <w:rPr>
          <w:rStyle w:val="20"/>
          <w:rFonts w:hint="eastAsia" w:ascii="方正仿宋_GBK" w:hAnsi="仿宋" w:eastAsia="方正仿宋_GBK"/>
          <w:b/>
        </w:rPr>
        <w:t>三、商务文件</w:t>
      </w:r>
      <w:r>
        <w:tab/>
      </w:r>
      <w:r>
        <w:fldChar w:fldCharType="begin"/>
      </w:r>
      <w:r>
        <w:instrText xml:space="preserve"> PAGEREF _Toc20475490 \h </w:instrText>
      </w:r>
      <w:r>
        <w:fldChar w:fldCharType="separate"/>
      </w:r>
      <w:r>
        <w:t>- 46 -</w:t>
      </w:r>
      <w:r>
        <w:fldChar w:fldCharType="end"/>
      </w:r>
      <w:r>
        <w:fldChar w:fldCharType="end"/>
      </w:r>
    </w:p>
    <w:p w14:paraId="39E9F28C">
      <w:pPr>
        <w:pStyle w:val="15"/>
        <w:ind w:right="-255"/>
        <w:rPr>
          <w:rFonts w:asciiTheme="minorHAnsi" w:hAnsiTheme="minorHAnsi" w:eastAsiaTheme="minorEastAsia" w:cstheme="minorBidi"/>
          <w:sz w:val="21"/>
          <w:szCs w:val="22"/>
        </w:rPr>
      </w:pPr>
      <w:r>
        <w:fldChar w:fldCharType="begin"/>
      </w:r>
      <w:r>
        <w:instrText xml:space="preserve"> HYPERLINK \l "_Toc20475491" </w:instrText>
      </w:r>
      <w:r>
        <w:fldChar w:fldCharType="separate"/>
      </w:r>
      <w:r>
        <w:rPr>
          <w:rStyle w:val="20"/>
          <w:rFonts w:hint="eastAsia" w:ascii="方正仿宋_GBK" w:hAnsi="仿宋" w:eastAsia="方正仿宋_GBK"/>
          <w:b/>
        </w:rPr>
        <w:t>四、其他</w:t>
      </w:r>
      <w:r>
        <w:tab/>
      </w:r>
      <w:r>
        <w:fldChar w:fldCharType="begin"/>
      </w:r>
      <w:r>
        <w:instrText xml:space="preserve"> PAGEREF _Toc20475491 \h </w:instrText>
      </w:r>
      <w:r>
        <w:fldChar w:fldCharType="separate"/>
      </w:r>
      <w:r>
        <w:t>- 49 -</w:t>
      </w:r>
      <w:r>
        <w:fldChar w:fldCharType="end"/>
      </w:r>
      <w:r>
        <w:fldChar w:fldCharType="end"/>
      </w:r>
    </w:p>
    <w:p w14:paraId="5B7FD20E">
      <w:pPr>
        <w:pStyle w:val="15"/>
        <w:ind w:right="-255"/>
        <w:rPr>
          <w:rFonts w:asciiTheme="minorHAnsi" w:hAnsiTheme="minorHAnsi" w:eastAsiaTheme="minorEastAsia" w:cstheme="minorBidi"/>
          <w:sz w:val="21"/>
          <w:szCs w:val="22"/>
        </w:rPr>
      </w:pPr>
      <w:r>
        <w:fldChar w:fldCharType="begin"/>
      </w:r>
      <w:r>
        <w:instrText xml:space="preserve"> HYPERLINK \l "_Toc20475492" </w:instrText>
      </w:r>
      <w:r>
        <w:fldChar w:fldCharType="separate"/>
      </w:r>
      <w:r>
        <w:rPr>
          <w:rStyle w:val="20"/>
          <w:rFonts w:hint="eastAsia" w:ascii="方正仿宋_GBK" w:hAnsi="仿宋" w:eastAsia="方正仿宋_GBK"/>
          <w:b/>
        </w:rPr>
        <w:t>五、资格文件</w:t>
      </w:r>
      <w:r>
        <w:tab/>
      </w:r>
      <w:r>
        <w:fldChar w:fldCharType="begin"/>
      </w:r>
      <w:r>
        <w:instrText xml:space="preserve"> PAGEREF _Toc20475492 \h </w:instrText>
      </w:r>
      <w:r>
        <w:fldChar w:fldCharType="separate"/>
      </w:r>
      <w:r>
        <w:t>- 54 -</w:t>
      </w:r>
      <w:r>
        <w:fldChar w:fldCharType="end"/>
      </w:r>
      <w:r>
        <w:fldChar w:fldCharType="end"/>
      </w:r>
    </w:p>
    <w:p w14:paraId="430475E4">
      <w:pPr>
        <w:pStyle w:val="14"/>
        <w:ind w:firstLine="0" w:firstLineChars="0"/>
        <w:rPr>
          <w:rFonts w:ascii="方正仿宋_GBK" w:eastAsia="方正仿宋_GBK"/>
          <w:sz w:val="32"/>
        </w:rPr>
        <w:sectPr>
          <w:pgSz w:w="11907" w:h="16840"/>
          <w:pgMar w:top="1134" w:right="1191" w:bottom="1134" w:left="1304" w:header="964" w:footer="992" w:gutter="0"/>
          <w:pgNumType w:fmt="numberInDash" w:start="1"/>
          <w:cols w:space="720" w:num="1"/>
          <w:docGrid w:linePitch="312" w:charSpace="0"/>
        </w:sectPr>
      </w:pPr>
      <w:r>
        <w:rPr>
          <w:rFonts w:hint="eastAsia" w:ascii="方正仿宋_GBK" w:hAnsi="宋体" w:eastAsia="方正仿宋_GBK"/>
          <w:sz w:val="21"/>
          <w:szCs w:val="21"/>
        </w:rPr>
        <w:fldChar w:fldCharType="end"/>
      </w:r>
    </w:p>
    <w:p w14:paraId="581C073D">
      <w:pPr>
        <w:pStyle w:val="2"/>
        <w:spacing w:beforeLines="0" w:afterLines="0" w:line="360" w:lineRule="auto"/>
        <w:rPr>
          <w:rFonts w:ascii="方正仿宋_GBK" w:eastAsia="方正仿宋_GBK"/>
          <w:b/>
        </w:rPr>
      </w:pPr>
      <w:bookmarkStart w:id="0" w:name="_Toc20475448"/>
      <w:r>
        <w:rPr>
          <w:rFonts w:hint="eastAsia" w:ascii="方正仿宋_GBK" w:eastAsia="方正仿宋_GBK"/>
          <w:b/>
        </w:rPr>
        <w:t>第一篇 投标邀请书</w:t>
      </w:r>
      <w:bookmarkEnd w:id="0"/>
    </w:p>
    <w:p w14:paraId="537FFE7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重庆市政府采购中心受重庆市射击运动学校的委托，对重庆市射击运动学校物业管理服务项目进行公开招标，欢迎有资格的投标人参加投标。</w:t>
      </w:r>
    </w:p>
    <w:p w14:paraId="65D2BA32">
      <w:pPr>
        <w:pStyle w:val="3"/>
        <w:spacing w:line="500" w:lineRule="exact"/>
        <w:ind w:firstLine="482" w:firstLineChars="200"/>
        <w:rPr>
          <w:rFonts w:ascii="方正仿宋_GBK" w:eastAsia="方正仿宋_GBK"/>
          <w:b/>
          <w:sz w:val="24"/>
        </w:rPr>
      </w:pPr>
      <w:bookmarkStart w:id="1" w:name="_Toc20475449"/>
      <w:r>
        <w:rPr>
          <w:rFonts w:hint="eastAsia" w:ascii="方正仿宋_GBK" w:eastAsia="方正仿宋_GBK"/>
          <w:b/>
          <w:sz w:val="24"/>
        </w:rPr>
        <w:t>一、招标项目内容</w:t>
      </w:r>
      <w:bookmarkEnd w:id="1"/>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276"/>
        <w:gridCol w:w="1559"/>
        <w:gridCol w:w="1420"/>
        <w:gridCol w:w="1721"/>
      </w:tblGrid>
      <w:tr w14:paraId="2E04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noWrap/>
            <w:vAlign w:val="center"/>
          </w:tcPr>
          <w:p w14:paraId="5F72C094">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项目名称</w:t>
            </w:r>
          </w:p>
        </w:tc>
        <w:tc>
          <w:tcPr>
            <w:tcW w:w="1276" w:type="dxa"/>
            <w:noWrap/>
            <w:vAlign w:val="center"/>
          </w:tcPr>
          <w:p w14:paraId="52279F62">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最高限价</w:t>
            </w:r>
          </w:p>
          <w:p w14:paraId="780AB3AA">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（万元）</w:t>
            </w:r>
          </w:p>
        </w:tc>
        <w:tc>
          <w:tcPr>
            <w:tcW w:w="1559" w:type="dxa"/>
            <w:noWrap/>
            <w:vAlign w:val="center"/>
          </w:tcPr>
          <w:p w14:paraId="09B1266E">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投标保证金</w:t>
            </w:r>
          </w:p>
          <w:p w14:paraId="589815F6">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（万元）</w:t>
            </w:r>
          </w:p>
        </w:tc>
        <w:tc>
          <w:tcPr>
            <w:tcW w:w="1420" w:type="dxa"/>
            <w:noWrap/>
            <w:vAlign w:val="center"/>
          </w:tcPr>
          <w:p w14:paraId="49BAF202">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中标人数量</w:t>
            </w:r>
          </w:p>
          <w:p w14:paraId="6DAF7D23">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（名）</w:t>
            </w:r>
          </w:p>
        </w:tc>
        <w:tc>
          <w:tcPr>
            <w:tcW w:w="1721" w:type="dxa"/>
            <w:noWrap/>
            <w:vAlign w:val="center"/>
          </w:tcPr>
          <w:p w14:paraId="6F64A3B7">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备注</w:t>
            </w:r>
          </w:p>
        </w:tc>
      </w:tr>
      <w:tr w14:paraId="2B69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652" w:type="dxa"/>
            <w:noWrap/>
            <w:vAlign w:val="center"/>
          </w:tcPr>
          <w:p w14:paraId="6B7AB036">
            <w:pPr>
              <w:pStyle w:val="5"/>
              <w:spacing w:line="240" w:lineRule="atLeas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重庆市射击运动学校物业管理服务</w:t>
            </w:r>
          </w:p>
        </w:tc>
        <w:tc>
          <w:tcPr>
            <w:tcW w:w="1276" w:type="dxa"/>
            <w:noWrap/>
            <w:vAlign w:val="center"/>
          </w:tcPr>
          <w:p w14:paraId="223994F6">
            <w:pPr>
              <w:pStyle w:val="8"/>
              <w:spacing w:line="240" w:lineRule="atLeast"/>
              <w:ind w:left="0"/>
              <w:jc w:val="center"/>
              <w:outlineLvl w:val="0"/>
              <w:rPr>
                <w:rFonts w:ascii="方正仿宋_GBK" w:hAnsi="宋体" w:eastAsia="方正仿宋_GBK"/>
                <w:sz w:val="21"/>
                <w:szCs w:val="21"/>
              </w:rPr>
            </w:pPr>
            <w:r>
              <w:rPr>
                <w:rFonts w:hint="eastAsia" w:ascii="方正仿宋_GBK" w:hAnsi="宋体" w:eastAsia="方正仿宋_GBK"/>
                <w:sz w:val="21"/>
                <w:szCs w:val="21"/>
              </w:rPr>
              <w:t>391.56</w:t>
            </w:r>
          </w:p>
        </w:tc>
        <w:tc>
          <w:tcPr>
            <w:tcW w:w="1559" w:type="dxa"/>
            <w:noWrap/>
            <w:vAlign w:val="center"/>
          </w:tcPr>
          <w:p w14:paraId="575EE0B4">
            <w:pPr>
              <w:pStyle w:val="5"/>
              <w:spacing w:line="400" w:lineRule="exac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420" w:type="dxa"/>
            <w:noWrap/>
            <w:vAlign w:val="center"/>
          </w:tcPr>
          <w:p w14:paraId="01BD19A2">
            <w:pPr>
              <w:pStyle w:val="5"/>
              <w:spacing w:line="400" w:lineRule="exac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721" w:type="dxa"/>
            <w:noWrap/>
            <w:vAlign w:val="center"/>
          </w:tcPr>
          <w:p w14:paraId="5D8CEEE3">
            <w:pPr>
              <w:pStyle w:val="5"/>
              <w:spacing w:line="400" w:lineRule="exac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服务期：3年</w:t>
            </w:r>
          </w:p>
        </w:tc>
      </w:tr>
    </w:tbl>
    <w:p w14:paraId="53DAE43E">
      <w:pPr>
        <w:pStyle w:val="3"/>
        <w:spacing w:line="500" w:lineRule="exact"/>
        <w:ind w:firstLine="482" w:firstLineChars="200"/>
        <w:rPr>
          <w:rFonts w:ascii="方正仿宋_GBK" w:eastAsia="方正仿宋_GBK"/>
          <w:b/>
          <w:sz w:val="24"/>
        </w:rPr>
      </w:pPr>
      <w:bookmarkStart w:id="2" w:name="_Toc20475450"/>
      <w:r>
        <w:rPr>
          <w:rFonts w:hint="eastAsia" w:ascii="方正仿宋_GBK" w:eastAsia="方正仿宋_GBK"/>
          <w:b/>
          <w:sz w:val="24"/>
        </w:rPr>
        <w:t>二、资金来源</w:t>
      </w:r>
      <w:bookmarkEnd w:id="2"/>
    </w:p>
    <w:p w14:paraId="679B8C2A">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财政预算资金，预算金额为391.56万元。</w:t>
      </w:r>
    </w:p>
    <w:p w14:paraId="06193212">
      <w:pPr>
        <w:pStyle w:val="3"/>
        <w:spacing w:line="500" w:lineRule="exact"/>
        <w:ind w:firstLine="482" w:firstLineChars="200"/>
        <w:rPr>
          <w:rFonts w:ascii="方正仿宋_GBK" w:eastAsia="方正仿宋_GBK"/>
          <w:b/>
          <w:sz w:val="24"/>
        </w:rPr>
      </w:pPr>
      <w:bookmarkStart w:id="3" w:name="_Toc20475451"/>
      <w:r>
        <w:rPr>
          <w:rFonts w:hint="eastAsia" w:ascii="方正仿宋_GBK" w:eastAsia="方正仿宋_GBK"/>
          <w:b/>
          <w:sz w:val="24"/>
        </w:rPr>
        <w:t>三、投标人资格要求</w:t>
      </w:r>
      <w:bookmarkEnd w:id="3"/>
    </w:p>
    <w:p w14:paraId="319EA52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合格投标人应符合政府采购法第二十二条规定的基本条件。</w:t>
      </w:r>
    </w:p>
    <w:p w14:paraId="0DB2A87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（一）具有独立承担民事责任的能力；</w:t>
      </w:r>
    </w:p>
    <w:p w14:paraId="112CFF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（二）具有良好的商业信誉和健全的财务会计制度；</w:t>
      </w:r>
    </w:p>
    <w:p w14:paraId="3735E34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（三）具有履行合同所必需的设备和专业技术能力；</w:t>
      </w:r>
    </w:p>
    <w:p w14:paraId="002868A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（四）有依法缴纳税收和社会保障资金的良好记录；</w:t>
      </w:r>
    </w:p>
    <w:p w14:paraId="3BB786B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（五）参加政府采购活动前三年内，在经营活动中没有重大违法记录；</w:t>
      </w:r>
    </w:p>
    <w:p w14:paraId="6293B21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（六）法律、行政法规规定的其他条件。</w:t>
      </w:r>
    </w:p>
    <w:p w14:paraId="0FDB6424">
      <w:pPr>
        <w:pStyle w:val="3"/>
        <w:spacing w:line="500" w:lineRule="exact"/>
        <w:ind w:firstLine="482" w:firstLineChars="200"/>
        <w:rPr>
          <w:rFonts w:ascii="方正仿宋_GBK" w:eastAsia="方正仿宋_GBK"/>
          <w:b/>
          <w:sz w:val="24"/>
        </w:rPr>
      </w:pPr>
      <w:bookmarkStart w:id="4" w:name="_Toc20475452"/>
      <w:r>
        <w:rPr>
          <w:rFonts w:hint="eastAsia" w:ascii="方正仿宋_GBK" w:eastAsia="方正仿宋_GBK"/>
          <w:b/>
          <w:sz w:val="24"/>
        </w:rPr>
        <w:t>四、投标、开标有关说明</w:t>
      </w:r>
      <w:bookmarkEnd w:id="4"/>
    </w:p>
    <w:p w14:paraId="455B3C7B">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w:t>
      </w:r>
      <w:bookmarkStart w:id="5" w:name="字"/>
      <w:r>
        <w:rPr>
          <w:rFonts w:hint="eastAsia" w:ascii="方正仿宋_GBK" w:hAnsi="宋体" w:eastAsia="方正仿宋_GBK"/>
          <w:b/>
          <w:sz w:val="24"/>
          <w:szCs w:val="24"/>
        </w:rPr>
        <w:t>根据《重庆市财政局关于印发〈重庆市政府采购供应商注册及诚信管理暂行办法〉的通知》（渝财采购</w:t>
      </w:r>
      <w:bookmarkEnd w:id="5"/>
      <w:r>
        <w:rPr>
          <w:rFonts w:hint="eastAsia" w:ascii="方正仿宋_GBK" w:hAnsi="宋体" w:eastAsia="方正仿宋_GBK"/>
          <w:b/>
          <w:sz w:val="24"/>
          <w:szCs w:val="24"/>
        </w:rPr>
        <w:t>〔</w:t>
      </w:r>
      <w:bookmarkStart w:id="6" w:name="年"/>
      <w:r>
        <w:rPr>
          <w:rFonts w:hint="eastAsia" w:ascii="方正仿宋_GBK" w:hAnsi="宋体" w:eastAsia="方正仿宋_GBK"/>
          <w:b/>
          <w:sz w:val="24"/>
          <w:szCs w:val="24"/>
        </w:rPr>
        <w:t>2015</w:t>
      </w:r>
      <w:bookmarkEnd w:id="6"/>
      <w:r>
        <w:rPr>
          <w:rFonts w:hint="eastAsia" w:ascii="方正仿宋_GBK" w:hAnsi="宋体" w:eastAsia="方正仿宋_GBK"/>
          <w:b/>
          <w:sz w:val="24"/>
          <w:szCs w:val="24"/>
        </w:rPr>
        <w:t>〕</w:t>
      </w:r>
      <w:bookmarkStart w:id="7" w:name="号"/>
      <w:r>
        <w:rPr>
          <w:rFonts w:hint="eastAsia" w:ascii="方正仿宋_GBK" w:hAnsi="宋体" w:eastAsia="方正仿宋_GBK"/>
          <w:b/>
          <w:sz w:val="24"/>
          <w:szCs w:val="24"/>
        </w:rPr>
        <w:t>45</w:t>
      </w:r>
      <w:bookmarkEnd w:id="7"/>
      <w:r>
        <w:rPr>
          <w:rFonts w:hint="eastAsia" w:ascii="方正仿宋_GBK" w:hAnsi="宋体" w:eastAsia="方正仿宋_GBK"/>
          <w:b/>
          <w:sz w:val="24"/>
          <w:szCs w:val="24"/>
        </w:rPr>
        <w:t>号）规定，投标人应按要求进行注册，通过重庆市政府采购网（</w:t>
      </w:r>
      <w:r>
        <w:fldChar w:fldCharType="begin"/>
      </w:r>
      <w:r>
        <w:instrText xml:space="preserve"> HYPERLINK "http://www.cqgp.gov.cn" </w:instrText>
      </w:r>
      <w:r>
        <w:fldChar w:fldCharType="separate"/>
      </w:r>
      <w:r>
        <w:rPr>
          <w:rStyle w:val="20"/>
          <w:rFonts w:hint="eastAsia" w:ascii="方正仿宋_GBK" w:hAnsi="宋体" w:eastAsia="方正仿宋_GBK"/>
          <w:b/>
          <w:color w:val="auto"/>
          <w:sz w:val="24"/>
          <w:szCs w:val="24"/>
        </w:rPr>
        <w:t>www.ccgp-chongqing.gov.cn</w:t>
      </w:r>
      <w:r>
        <w:rPr>
          <w:rStyle w:val="20"/>
          <w:rFonts w:hint="eastAsia" w:ascii="方正仿宋_GBK" w:hAnsi="宋体" w:eastAsia="方正仿宋_GBK"/>
          <w:b/>
          <w:color w:val="auto"/>
          <w:sz w:val="24"/>
          <w:szCs w:val="24"/>
        </w:rPr>
        <w:fldChar w:fldCharType="end"/>
      </w:r>
      <w:r>
        <w:rPr>
          <w:rFonts w:hint="eastAsia" w:ascii="方正仿宋_GBK" w:hAnsi="宋体" w:eastAsia="方正仿宋_GBK"/>
          <w:b/>
          <w:sz w:val="24"/>
          <w:szCs w:val="24"/>
        </w:rPr>
        <w:t>），登记加入“重庆市政府采购供应商库”。</w:t>
      </w:r>
    </w:p>
    <w:p w14:paraId="0306673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凡有意参加投标的投标人，请到采购代理机构领取或在“重庆市政府采购网”网上下载本项目招标文件、重庆市政府采购中心采购文件发售登记表以及图纸、补遗等开标前公布的所有项目资料，无论投标人领取或下载与否，均视为已知晓所有招标内容。</w:t>
      </w:r>
    </w:p>
    <w:p w14:paraId="0ABAC59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（三）招标文件公告期限：自采购公告发布之日（2019年9月27日）起五个工作日。</w:t>
      </w:r>
    </w:p>
    <w:p w14:paraId="1134C02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（四）报名及招标文件发售</w:t>
      </w:r>
    </w:p>
    <w:p w14:paraId="6AB7205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1.报名和</w:t>
      </w:r>
      <w:bookmarkStart w:id="8" w:name="OLE_LINK6"/>
      <w:bookmarkStart w:id="9" w:name="OLE_LINK5"/>
      <w:r>
        <w:rPr>
          <w:rFonts w:hint="eastAsia" w:ascii="方正仿宋_GBK" w:hAnsi="宋体" w:eastAsia="方正仿宋_GBK"/>
          <w:sz w:val="24"/>
          <w:szCs w:val="24"/>
        </w:rPr>
        <w:t>招标文件</w:t>
      </w:r>
      <w:bookmarkEnd w:id="8"/>
      <w:bookmarkEnd w:id="9"/>
      <w:r>
        <w:rPr>
          <w:rFonts w:hint="eastAsia" w:ascii="方正仿宋_GBK" w:hAnsi="宋体" w:eastAsia="方正仿宋_GBK"/>
          <w:sz w:val="24"/>
          <w:szCs w:val="24"/>
        </w:rPr>
        <w:t>发售期：2019年9月27日-2019年10月10日17:00（工作时间）</w:t>
      </w:r>
    </w:p>
    <w:p w14:paraId="4EA64A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2.招标文件售价：人民币300元/份（售后不退）</w:t>
      </w:r>
    </w:p>
    <w:p w14:paraId="461EE7D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2.1招标文件购买方式</w:t>
      </w:r>
    </w:p>
    <w:p w14:paraId="10ABB73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2.1.1现金购买</w:t>
      </w:r>
    </w:p>
    <w:p w14:paraId="3346C61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在招标文件发售期内，投标人到重庆市江北五里店五简路2号重庆咨询大厦B幢506室，递交《重庆市政府采购中心采购文件发售登记表》（加盖投标人公章）并购买招标文件。</w:t>
      </w:r>
    </w:p>
    <w:p w14:paraId="486E0E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2.1.2汇款购买</w:t>
      </w:r>
    </w:p>
    <w:p w14:paraId="055E946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招标文件发售期内，投标人将招标文件购买费用汇至以下账户内进行购买。通过汇款方式购买招标文件的，将招标文件汇款凭证（注明项目号）、《重庆市政府采购中心采购文件发售登记表》（加盖投标人公章）扫描后发送至cgzxwangdi@qq.com（邮箱）。汇款后凭汇款凭证（原件或复印件）到重庆市江北五里店五简路2号重庆咨询大厦A座5楼大厅财务处换取发票。</w:t>
      </w:r>
    </w:p>
    <w:p w14:paraId="4FC7E208">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户  名：重庆市政府采购中心</w:t>
      </w:r>
    </w:p>
    <w:p w14:paraId="12D42602">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开户行：中国工商银行股份有限公司重庆五江支行（行号：102653002191）</w:t>
      </w:r>
    </w:p>
    <w:p w14:paraId="205902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账  号：3100023409200174780</w:t>
      </w:r>
    </w:p>
    <w:p w14:paraId="3F2D219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3.在报名和招标文件发售期内购买了招标文件的投标人，其报名才被接收。</w:t>
      </w:r>
    </w:p>
    <w:p w14:paraId="52255FC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4.对微型企业的优惠</w:t>
      </w:r>
    </w:p>
    <w:p w14:paraId="6056248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4.1投标人为微型企业且所投标产品为微型企业生产的免收招标文件购买费。</w:t>
      </w:r>
    </w:p>
    <w:p w14:paraId="7D52E81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4.2微型企业须在报名时提供中小微企业声明函（详见第七篇 四、其他“中小微企业声明函”）（微型企业的认定标准详见工信部联企业〔2011〕300号）。</w:t>
      </w:r>
    </w:p>
    <w:p w14:paraId="57E37E22">
      <w:pPr>
        <w:spacing w:line="400" w:lineRule="exact"/>
        <w:ind w:firstLine="480" w:firstLineChars="200"/>
        <w:rPr>
          <w:rFonts w:ascii="华文中宋" w:hAnsi="华文中宋" w:eastAsia="华文中宋"/>
          <w:b/>
          <w:sz w:val="24"/>
          <w:szCs w:val="24"/>
        </w:rPr>
      </w:pPr>
      <w:r>
        <w:rPr>
          <w:rFonts w:hint="eastAsia" w:ascii="方正仿宋_GBK" w:hAnsi="宋体" w:eastAsia="方正仿宋_GBK"/>
          <w:sz w:val="24"/>
          <w:szCs w:val="24"/>
        </w:rPr>
        <w:t>4.3若微型企业所投产品不是微型企业生产，又未按照本招标文件规定进行报名和购买招标文件的，其报名和投标无效。</w:t>
      </w:r>
    </w:p>
    <w:p w14:paraId="4EEBB0E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（五）投标地点：重庆市公共资源交易中心开标厅（地址：重庆市渝北区青枫北路6号渝兴广场B10栋2层）</w:t>
      </w:r>
    </w:p>
    <w:p w14:paraId="545DE0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（六）投标截止时间：2019年10月24日北京时间10:00</w:t>
      </w:r>
    </w:p>
    <w:p w14:paraId="4D6297A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（七）开标时间：2019年10月24日北京时间10:00</w:t>
      </w:r>
    </w:p>
    <w:p w14:paraId="6CBCD8D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（八）开标地点：同投标地点</w:t>
      </w:r>
    </w:p>
    <w:p w14:paraId="63C0500B">
      <w:pPr>
        <w:pStyle w:val="3"/>
        <w:spacing w:line="500" w:lineRule="exact"/>
        <w:ind w:firstLine="482" w:firstLineChars="200"/>
        <w:rPr>
          <w:rFonts w:ascii="方正仿宋_GBK" w:eastAsia="方正仿宋_GBK"/>
          <w:b/>
          <w:sz w:val="24"/>
        </w:rPr>
      </w:pPr>
      <w:bookmarkStart w:id="10" w:name="_Toc20475453"/>
      <w:r>
        <w:rPr>
          <w:rFonts w:hint="eastAsia" w:ascii="方正仿宋_GBK" w:eastAsia="方正仿宋_GBK"/>
          <w:b/>
          <w:sz w:val="24"/>
        </w:rPr>
        <w:t>五、投标保证金</w:t>
      </w:r>
      <w:bookmarkEnd w:id="10"/>
    </w:p>
    <w:p w14:paraId="7DE83AA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（一）投标保证金递交</w:t>
      </w:r>
    </w:p>
    <w:p w14:paraId="6058453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应当按照《重庆市政府采购集中交易监督管理暂行规定》、重庆市公共资源交易中心《关于投标单位银行基本账户登记的说明》和《重庆市公共资源交易中心关于开展公共资源交易市场主体信息登记工作的公告》的要求进行基本账户登记工作。</w:t>
      </w:r>
    </w:p>
    <w:p w14:paraId="69BD231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重庆市公共资源交易中心基本账户登记工作咨询电话：023-63625633  </w:t>
      </w:r>
    </w:p>
    <w:p w14:paraId="070C7D5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查询网站：重庆市公共资源交易网（https://www.cqggzy.com/）</w:t>
      </w:r>
    </w:p>
    <w:p w14:paraId="6ED3F1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2.投标人应足额缴纳投标保证金（保证金金额详见本篇，一、招标项目内容），并汇至以下任一账户，投标保证金的到账截止时间同投标截止时间。</w:t>
      </w:r>
    </w:p>
    <w:p w14:paraId="3C23E46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投标保证金账户：</w:t>
      </w:r>
    </w:p>
    <w:p w14:paraId="51D773D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户  名：重庆联合产权交易所集团股份有限公司</w:t>
      </w:r>
    </w:p>
    <w:tbl>
      <w:tblPr>
        <w:tblStyle w:val="17"/>
        <w:tblW w:w="5000" w:type="pct"/>
        <w:tblInd w:w="0" w:type="dxa"/>
        <w:tblLayout w:type="autofit"/>
        <w:tblCellMar>
          <w:top w:w="0" w:type="dxa"/>
          <w:left w:w="0" w:type="dxa"/>
          <w:bottom w:w="0" w:type="dxa"/>
          <w:right w:w="0" w:type="dxa"/>
        </w:tblCellMar>
      </w:tblPr>
      <w:tblGrid>
        <w:gridCol w:w="1140"/>
        <w:gridCol w:w="1558"/>
        <w:gridCol w:w="6724"/>
      </w:tblGrid>
      <w:tr w14:paraId="0A8922D7">
        <w:tblPrEx>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696969" w:sz="4" w:space="0"/>
              <w:right w:val="single" w:color="000000" w:sz="4" w:space="0"/>
            </w:tcBorders>
            <w:shd w:val="clear" w:color="auto" w:fill="FFFFFF"/>
            <w:vAlign w:val="center"/>
          </w:tcPr>
          <w:p w14:paraId="0DF2820A">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银行信息</w:t>
            </w:r>
          </w:p>
        </w:tc>
      </w:tr>
      <w:tr w14:paraId="6CD97E56">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4F5CB7C1">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1</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0AEC190E">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5CF928F2">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建设银行重庆中山路支行（行号：105653005006）</w:t>
            </w:r>
          </w:p>
        </w:tc>
      </w:tr>
      <w:tr w14:paraId="31A87FB3">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3010D0EF">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F56706E">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12C94A5B">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50050100414100000286004064</w:t>
            </w:r>
          </w:p>
        </w:tc>
      </w:tr>
      <w:tr w14:paraId="62863109">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5DAB7803">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2</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426B059">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56D0B263">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工商银行重庆朝天门支行（行号：102653000013）</w:t>
            </w:r>
          </w:p>
        </w:tc>
      </w:tr>
      <w:tr w14:paraId="621A6D5B">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09DF8CD3">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4C3CC21">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01AB1623">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9558853100006120293</w:t>
            </w:r>
          </w:p>
        </w:tc>
      </w:tr>
      <w:tr w14:paraId="3ED9B2BC">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79DCB210">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3</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486992C4">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AFCD42A">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招商银行上清寺支行（行号：308653018067）</w:t>
            </w:r>
          </w:p>
        </w:tc>
      </w:tr>
      <w:tr w14:paraId="6FB49839">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4ECEC7A2">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28DA2CB8">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280AE311">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123904808710306004057</w:t>
            </w:r>
          </w:p>
        </w:tc>
      </w:tr>
      <w:tr w14:paraId="5C373062">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1CBECCDF">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4</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424EA33">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68E8B19">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中国农业银行重庆自由贸易试验区分行（行号：103653026011）</w:t>
            </w:r>
          </w:p>
        </w:tc>
      </w:tr>
      <w:tr w14:paraId="3112A9C5">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1516A584">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3805B899">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C74C2F1">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6228400477031445767</w:t>
            </w:r>
          </w:p>
        </w:tc>
      </w:tr>
      <w:tr w14:paraId="2E642EF3">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4A14EBD0">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5</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035A1F2A">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07D8A63E">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重庆银行七星岗支行（行号：313653000329）</w:t>
            </w:r>
          </w:p>
        </w:tc>
      </w:tr>
      <w:tr w14:paraId="394891F4">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75496898">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409986F9">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B9AE3F2">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150101040015061104057</w:t>
            </w:r>
          </w:p>
        </w:tc>
      </w:tr>
      <w:tr w14:paraId="6E80C309">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58901D0A">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6</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04074CD1">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1C518607">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交通银行重庆东和春天支行（行号：301653000756）</w:t>
            </w:r>
          </w:p>
        </w:tc>
      </w:tr>
      <w:tr w14:paraId="2DABC30F">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7D50154F">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3E9B3E78">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032758F">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500124026018000016986008485</w:t>
            </w:r>
          </w:p>
        </w:tc>
      </w:tr>
      <w:tr w14:paraId="3C511E54">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632D94D7">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7</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0C99AC3">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BCD5765">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上海浦东发展银行股份有限公司重庆分行营业部（行号:310653000017）</w:t>
            </w:r>
          </w:p>
        </w:tc>
      </w:tr>
      <w:tr w14:paraId="677AEF98">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318B6E12">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46F8932">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D70316E">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8301098912274</w:t>
            </w:r>
          </w:p>
        </w:tc>
      </w:tr>
    </w:tbl>
    <w:p w14:paraId="6A07779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3.各投标人在银行转账（电汇）时，须充分考虑银行转账（电汇）的时间差风险，如同城转账、异地转账或汇款、跨行转账或电汇的时间要求。</w:t>
      </w:r>
    </w:p>
    <w:p w14:paraId="5111DEA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（二）保证金退还方式</w:t>
      </w:r>
    </w:p>
    <w:p w14:paraId="1C9D586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1.未中标投标人的保证金，在中标通知书发放后，重庆市公共资源交易中心在五个工作日内按来款渠道直接退还。</w:t>
      </w:r>
    </w:p>
    <w:p w14:paraId="274FCE7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2.中标人的投标保证金，在中标人与采购人签订合同后，重庆市公共资源交易中心在五个工作日内按资金来款渠道直接退还。</w:t>
      </w:r>
    </w:p>
    <w:p w14:paraId="5BE7ED05">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重庆市公共资源交易中心咨询电话：023-63625633  </w:t>
      </w:r>
    </w:p>
    <w:p w14:paraId="55B47E0D">
      <w:pPr>
        <w:pStyle w:val="3"/>
        <w:spacing w:line="500" w:lineRule="exact"/>
        <w:ind w:firstLine="482" w:firstLineChars="200"/>
        <w:rPr>
          <w:rFonts w:ascii="方正仿宋_GBK" w:eastAsia="方正仿宋_GBK"/>
          <w:b/>
          <w:sz w:val="24"/>
        </w:rPr>
      </w:pPr>
      <w:bookmarkStart w:id="11" w:name="_Toc20475454"/>
      <w:r>
        <w:rPr>
          <w:rFonts w:hint="eastAsia" w:ascii="方正仿宋_GBK" w:eastAsia="方正仿宋_GBK"/>
          <w:b/>
          <w:sz w:val="24"/>
        </w:rPr>
        <w:t>六、采购项目需落实的政府采购政策</w:t>
      </w:r>
      <w:bookmarkEnd w:id="11"/>
    </w:p>
    <w:p w14:paraId="70E2D233">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689A556">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（二）按照《财政部 工业和信息化部关于印发&lt;政府采购促进中小企业发展暂行办法&gt;的通知》（财库〔2011〕181号）的规定，落实促进中小企业发展政策。</w:t>
      </w:r>
    </w:p>
    <w:p w14:paraId="68D7889D">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14:paraId="36C05942">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14:paraId="1064C880">
      <w:pPr>
        <w:pStyle w:val="3"/>
        <w:spacing w:line="500" w:lineRule="exact"/>
        <w:ind w:firstLine="482" w:firstLineChars="200"/>
        <w:rPr>
          <w:rFonts w:ascii="方正仿宋_GBK" w:eastAsia="方正仿宋_GBK"/>
          <w:b/>
          <w:sz w:val="24"/>
        </w:rPr>
      </w:pPr>
      <w:bookmarkStart w:id="12" w:name="_Toc20475455"/>
      <w:r>
        <w:rPr>
          <w:rFonts w:hint="eastAsia" w:ascii="方正仿宋_GBK" w:eastAsia="方正仿宋_GBK"/>
          <w:b/>
          <w:sz w:val="24"/>
        </w:rPr>
        <w:t>七、投标有关规定</w:t>
      </w:r>
      <w:bookmarkEnd w:id="12"/>
    </w:p>
    <w:p w14:paraId="7F443E9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（一）单位负责人为同一人或者存在直接控股、管理关系的不同投标人，不得参加同一合同项（分包）下的政府采购活动。</w:t>
      </w:r>
    </w:p>
    <w:p w14:paraId="2FAE809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（二）为采购项目提供整体设计、规范编制或者项目管理、监理、检测等服务的投标人，不得再参加该采购项目的其他采购活动。</w:t>
      </w:r>
    </w:p>
    <w:p w14:paraId="3A47BEC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仿宋" w:eastAsia="方正仿宋_GBK"/>
          <w:sz w:val="24"/>
          <w:szCs w:val="24"/>
        </w:rPr>
        <w:t>本项目若有补遗文件一律在重庆市政府采购网（http://www.ccgp-chongqing.gov.cn）上发布，请各投标人注意下载或到采购代理机构领取；无论投标人下载或领取与否，均视同投标人已知晓本项目补遗文件的内容。</w:t>
      </w:r>
    </w:p>
    <w:p w14:paraId="559B607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（四）超过投标截止时间递交的投标文件，恕不接收。</w:t>
      </w:r>
    </w:p>
    <w:p w14:paraId="1896064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（五）投标费用：</w:t>
      </w:r>
      <w:r>
        <w:rPr>
          <w:rFonts w:hint="eastAsia" w:ascii="方正仿宋_GBK" w:eastAsia="方正仿宋_GBK"/>
          <w:sz w:val="24"/>
          <w:szCs w:val="24"/>
        </w:rPr>
        <w:t>无论投标结果如何，投标人参与本项目投标的所有费用均应由投标人自行承担。</w:t>
      </w:r>
    </w:p>
    <w:p w14:paraId="345673D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w:t>
      </w:r>
      <w:r>
        <w:rPr>
          <w:rFonts w:hint="eastAsia" w:ascii="方正仿宋_GBK" w:hAnsi="仿宋" w:eastAsia="方正仿宋_GBK"/>
          <w:b/>
          <w:sz w:val="24"/>
          <w:szCs w:val="24"/>
        </w:rPr>
        <w:t>本项目不接受联合体参与投标</w:t>
      </w:r>
      <w:r>
        <w:rPr>
          <w:rFonts w:hint="eastAsia" w:ascii="方正仿宋_GBK" w:eastAsia="方正仿宋_GBK"/>
          <w:sz w:val="24"/>
          <w:szCs w:val="24"/>
        </w:rPr>
        <w:t>。</w:t>
      </w:r>
    </w:p>
    <w:p w14:paraId="4BFB46DA">
      <w:pPr>
        <w:snapToGrid w:val="0"/>
        <w:spacing w:line="400" w:lineRule="exact"/>
        <w:ind w:firstLine="480" w:firstLineChars="200"/>
        <w:rPr>
          <w:rFonts w:ascii="方正仿宋_GBK" w:eastAsia="方正仿宋_GBK"/>
          <w:sz w:val="24"/>
          <w:szCs w:val="24"/>
        </w:rPr>
      </w:pPr>
      <w:r>
        <w:rPr>
          <w:rFonts w:hint="eastAsia" w:ascii="方正仿宋_GBK" w:hAnsi="宋体" w:eastAsia="方正仿宋_GBK"/>
          <w:sz w:val="24"/>
          <w:szCs w:val="24"/>
        </w:rPr>
        <w:t>（七）</w:t>
      </w:r>
      <w:bookmarkStart w:id="13" w:name="OLE_LINK1"/>
      <w:bookmarkStart w:id="14" w:name="OLE_LINK2"/>
      <w:r>
        <w:rPr>
          <w:rFonts w:hint="eastAsia" w:ascii="方正仿宋_GBK" w:eastAsia="方正仿宋_GBK"/>
          <w:sz w:val="24"/>
          <w:szCs w:val="24"/>
        </w:rPr>
        <w:t>按照</w:t>
      </w:r>
      <w:r>
        <w:rPr>
          <w:rFonts w:hint="eastAsia" w:ascii="方正仿宋_GBK" w:hAnsi="宋体" w:eastAsia="方正仿宋_GBK"/>
          <w:sz w:val="24"/>
          <w:szCs w:val="24"/>
        </w:rPr>
        <w:t>《</w:t>
      </w:r>
      <w:r>
        <w:rPr>
          <w:rFonts w:hint="eastAsia" w:ascii="方正仿宋_GBK" w:eastAsia="方正仿宋_GBK"/>
          <w:sz w:val="24"/>
          <w:szCs w:val="24"/>
        </w:rPr>
        <w:t>财政部关于在政府采购活动中查询及使用信用记录有关问题的通知</w:t>
      </w:r>
      <w:r>
        <w:rPr>
          <w:rFonts w:hint="eastAsia" w:ascii="方正仿宋_GBK" w:hAnsi="宋体" w:eastAsia="方正仿宋_GBK"/>
          <w:sz w:val="24"/>
          <w:szCs w:val="24"/>
        </w:rPr>
        <w:t>》</w:t>
      </w:r>
      <w:r>
        <w:rPr>
          <w:rFonts w:hint="eastAsia" w:ascii="方正仿宋_GBK" w:eastAsia="方正仿宋_GBK"/>
          <w:sz w:val="24"/>
          <w:szCs w:val="24"/>
        </w:rPr>
        <w:t>财库〔2016〕125号，投标人列入失信被执行人、重大税收违法案件当事人名单、政府采购严重违法失信行为记录名单及其他不符合《中华人民共和国政府采购法》第二十二条规定条件的</w:t>
      </w:r>
      <w:bookmarkEnd w:id="13"/>
      <w:bookmarkEnd w:id="14"/>
      <w:r>
        <w:rPr>
          <w:rFonts w:hint="eastAsia" w:ascii="方正仿宋_GBK" w:eastAsia="方正仿宋_GBK"/>
          <w:sz w:val="24"/>
          <w:szCs w:val="24"/>
        </w:rPr>
        <w:t>投标人，将拒绝其参与政府采购活动。</w:t>
      </w:r>
    </w:p>
    <w:p w14:paraId="3D80A771">
      <w:pPr>
        <w:pStyle w:val="3"/>
        <w:spacing w:line="500" w:lineRule="exact"/>
        <w:ind w:firstLine="482" w:firstLineChars="200"/>
        <w:rPr>
          <w:rFonts w:ascii="方正仿宋_GBK" w:eastAsia="方正仿宋_GBK"/>
          <w:b/>
          <w:sz w:val="24"/>
        </w:rPr>
      </w:pPr>
      <w:bookmarkStart w:id="15" w:name="_Toc20475456"/>
      <w:r>
        <w:rPr>
          <w:rFonts w:hint="eastAsia" w:ascii="方正仿宋_GBK" w:eastAsia="方正仿宋_GBK"/>
          <w:b/>
          <w:sz w:val="24"/>
        </w:rPr>
        <w:t>八、联系方式</w:t>
      </w:r>
      <w:bookmarkEnd w:id="15"/>
    </w:p>
    <w:p w14:paraId="298BC78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（一）采购人：重庆市射击运动学校</w:t>
      </w:r>
    </w:p>
    <w:p w14:paraId="042D07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联系人：舒勇</w:t>
      </w:r>
      <w:r>
        <w:rPr>
          <w:rFonts w:ascii="方正仿宋_GBK" w:hAnsi="宋体" w:eastAsia="方正仿宋_GBK"/>
          <w:sz w:val="24"/>
          <w:szCs w:val="24"/>
        </w:rPr>
        <w:t xml:space="preserve"> </w:t>
      </w:r>
    </w:p>
    <w:p w14:paraId="778B669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话：023-68585982</w:t>
      </w:r>
    </w:p>
    <w:p w14:paraId="11705CE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真：023-68585982</w:t>
      </w:r>
    </w:p>
    <w:p w14:paraId="11B82EA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址：重庆市九龙坡区金凤镇海兰村11组100号</w:t>
      </w:r>
    </w:p>
    <w:p w14:paraId="486954A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（二）采购代理机构：重庆市政府采购中心</w:t>
      </w:r>
    </w:p>
    <w:p w14:paraId="32C347D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联系人：王 迪  廖航宇</w:t>
      </w:r>
    </w:p>
    <w:p w14:paraId="0BF4302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邮  编：400023</w:t>
      </w:r>
    </w:p>
    <w:p w14:paraId="0A2C04A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话：17384073922</w:t>
      </w:r>
    </w:p>
    <w:p w14:paraId="7749D6A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真：023-67707519</w:t>
      </w:r>
    </w:p>
    <w:p w14:paraId="2BE2D30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址：重庆市江北五里店五简路2号重庆咨询大厦B幢506室</w:t>
      </w:r>
    </w:p>
    <w:p w14:paraId="71C60840">
      <w:pPr>
        <w:pStyle w:val="3"/>
        <w:spacing w:line="500" w:lineRule="exact"/>
        <w:ind w:firstLine="482" w:firstLineChars="200"/>
        <w:rPr>
          <w:rFonts w:ascii="方正仿宋_GBK" w:eastAsia="方正仿宋_GBK"/>
          <w:b/>
          <w:sz w:val="24"/>
        </w:rPr>
      </w:pPr>
      <w:bookmarkStart w:id="16" w:name="_Toc20475457"/>
      <w:r>
        <w:rPr>
          <w:rFonts w:hint="eastAsia" w:ascii="方正仿宋_GBK" w:eastAsia="方正仿宋_GBK"/>
          <w:b/>
          <w:sz w:val="24"/>
        </w:rPr>
        <w:t>九、现场踏勘</w:t>
      </w:r>
      <w:bookmarkEnd w:id="16"/>
    </w:p>
    <w:p w14:paraId="5AB25D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投标人可自行前往项目现场踏勘实际情况，以便制定符合学校实际需求的物业管理服务方案。</w:t>
      </w:r>
    </w:p>
    <w:p w14:paraId="725D332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联系人：舒 勇</w:t>
      </w:r>
    </w:p>
    <w:p w14:paraId="268E161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联系电话：023-68585982</w:t>
      </w:r>
    </w:p>
    <w:p w14:paraId="7D777624">
      <w:pPr>
        <w:pStyle w:val="3"/>
        <w:spacing w:line="500" w:lineRule="exact"/>
        <w:ind w:firstLine="482" w:firstLineChars="200"/>
        <w:rPr>
          <w:rFonts w:ascii="方正仿宋_GBK" w:eastAsia="方正仿宋_GBK"/>
          <w:b/>
          <w:sz w:val="24"/>
        </w:rPr>
      </w:pPr>
      <w:bookmarkStart w:id="17" w:name="_Toc15981743"/>
      <w:bookmarkStart w:id="18" w:name="_Toc20475458"/>
      <w:r>
        <w:rPr>
          <w:rFonts w:hint="eastAsia" w:ascii="方正仿宋_GBK" w:eastAsia="方正仿宋_GBK"/>
          <w:b/>
          <w:sz w:val="24"/>
        </w:rPr>
        <w:t>十、相关监督机构</w:t>
      </w:r>
      <w:bookmarkEnd w:id="17"/>
      <w:bookmarkEnd w:id="18"/>
    </w:p>
    <w:p w14:paraId="0EC364F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重庆市体育局系统基建维修和政府采购项目业务公开监督电话023-61665134</w:t>
      </w:r>
    </w:p>
    <w:p w14:paraId="6243332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重庆市体育局系统基建维修和政府采购项目纪检监督电话：023-61665193</w:t>
      </w:r>
    </w:p>
    <w:p w14:paraId="44C0C3E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w:t>
      </w:r>
      <w:r>
        <w:fldChar w:fldCharType="begin"/>
      </w:r>
      <w:r>
        <w:instrText xml:space="preserve"> HYPERLINK "mailto:市体育局系统基建维修和政府采购项目业务监督邮箱cqtyjjcc@163.com" </w:instrText>
      </w:r>
      <w:r>
        <w:fldChar w:fldCharType="separate"/>
      </w:r>
      <w:r>
        <w:rPr>
          <w:rFonts w:hint="eastAsia" w:ascii="方正仿宋_GBK" w:hAnsi="宋体" w:eastAsia="方正仿宋_GBK"/>
          <w:sz w:val="24"/>
          <w:szCs w:val="24"/>
        </w:rPr>
        <w:t>市体育局系统基建维修和政府采购项目业务监督邮箱cqtyjjcc@163.com</w:t>
      </w:r>
      <w:r>
        <w:rPr>
          <w:rFonts w:hint="eastAsia" w:ascii="方正仿宋_GBK" w:hAnsi="宋体" w:eastAsia="方正仿宋_GBK"/>
          <w:sz w:val="24"/>
          <w:szCs w:val="24"/>
        </w:rPr>
        <w:fldChar w:fldCharType="end"/>
      </w:r>
    </w:p>
    <w:p w14:paraId="5CB395C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重庆市体育局系统基建维修和政府采购项目纪检监督邮箱：cqtyjjw@163.com</w:t>
      </w:r>
    </w:p>
    <w:p w14:paraId="218BCF29">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重庆市射击运动学校监督电话：68585979</w:t>
      </w:r>
    </w:p>
    <w:p w14:paraId="37BF7F7B">
      <w:pPr>
        <w:snapToGrid w:val="0"/>
        <w:spacing w:line="400" w:lineRule="exact"/>
        <w:ind w:firstLine="480" w:firstLineChars="200"/>
        <w:rPr>
          <w:rFonts w:ascii="方正仿宋_GBK" w:hAnsi="宋体" w:eastAsia="方正仿宋_GBK"/>
          <w:sz w:val="24"/>
          <w:szCs w:val="24"/>
        </w:rPr>
      </w:pPr>
    </w:p>
    <w:p w14:paraId="1AF870B5">
      <w:pPr>
        <w:pStyle w:val="2"/>
        <w:spacing w:beforeLines="0" w:afterLines="0" w:line="360" w:lineRule="auto"/>
        <w:rPr>
          <w:rFonts w:ascii="方正仿宋_GBK" w:eastAsia="方正仿宋_GBK"/>
          <w:b/>
        </w:rPr>
      </w:pPr>
      <w:r>
        <w:rPr>
          <w:rFonts w:hint="eastAsia" w:ascii="方正仿宋_GBK" w:eastAsia="方正仿宋_GBK"/>
        </w:rPr>
        <w:br w:type="page"/>
      </w:r>
      <w:bookmarkStart w:id="19" w:name="_Toc20475459"/>
      <w:r>
        <w:rPr>
          <w:rFonts w:hint="eastAsia" w:ascii="方正仿宋_GBK" w:eastAsia="方正仿宋_GBK"/>
          <w:b/>
        </w:rPr>
        <w:t>第二篇 项目服务要求</w:t>
      </w:r>
      <w:bookmarkEnd w:id="19"/>
    </w:p>
    <w:p w14:paraId="63F8D03F">
      <w:pPr>
        <w:pStyle w:val="3"/>
        <w:spacing w:line="500" w:lineRule="exact"/>
        <w:ind w:firstLine="482" w:firstLineChars="200"/>
        <w:rPr>
          <w:rFonts w:ascii="方正仿宋_GBK" w:eastAsia="方正仿宋_GBK"/>
          <w:b/>
          <w:sz w:val="24"/>
        </w:rPr>
      </w:pPr>
      <w:bookmarkStart w:id="20" w:name="_Toc20475460"/>
      <w:r>
        <w:rPr>
          <w:rFonts w:hint="eastAsia" w:ascii="方正仿宋_GBK" w:eastAsia="方正仿宋_GBK"/>
          <w:b/>
          <w:sz w:val="24"/>
        </w:rPr>
        <w:t>一、招标项目一览表</w:t>
      </w:r>
      <w:bookmarkEnd w:id="20"/>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2"/>
        <w:gridCol w:w="2268"/>
        <w:gridCol w:w="2998"/>
      </w:tblGrid>
      <w:tr w14:paraId="592D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2" w:type="dxa"/>
            <w:noWrap/>
            <w:vAlign w:val="center"/>
          </w:tcPr>
          <w:p w14:paraId="5B3FD395">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项目名称</w:t>
            </w:r>
          </w:p>
        </w:tc>
        <w:tc>
          <w:tcPr>
            <w:tcW w:w="2268" w:type="dxa"/>
            <w:noWrap/>
            <w:vAlign w:val="center"/>
          </w:tcPr>
          <w:p w14:paraId="74C1DC63">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单位/数量</w:t>
            </w:r>
          </w:p>
        </w:tc>
        <w:tc>
          <w:tcPr>
            <w:tcW w:w="2998" w:type="dxa"/>
            <w:noWrap/>
            <w:vAlign w:val="center"/>
          </w:tcPr>
          <w:p w14:paraId="2C4816CA">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备注</w:t>
            </w:r>
          </w:p>
        </w:tc>
      </w:tr>
      <w:tr w14:paraId="794C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62" w:type="dxa"/>
            <w:noWrap/>
            <w:vAlign w:val="center"/>
          </w:tcPr>
          <w:p w14:paraId="0D00C778">
            <w:pPr>
              <w:pStyle w:val="5"/>
              <w:spacing w:line="240" w:lineRule="atLeas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重庆市射击运动学校物业管理服务</w:t>
            </w:r>
          </w:p>
        </w:tc>
        <w:tc>
          <w:tcPr>
            <w:tcW w:w="2268" w:type="dxa"/>
            <w:noWrap/>
            <w:vAlign w:val="center"/>
          </w:tcPr>
          <w:p w14:paraId="408E8A9E">
            <w:pPr>
              <w:pStyle w:val="8"/>
              <w:spacing w:line="240" w:lineRule="atLeast"/>
              <w:ind w:left="0"/>
              <w:jc w:val="center"/>
              <w:outlineLvl w:val="0"/>
              <w:rPr>
                <w:rFonts w:ascii="方正仿宋_GBK" w:hAnsi="宋体" w:eastAsia="方正仿宋_GBK"/>
                <w:sz w:val="21"/>
                <w:szCs w:val="21"/>
              </w:rPr>
            </w:pPr>
            <w:r>
              <w:rPr>
                <w:rFonts w:hint="eastAsia" w:ascii="方正仿宋_GBK" w:hAnsi="宋体" w:eastAsia="方正仿宋_GBK"/>
                <w:sz w:val="21"/>
                <w:szCs w:val="21"/>
              </w:rPr>
              <w:t>1项</w:t>
            </w:r>
          </w:p>
        </w:tc>
        <w:tc>
          <w:tcPr>
            <w:tcW w:w="2998" w:type="dxa"/>
            <w:noWrap/>
            <w:vAlign w:val="center"/>
          </w:tcPr>
          <w:p w14:paraId="79255733">
            <w:pPr>
              <w:pStyle w:val="5"/>
              <w:spacing w:line="400" w:lineRule="exac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服务期：3年</w:t>
            </w:r>
          </w:p>
        </w:tc>
      </w:tr>
    </w:tbl>
    <w:p w14:paraId="7C9B4A78">
      <w:pPr>
        <w:pStyle w:val="3"/>
        <w:spacing w:line="500" w:lineRule="exact"/>
        <w:ind w:firstLine="482" w:firstLineChars="200"/>
        <w:rPr>
          <w:rFonts w:ascii="方正仿宋_GBK" w:eastAsia="方正仿宋_GBK"/>
          <w:b/>
          <w:sz w:val="24"/>
        </w:rPr>
      </w:pPr>
      <w:bookmarkStart w:id="21" w:name="_Toc20475461"/>
      <w:r>
        <w:rPr>
          <w:rFonts w:hint="eastAsia" w:ascii="方正仿宋_GBK" w:eastAsia="方正仿宋_GBK"/>
          <w:b/>
          <w:sz w:val="24"/>
        </w:rPr>
        <w:t>二、招标项目服务需求</w:t>
      </w:r>
      <w:bookmarkEnd w:id="21"/>
    </w:p>
    <w:p w14:paraId="76DEFCD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（一）占地面积：171亩；建筑面积：24000平方米；绿化占地面积：51229平方米；河道及防护绿地用地面积10971平方米。</w:t>
      </w:r>
    </w:p>
    <w:p w14:paraId="2489B40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（二）物业管理总体要求</w:t>
      </w:r>
    </w:p>
    <w:p w14:paraId="04B3F25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在合同期限内，向重庆市射击运动学校提供专业化的物业管理服务。学校红线范围内所有房屋建筑本体及配套设施的日常巡查、养护和小型维修；运动员宿舍及训练场馆管理；学校水电日常维修服务；设施设备的日常运行、养护、专项维保；日常保洁及专项清洁服务；在校举行的各项射击、射箭比赛、会议服务、劳务服务；餐厅运行服务；学校行政辅助服务；垃圾分类与垃圾转运服务；“四害”防治服务；法律政策和物业服务合同中规定的其它事项。</w:t>
      </w:r>
    </w:p>
    <w:p w14:paraId="08B54FC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（三）物业管理服务内容及要求</w:t>
      </w:r>
    </w:p>
    <w:p w14:paraId="44701CF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1.房屋建筑本体及配套设施的日常巡查、养护和小型维修</w:t>
      </w:r>
    </w:p>
    <w:p w14:paraId="0BDED6E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1.1委托范围</w:t>
      </w:r>
    </w:p>
    <w:p w14:paraId="14F7932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对办公楼、射击综合训练馆、飞碟靶场、射箭靶场、食堂、男女运动员公寓、桑拿室、学校大门等公共建筑物除主体结构以外的装饰装修部分，包括房屋的吊顶、门窗、室内外地面、内墙、外墙等部位进行日常保洁、养护、维修和报修。</w:t>
      </w:r>
    </w:p>
    <w:p w14:paraId="17DC730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1.2基本要求</w:t>
      </w:r>
    </w:p>
    <w:p w14:paraId="38B71EA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1.2.1广场地面养护。禁止不合理荷载进入限制区域；及时报告路面损坏情况并维修。</w:t>
      </w:r>
    </w:p>
    <w:p w14:paraId="5CD9465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1.2.2排水设施养护。做好地基基础的日常养护，检查不合理荷载的产生；加强对校内道路的检查、养护，及时报告损坏情况，提出维修建议，确保各类排水畅通。</w:t>
      </w:r>
    </w:p>
    <w:p w14:paraId="7D50135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1.2.3楼面地面养护。维持楼地面、地面及粘贴的磁砖（地板砖）完好无损，对楼内公共地面防潮，墙地砖损坏及时维修破损的磁砖（地板砖）。</w:t>
      </w:r>
    </w:p>
    <w:p w14:paraId="5A20E1D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1.2.4墙台面和吊顶养护。保持墙台面清洁，无污渍，无脚印，及时报修吊顶破损部位，每半年对墙面损坏部分粉补一次。</w:t>
      </w:r>
    </w:p>
    <w:p w14:paraId="6CE8DFB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1.2.5门窗养护。加强门窗日常检查和维修，确保门窗正常使用。</w:t>
      </w:r>
    </w:p>
    <w:p w14:paraId="0AD1451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1.2.6防雷设施养护。定期对防雷设施进行巡查，并进行维修、养护。</w:t>
      </w:r>
    </w:p>
    <w:p w14:paraId="76F9750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1.2.7设置限制性进入区域。根据物业管理行规和采购人安全管理要求，设置并标识限制性进入区域，严禁超负荷物品进入。</w:t>
      </w:r>
    </w:p>
    <w:p w14:paraId="3CD935E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1.2.8施工秩序管理。任何单位进入责任区域施工，均应先到物业管理处备案，签订施工协议书，并根据情况交纳施工保证金后方可施工。施工结束并清理、清扫施工现场后，方予退还施工保证金。造成的损失在保证金中扣减，不够扣减的交由采购人从支付施工方的维修劳务费中扣除。</w:t>
      </w:r>
    </w:p>
    <w:p w14:paraId="78BEB67B">
      <w:pPr>
        <w:spacing w:line="400" w:lineRule="exact"/>
        <w:ind w:firstLine="420" w:firstLineChars="200"/>
        <w:outlineLvl w:val="2"/>
        <w:rPr>
          <w:rFonts w:ascii="方正仿宋_GBK" w:hAnsi="宋体" w:eastAsia="方正仿宋_GBK"/>
          <w:sz w:val="24"/>
          <w:szCs w:val="28"/>
        </w:rPr>
      </w:pPr>
      <w:r>
        <w:rPr>
          <w:rFonts w:hint="eastAsia" w:ascii="方正仿宋_GBK" w:hAnsi="宋体" w:eastAsia="方正仿宋_GBK" w:cs="仿宋_GB2312"/>
          <w:sz w:val="21"/>
          <w:szCs w:val="21"/>
          <w:lang w:val="zh-CN"/>
        </w:rPr>
        <w:t>※</w:t>
      </w:r>
      <w:r>
        <w:rPr>
          <w:rFonts w:hint="eastAsia" w:ascii="方正仿宋_GBK" w:hAnsi="宋体" w:eastAsia="方正仿宋_GBK"/>
          <w:sz w:val="24"/>
          <w:szCs w:val="28"/>
        </w:rPr>
        <w:t>1.3服务标准</w:t>
      </w:r>
    </w:p>
    <w:p w14:paraId="54053FB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认真贯彻以预防为主的方针,确保房屋装饰装修部分完好。加强对房屋本体的修缮管理，保持建筑物及周围环境达到相关标准，充分发挥其使用功能。</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207"/>
        <w:gridCol w:w="5463"/>
      </w:tblGrid>
      <w:tr w14:paraId="2FBC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58" w:type="dxa"/>
            <w:noWrap/>
            <w:vAlign w:val="center"/>
          </w:tcPr>
          <w:p w14:paraId="42B4A7C6">
            <w:pPr>
              <w:adjustRightInd w:val="0"/>
              <w:snapToGrid w:val="0"/>
              <w:spacing w:line="380" w:lineRule="exact"/>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项目</w:t>
            </w:r>
          </w:p>
        </w:tc>
        <w:tc>
          <w:tcPr>
            <w:tcW w:w="2207" w:type="dxa"/>
            <w:noWrap/>
            <w:vAlign w:val="center"/>
          </w:tcPr>
          <w:p w14:paraId="227525FD">
            <w:pPr>
              <w:adjustRightInd w:val="0"/>
              <w:snapToGrid w:val="0"/>
              <w:spacing w:line="380" w:lineRule="exact"/>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巡查周期</w:t>
            </w:r>
          </w:p>
        </w:tc>
        <w:tc>
          <w:tcPr>
            <w:tcW w:w="5463" w:type="dxa"/>
            <w:noWrap/>
            <w:vAlign w:val="center"/>
          </w:tcPr>
          <w:p w14:paraId="4CAB84AA">
            <w:pPr>
              <w:adjustRightInd w:val="0"/>
              <w:snapToGrid w:val="0"/>
              <w:spacing w:line="380" w:lineRule="exact"/>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运行标准</w:t>
            </w:r>
          </w:p>
        </w:tc>
      </w:tr>
      <w:tr w14:paraId="1F1A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4ABC95E0">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路面养护</w:t>
            </w:r>
          </w:p>
        </w:tc>
        <w:tc>
          <w:tcPr>
            <w:tcW w:w="2207" w:type="dxa"/>
            <w:noWrap/>
            <w:vAlign w:val="center"/>
          </w:tcPr>
          <w:p w14:paraId="37EFBE89">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w:t>
            </w:r>
          </w:p>
        </w:tc>
        <w:tc>
          <w:tcPr>
            <w:tcW w:w="5463" w:type="dxa"/>
            <w:noWrap/>
            <w:vAlign w:val="center"/>
          </w:tcPr>
          <w:p w14:paraId="70686B7E">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禁入标识及路障完好，无不合理荷载进入限制区域</w:t>
            </w:r>
          </w:p>
        </w:tc>
      </w:tr>
      <w:tr w14:paraId="1C3A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6B7349E3">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排水管道</w:t>
            </w:r>
          </w:p>
        </w:tc>
        <w:tc>
          <w:tcPr>
            <w:tcW w:w="2207" w:type="dxa"/>
            <w:noWrap/>
            <w:vAlign w:val="center"/>
          </w:tcPr>
          <w:p w14:paraId="29AA3666">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p w14:paraId="0F1229B7">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汛期、大暴雨预报及时巡查</w:t>
            </w:r>
          </w:p>
        </w:tc>
        <w:tc>
          <w:tcPr>
            <w:tcW w:w="5463" w:type="dxa"/>
            <w:noWrap/>
            <w:vAlign w:val="center"/>
          </w:tcPr>
          <w:p w14:paraId="5EBB3C6F">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对屋面排水管道疏通，确保屋面排水畅通。</w:t>
            </w:r>
          </w:p>
        </w:tc>
      </w:tr>
      <w:tr w14:paraId="7FEB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1846A932">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散水</w:t>
            </w:r>
          </w:p>
        </w:tc>
        <w:tc>
          <w:tcPr>
            <w:tcW w:w="2207" w:type="dxa"/>
            <w:noWrap/>
            <w:vAlign w:val="center"/>
          </w:tcPr>
          <w:p w14:paraId="11F93EC1">
            <w:pPr>
              <w:adjustRightInd w:val="0"/>
              <w:snapToGrid w:val="0"/>
              <w:spacing w:line="380" w:lineRule="exac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每周1次</w:t>
            </w:r>
          </w:p>
        </w:tc>
        <w:tc>
          <w:tcPr>
            <w:tcW w:w="5463" w:type="dxa"/>
            <w:noWrap/>
            <w:vAlign w:val="center"/>
          </w:tcPr>
          <w:p w14:paraId="4462264C">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无积水和污渍、边脚整齐无缺口。</w:t>
            </w:r>
          </w:p>
        </w:tc>
      </w:tr>
      <w:tr w14:paraId="5887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4E4EE403">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窨口、雨水口</w:t>
            </w:r>
          </w:p>
        </w:tc>
        <w:tc>
          <w:tcPr>
            <w:tcW w:w="2207" w:type="dxa"/>
            <w:noWrap/>
            <w:vAlign w:val="center"/>
          </w:tcPr>
          <w:p w14:paraId="6EEE9CE3">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tc>
        <w:tc>
          <w:tcPr>
            <w:tcW w:w="5463" w:type="dxa"/>
            <w:noWrap/>
            <w:vAlign w:val="center"/>
          </w:tcPr>
          <w:p w14:paraId="05E715A5">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及时对窨口、雨水口清理，确保屋面排水畅通。</w:t>
            </w:r>
          </w:p>
        </w:tc>
      </w:tr>
      <w:tr w14:paraId="65A9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1A552E9A">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屋脊、躺水沟</w:t>
            </w:r>
          </w:p>
        </w:tc>
        <w:tc>
          <w:tcPr>
            <w:tcW w:w="2207" w:type="dxa"/>
            <w:noWrap/>
            <w:vAlign w:val="center"/>
          </w:tcPr>
          <w:p w14:paraId="783F72EA">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每月1次</w:t>
            </w:r>
          </w:p>
        </w:tc>
        <w:tc>
          <w:tcPr>
            <w:tcW w:w="5463" w:type="dxa"/>
            <w:noWrap/>
            <w:vAlign w:val="center"/>
          </w:tcPr>
          <w:p w14:paraId="1B03A6FD">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及时对屋脊、躺水沟巡检报修，确保屋面排水畅通。</w:t>
            </w:r>
          </w:p>
        </w:tc>
      </w:tr>
      <w:tr w14:paraId="2613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4D118073">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广场、楼地面、粘贴的磁砖（地板砖）、广场花盆</w:t>
            </w:r>
          </w:p>
        </w:tc>
        <w:tc>
          <w:tcPr>
            <w:tcW w:w="2207" w:type="dxa"/>
            <w:noWrap/>
            <w:vAlign w:val="center"/>
          </w:tcPr>
          <w:p w14:paraId="3434BBC6">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tc>
        <w:tc>
          <w:tcPr>
            <w:tcW w:w="5463" w:type="dxa"/>
            <w:noWrap/>
            <w:vAlign w:val="center"/>
          </w:tcPr>
          <w:p w14:paraId="47D0913F">
            <w:pPr>
              <w:autoSpaceDE w:val="0"/>
              <w:autoSpaceDN w:val="0"/>
              <w:adjustRightInd w:val="0"/>
              <w:snapToGrid w:val="0"/>
              <w:spacing w:line="380" w:lineRule="exact"/>
              <w:jc w:val="left"/>
              <w:rPr>
                <w:rFonts w:ascii="方正仿宋_GBK" w:hAnsi="微软雅黑" w:eastAsia="方正仿宋_GBK" w:cs="微软雅黑"/>
                <w:sz w:val="21"/>
                <w:szCs w:val="21"/>
              </w:rPr>
            </w:pPr>
            <w:r>
              <w:rPr>
                <w:rFonts w:hint="eastAsia" w:ascii="方正仿宋_GBK" w:hAnsi="微软雅黑" w:eastAsia="方正仿宋_GBK" w:cs="微软雅黑"/>
                <w:sz w:val="21"/>
                <w:szCs w:val="21"/>
              </w:rPr>
              <w:t>完好无损，室内、外地面受潮，破损的磁砖（地板砖）及时维修，花盆损坏及时更换。</w:t>
            </w:r>
          </w:p>
        </w:tc>
      </w:tr>
      <w:tr w14:paraId="0AC7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69D52C1F">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墙台面</w:t>
            </w:r>
          </w:p>
        </w:tc>
        <w:tc>
          <w:tcPr>
            <w:tcW w:w="2207" w:type="dxa"/>
            <w:noWrap/>
            <w:vAlign w:val="center"/>
          </w:tcPr>
          <w:p w14:paraId="33763584">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tc>
        <w:tc>
          <w:tcPr>
            <w:tcW w:w="5463" w:type="dxa"/>
            <w:noWrap/>
            <w:vAlign w:val="center"/>
          </w:tcPr>
          <w:p w14:paraId="2E092B6E">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保持墙台面的清洁工作，无污渍，无脚印，每半年对墙面损坏部分粉补一次。</w:t>
            </w:r>
          </w:p>
        </w:tc>
      </w:tr>
      <w:tr w14:paraId="605F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673110AF">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吊顶</w:t>
            </w:r>
          </w:p>
        </w:tc>
        <w:tc>
          <w:tcPr>
            <w:tcW w:w="2207" w:type="dxa"/>
            <w:noWrap/>
            <w:vAlign w:val="center"/>
          </w:tcPr>
          <w:p w14:paraId="5DC8724B">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tc>
        <w:tc>
          <w:tcPr>
            <w:tcW w:w="5463" w:type="dxa"/>
            <w:noWrap/>
            <w:vAlign w:val="center"/>
          </w:tcPr>
          <w:p w14:paraId="4512A1F2">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及时处理破损部位。</w:t>
            </w:r>
          </w:p>
        </w:tc>
      </w:tr>
      <w:tr w14:paraId="375B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58" w:type="dxa"/>
            <w:noWrap/>
            <w:vAlign w:val="center"/>
          </w:tcPr>
          <w:p w14:paraId="07835E94">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门窗、玻璃</w:t>
            </w:r>
          </w:p>
        </w:tc>
        <w:tc>
          <w:tcPr>
            <w:tcW w:w="2207" w:type="dxa"/>
            <w:noWrap/>
            <w:vAlign w:val="center"/>
          </w:tcPr>
          <w:p w14:paraId="0B2496A2">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及时发现损坏情况，每月1次集中查检</w:t>
            </w:r>
          </w:p>
        </w:tc>
        <w:tc>
          <w:tcPr>
            <w:tcW w:w="5463" w:type="dxa"/>
            <w:noWrap/>
            <w:vAlign w:val="center"/>
          </w:tcPr>
          <w:p w14:paraId="46B63580">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门窗损坏24小时内修复；门窗密实度合适，开启关闭顺畅，门框、窗框边缘等易受撞击处密实，没有缝隙。</w:t>
            </w:r>
          </w:p>
        </w:tc>
      </w:tr>
      <w:tr w14:paraId="0CE9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58" w:type="dxa"/>
            <w:noWrap/>
            <w:vAlign w:val="center"/>
          </w:tcPr>
          <w:p w14:paraId="5B5E20EE">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屋顶</w:t>
            </w:r>
          </w:p>
        </w:tc>
        <w:tc>
          <w:tcPr>
            <w:tcW w:w="2207" w:type="dxa"/>
            <w:noWrap/>
            <w:vAlign w:val="center"/>
          </w:tcPr>
          <w:p w14:paraId="1C7C9C68">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每季1次</w:t>
            </w:r>
          </w:p>
        </w:tc>
        <w:tc>
          <w:tcPr>
            <w:tcW w:w="5463" w:type="dxa"/>
            <w:noWrap/>
            <w:vAlign w:val="center"/>
          </w:tcPr>
          <w:p w14:paraId="38E1D748">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及时对屋顶（不含玻璃屋顶）清扫，确保屋面排水畅通。</w:t>
            </w:r>
          </w:p>
        </w:tc>
      </w:tr>
      <w:tr w14:paraId="1C01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58" w:type="dxa"/>
            <w:noWrap/>
            <w:vAlign w:val="center"/>
          </w:tcPr>
          <w:p w14:paraId="713FCF4B">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防雷设施</w:t>
            </w:r>
          </w:p>
        </w:tc>
        <w:tc>
          <w:tcPr>
            <w:tcW w:w="2207" w:type="dxa"/>
            <w:noWrap/>
            <w:vAlign w:val="center"/>
          </w:tcPr>
          <w:p w14:paraId="50B7CC57">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雷雨季节每周1次</w:t>
            </w:r>
          </w:p>
        </w:tc>
        <w:tc>
          <w:tcPr>
            <w:tcW w:w="5463" w:type="dxa"/>
            <w:noWrap/>
            <w:vAlign w:val="center"/>
          </w:tcPr>
          <w:p w14:paraId="2EAA0FFA">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设施完好，防雷效果好</w:t>
            </w:r>
          </w:p>
        </w:tc>
      </w:tr>
      <w:tr w14:paraId="73A9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58" w:type="dxa"/>
            <w:noWrap/>
            <w:vAlign w:val="center"/>
          </w:tcPr>
          <w:p w14:paraId="7338B074">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车库标示标线及车库配套设备</w:t>
            </w:r>
          </w:p>
        </w:tc>
        <w:tc>
          <w:tcPr>
            <w:tcW w:w="2207" w:type="dxa"/>
            <w:noWrap/>
            <w:vAlign w:val="center"/>
          </w:tcPr>
          <w:p w14:paraId="5C88A2D7">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tc>
        <w:tc>
          <w:tcPr>
            <w:tcW w:w="5463" w:type="dxa"/>
            <w:noWrap/>
            <w:vAlign w:val="center"/>
          </w:tcPr>
          <w:p w14:paraId="26FA8AD8">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设施完好</w:t>
            </w:r>
          </w:p>
        </w:tc>
      </w:tr>
    </w:tbl>
    <w:p w14:paraId="42888C0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2.设施设备的日常运行、养护、专项维保</w:t>
      </w:r>
    </w:p>
    <w:p w14:paraId="70747E4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2.1委托范围</w:t>
      </w:r>
    </w:p>
    <w:p w14:paraId="090A6D9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2.1.1建筑红线范围内（供配电系统、中央空调系统、消防系统、空气能热水系统、电梯系统、照明系统、给排水系统、安防系统（监控）、柴发电系统、水电气设备、办公室及男女公寓空调设备、桑拿室设备、健身设备、食堂设备、防雷）设施设备的日常运行管理、维修、养护。（包含空调设备、电梯设备、消防设备、射击设备、弱电设备（会议多媒体、监控、道闸）的专项维保单位协调、电梯年检，电气设备高压预试、防雷测试）。</w:t>
      </w:r>
    </w:p>
    <w:p w14:paraId="22DA9DC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2.1.2涉及采购人专业技术设施设备（如：靶场电子靶等设施设备）不属于委托范围。</w:t>
      </w:r>
    </w:p>
    <w:p w14:paraId="66FC873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2.1.3投标人负责采购方水、电、气费的代缴服务（费用由采购方负责）。</w:t>
      </w:r>
    </w:p>
    <w:p w14:paraId="5D45E45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2.1.4委托投标人监督专项维保项目履行单位合同的实施。</w:t>
      </w:r>
    </w:p>
    <w:p w14:paraId="3233457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2.2基本要求</w:t>
      </w:r>
    </w:p>
    <w:p w14:paraId="7F44F44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2.2.1物业公司对采购人移交的所有设施进行看管，确保其不丢失和不被人为损坏,能发挥正常使用功能。</w:t>
      </w:r>
    </w:p>
    <w:p w14:paraId="3E69B50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2.2.2设施设备移交需采购人（或采购人设施设备管理责任部门）和投标人双方在设施清单签字确认并加盖公章（须明确完好状态及存在问题，未达到法规验收手续的不得移交）。</w:t>
      </w:r>
    </w:p>
    <w:p w14:paraId="772182A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2.2.3物业公司对管护的设施设备需按照采购人固定资产管理的相关规定建立相应的台帐（此台帐内由投标人填报，合同结束时需完好地移交给采购人，自然损耗除外）。</w:t>
      </w:r>
    </w:p>
    <w:p w14:paraId="72E6E16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2.2.4投标人要制定设施设备安全运行的管理规定、操作流程、岗位责任、定期巡回检查、维护保养、运行记录管理、应急预案及维修档案等管理制度并执行。</w:t>
      </w:r>
    </w:p>
    <w:p w14:paraId="27917B5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2.2.5配备具备相关资质所需的专业技术人员，由专业人员负责管理 (开启、关闭、保洁、维修和保养)，严格执行操作规程，确保设施设备正常运行。</w:t>
      </w:r>
    </w:p>
    <w:p w14:paraId="567684F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2.2.6对已经移交的设施设备，投标人均需按照相关设施设备保养规定进行日常性、专业化的日常保养和维护，确保其正常运行。</w:t>
      </w:r>
    </w:p>
    <w:p w14:paraId="4AE4BC2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2.2.7对各类设施设备要建立日常检查制度，建立相应的检查档案。对水电气供应设施设备、电梯、空气能热水设备、抽排水设备、消防、空调建立每日巡查制度，如实记录其运行状况。</w:t>
      </w:r>
    </w:p>
    <w:p w14:paraId="4F2B748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2.2.8保证设施设备状况良好，运行正常，合同期限内无重大管理责任事故，无重大设备运行事故隐患。如发现设备异常或故障，应及时向采购人上报情况，同时采取相关措施以防止故障扩大并组织专业人员进行修复。</w:t>
      </w:r>
    </w:p>
    <w:p w14:paraId="405E997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 服务标准</w:t>
      </w:r>
    </w:p>
    <w:p w14:paraId="7897577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2.3.1供电设施</w:t>
      </w:r>
    </w:p>
    <w:p w14:paraId="27A3646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2.3.1.1负责各配电室、楼宇、广场、射击场馆内强电井及后端线路、照明灯具的管理和维护（配备相应上岗资质的人员）。</w:t>
      </w:r>
    </w:p>
    <w:p w14:paraId="1DFEA31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2.3.1.2对责任区域内楼宇、广场、食堂、男女运动员公寓、桑拿室、射击场馆的照明设备每天进行巡查，发现问题及时维修，保证灯泡明亮，灯罩、灯具安装到位、无松动，无大面积锈蚀；</w:t>
      </w:r>
    </w:p>
    <w:p w14:paraId="1AB72DA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2.3.1.3强电井进行钥匙管理（未达到安装设置标准的除外），标识清晰，开启快捷（5分钟内能打开）；</w:t>
      </w:r>
    </w:p>
    <w:p w14:paraId="3EEAB68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2.3.1.4照明线路损坏及时维修（一般不超过8小时），灯具更换及时（2小时以内），办公室的灯管根据损坏数量一般安排在周六、周日或者晚间更换 。</w:t>
      </w:r>
    </w:p>
    <w:p w14:paraId="42A161B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2.3.1.5负责采购人配电室24小时运行监管。</w:t>
      </w:r>
    </w:p>
    <w:p w14:paraId="477718F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2.3.1.6办公楼内限电、停电由物业公司及时沟通联系供电局，并由物业公司告知使用人。</w:t>
      </w:r>
    </w:p>
    <w:p w14:paraId="3CF3B4E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2.3.1.7制定临时用电管理措施与停电后发电机组运行及应急处理措施并严格执行。</w:t>
      </w:r>
    </w:p>
    <w:p w14:paraId="489C80C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2.3.1.8根据季节时令与气候情况及时开启用电负荷情况，积极响应配合用电节能要求，避免浪费。</w:t>
      </w:r>
    </w:p>
    <w:p w14:paraId="714C9B8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2.3.1.9工作人员应当熟悉物业区内供电线路分布及走向。</w:t>
      </w:r>
    </w:p>
    <w:p w14:paraId="0B1AAA7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2.3.1.10突然停电反应时间为5分钟内到达停电现场并进行处理及检修（报修），并启动应急电源供电（柴发机组）。</w:t>
      </w:r>
    </w:p>
    <w:p w14:paraId="5DEC511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2.3.1.11照明灯具完好率100%</w:t>
      </w:r>
    </w:p>
    <w:p w14:paraId="22A83F2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2.3.1.12每周进行巡查，检查柴发机组及电瓶、柴油，并做好巡查登记，保证随时正常运行。</w:t>
      </w:r>
    </w:p>
    <w:p w14:paraId="32FC807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 给排水设施</w:t>
      </w:r>
    </w:p>
    <w:p w14:paraId="1A4ADB9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2.3.2.1负责管护区域内各种冷热水供应和余水、污水排放设施的运行。</w:t>
      </w:r>
    </w:p>
    <w:p w14:paraId="2D5529D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2.3.2.2建立管护区域内给水设备系统的养护和维修制度，确保生活及消防给水管道、抽水机和各类阀门处于良好状态，无漏水、渗水、积水等异常现象。</w:t>
      </w:r>
    </w:p>
    <w:p w14:paraId="7936D0D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2.3.2.3积极协助采购人建立用水、供水管理制度，安排合理的用水和节水计划。</w:t>
      </w:r>
    </w:p>
    <w:p w14:paraId="1C3C8A1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2.3.2.4设备、阀门、管道工作正常 , 无“跑冒滴漏”现象。</w:t>
      </w:r>
    </w:p>
    <w:p w14:paraId="58FF61A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2.3.2.5每天进行巡查，检查飞碟靶壕、50米靶壕抽水机的运转情况，及时排除或报修相应隐患。</w:t>
      </w:r>
    </w:p>
    <w:p w14:paraId="713936B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2.3.2.6每月进行巡查，检查泄洪河道的通畅情况，及时排除或报修相应隐患，保证学校汛期的安全。</w:t>
      </w:r>
    </w:p>
    <w:p w14:paraId="7C500C9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2.3.2.7在接到限水、停水通知后及时告知物业使用人，并做好储水准备。</w:t>
      </w:r>
    </w:p>
    <w:p w14:paraId="3812DA9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2.3.2.8每月对管护区域内给排水管道进行养护和清通，每天进行巡查，检查排水管道和节门等是否生锈和渗漏等现象，及时排除或报修相应隐患。</w:t>
      </w:r>
    </w:p>
    <w:p w14:paraId="2ABF8FA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2.3.2.9每周对室外排水沟渠定期检查、清扫，清除淤泥和杂物，确保排水系统通畅，汛期道路无积水，房屋无积水浸泡发生（不含主排污管道的清理）。</w:t>
      </w:r>
    </w:p>
    <w:p w14:paraId="7A5E599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2.3.2.10有险情的应急处理措施，遇有事故维修人员须在5分钟内到达、15分钟内开始实施抢修,无大面积跑水、泛水和长时间停水。</w:t>
      </w:r>
    </w:p>
    <w:p w14:paraId="36F86E6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2.3.2.11遇雷雨山洪预警时，提前检查检查抽水机、发电设备、排水系统的正常运转，保证行洪的通畅，汛期安全。</w:t>
      </w:r>
    </w:p>
    <w:p w14:paraId="4E829DB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2.3.2.12熟悉采购人内给排水管网，建立相应的管网图。</w:t>
      </w:r>
    </w:p>
    <w:p w14:paraId="637C065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2.3.3 供气设备系统</w:t>
      </w:r>
    </w:p>
    <w:p w14:paraId="1CC419B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2.3.3.1应当悉知采购人内天然气供应设备及管网分布及布置。</w:t>
      </w:r>
    </w:p>
    <w:p w14:paraId="6EEAA59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2.3.3.2建立供气设备系统日常检查制度，对相应的安全隐患及时（一般情况8小时内，紧急情况及时）联系供气单位，并负责催促供气单位进行维修，同时报告采购人。</w:t>
      </w:r>
    </w:p>
    <w:p w14:paraId="4274798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2.3.4弱电设施</w:t>
      </w:r>
    </w:p>
    <w:p w14:paraId="21D2513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2.3.4.1弱电设施在采购人的指导下实施运行管理。</w:t>
      </w:r>
    </w:p>
    <w:p w14:paraId="335027E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2.3.4.2负责弱电井（间）的日常管理，包括供电、门窗维护、主锁等配套设施。</w:t>
      </w:r>
    </w:p>
    <w:p w14:paraId="38B55EA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2.3.4.3协助射击综合馆内10米靶场、25米靶场、50米靶场、决赛馆、飞碟靶场、安防监控、校园围墙电网等室内外专业设备弱电线路、设备的管理维护，发现故障及时处置并向采购人报告。</w:t>
      </w:r>
    </w:p>
    <w:p w14:paraId="5A90C89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2.3.4.4及时通告停电等电力供应故障信息，以便做应急处置安排，及时启动应急电源供电（柴发机组），保证训练场馆、办公楼、运动员公寓、食堂的正常运行。</w:t>
      </w:r>
    </w:p>
    <w:p w14:paraId="6CE4AB6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2.3.4.5负责对建设投入使用的网络系统设备的安全、巡查。</w:t>
      </w:r>
    </w:p>
    <w:p w14:paraId="6869375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2.3.4.6负责对楼宇配套的监控、大门道闸、会议多媒体系统进行管理维护保养，发现故障及时维修，并向采购人报告。</w:t>
      </w:r>
    </w:p>
    <w:p w14:paraId="0AC9C53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2.3.5电梯</w:t>
      </w:r>
    </w:p>
    <w:p w14:paraId="4FC8885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2.3.5.1熟悉服务范围内所有电梯型号和规格，熟悉电梯运行的相关规定。</w:t>
      </w:r>
    </w:p>
    <w:p w14:paraId="75CB185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2.3.5.2负责监督、联系电梯维保单位的工作和日常巡查管理。如发现有故障，5分钟内到达现场处置，并立即通知维保单位进行维修和整改，并作好维保纪录。一般故障30分钟内恢复，重大故障2至5日内解决。</w:t>
      </w:r>
    </w:p>
    <w:p w14:paraId="02BAE86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2.3.5.3负责电梯轿箱内的清洁卫生，保持洁净和无异味，定期更换电梯地垫。</w:t>
      </w:r>
    </w:p>
    <w:p w14:paraId="4228C33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2.3.5.4熟悉掌握电梯各种故障应急处理方案，特别是电梯困人故障的应急处理。</w:t>
      </w:r>
    </w:p>
    <w:p w14:paraId="317D4CE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2.3.5.5每天详实填写《电梯运行状况记录表》，异常情况及时报告采购人相关部门。</w:t>
      </w:r>
    </w:p>
    <w:p w14:paraId="16999F3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2.3.5.6负责电梯年检，年检费用由业主方承担。</w:t>
      </w:r>
    </w:p>
    <w:p w14:paraId="3C93B4A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2.3.6空调及中央空调</w:t>
      </w:r>
    </w:p>
    <w:p w14:paraId="33704A2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2.3.6.1熟悉服务范围内所有空调型号和规格，熟悉中央空调的运行相关程序。</w:t>
      </w:r>
    </w:p>
    <w:p w14:paraId="51B5699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2.3.6.2负责联系空调维保单位维修和日常巡查维护管理，并作好维保纪录。</w:t>
      </w:r>
    </w:p>
    <w:p w14:paraId="4063DAA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2.3.6.3每季度对空调进行一次清洗和检查，清洗费用由物业方结算。日常空调移机、安装、改造及维修配件由采购人与物业方协商后据实结算或由采购方按采购程序进行实施。</w:t>
      </w:r>
    </w:p>
    <w:p w14:paraId="1B49827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2.3.6.4熟悉掌握空调各种故障应急处理方案，特别是换季时空调的检查。故障报修后，5分钟内到达现场处置，一般故障30分钟内解决，重大故障2至5日内解决。</w:t>
      </w:r>
    </w:p>
    <w:p w14:paraId="6C8CE9A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2.3.6.5制订空调及中央空调系统日常检查巡视规定和风机房管理规定，报采购人批准后严格执行。建立巡检制度，填写《空调检查记录表》，指导职工正确使用空调。</w:t>
      </w:r>
    </w:p>
    <w:p w14:paraId="2E51822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2.3.6.6配置具有安装维修资质要求的工作人员，熟练掌握空调维修和中央空调系统开关机程序，严禁无关人员操作中央空调各项控制系统。</w:t>
      </w:r>
    </w:p>
    <w:p w14:paraId="4748F43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2.3.6.7每天详实填写《中央空调运行状况记录表》，严格记录空调运行期间各项运行参数，不得擅自更改运行参数。</w:t>
      </w:r>
    </w:p>
    <w:p w14:paraId="54B76D4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2.3.6.8根据运动队的训练情况拟订中央空调系统运行时间表，报采购人批准后执行；在保证运动队训练的情况下，积极探索并实施有效的节能方法。</w:t>
      </w:r>
    </w:p>
    <w:p w14:paraId="0B7EF8F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2.3.7空气能热水机组、热水器</w:t>
      </w:r>
    </w:p>
    <w:p w14:paraId="334D038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2.3.7.1熟悉服务范围内所有空气能热水机组、热水器型号和规格。配置具有维修资质要求的工作人员。</w:t>
      </w:r>
    </w:p>
    <w:p w14:paraId="7A0C786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2.3.7.2负责男女运动员公寓空气能热水机组、热水器的维修和日常巡查维护管理（每年组织全面检查1-2次）。如发现有故障及时处置，并作好维保纪录。故障报修后，8小时内到达现场处置，一般故障5小时内解决，重大故障2至5日内解决。</w:t>
      </w:r>
    </w:p>
    <w:p w14:paraId="390FC4B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2.3.7.3建立每日巡检制度，填写《空气能热水机组、热水器检查记录表》，指导运动员、职工安全使用热水器。</w:t>
      </w:r>
    </w:p>
    <w:p w14:paraId="23E3F74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2.3.8净水器</w:t>
      </w:r>
    </w:p>
    <w:p w14:paraId="1F79D18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2.3.8.1熟悉服务范围内所有净水器型号和规格。</w:t>
      </w:r>
    </w:p>
    <w:p w14:paraId="21CE0ED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2.3.8.2投标人负责净水器的日常巡查维护管理。如发现有故障及时联系指定厂家进行维修，并作好维修纪录。</w:t>
      </w:r>
    </w:p>
    <w:p w14:paraId="65F4EBB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2.3.8.3净水器日常维修费用及净水滤芯更换费用由采购人负责。</w:t>
      </w:r>
    </w:p>
    <w:p w14:paraId="0EE8933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2.3.9办公家具</w:t>
      </w:r>
    </w:p>
    <w:p w14:paraId="4EEB144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2.3.9.1负责办公家具的日常小型维修。配置具有相应维修技能的人员。</w:t>
      </w:r>
    </w:p>
    <w:p w14:paraId="03EA36B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2.3.9.2建立巡检制度，填写《家具检查记录表》，报修后，5分钟内到达现场处置。</w:t>
      </w:r>
    </w:p>
    <w:p w14:paraId="72917BC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2.3.9.3负责每年进行一次集中检查，报采购人维修计划。</w:t>
      </w:r>
    </w:p>
    <w:p w14:paraId="099FE7C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2.3.10设施设备维修</w:t>
      </w:r>
    </w:p>
    <w:p w14:paraId="45E5D27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2.3.10.1责任划分</w:t>
      </w:r>
    </w:p>
    <w:p w14:paraId="568219A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投标人对管护范围内的设施具有日常巡查、保养、维护的责任，在对相关设施设备进行维修或更换中，及时通知相关项目维保单位协调处理。按照设施设备的保质期约定，施工方（或材料供应商）、采购人和投标人各负其责，维修费用按合同约定承担。</w:t>
      </w:r>
    </w:p>
    <w:p w14:paraId="1CACB3B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2.3.10.2保修期内的设施维修。</w:t>
      </w:r>
    </w:p>
    <w:p w14:paraId="64FE753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投标人负责通知施工方（或供应商），并督促施工方（或供应商）及时维修，核查维修效果并如实做好维修记录(保质期以采购人与施工方或供应商合同约定以及相应设施设备的行业规定为准)。采购人负责将施工方（或供应商）保修期有关资料移交投标人。投标人将维修记录表（含施工方或供应商的服务质量）反馈采购人作为考核施工方（或供应商）的依据。</w:t>
      </w:r>
    </w:p>
    <w:p w14:paraId="49C049E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2.3.10.3保修期外的设施维修。</w:t>
      </w:r>
    </w:p>
    <w:p w14:paraId="4F7C985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投标人负责保修期外的设施设备专项小型维修（空调、电梯、消防、弱电、柴发），由专项维保单位负责维修的按合同的约定处理。</w:t>
      </w:r>
    </w:p>
    <w:p w14:paraId="515B442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投标人负责保修期外的维修人工，采购人负责以上维修材料的提供。</w:t>
      </w:r>
    </w:p>
    <w:p w14:paraId="0CD087B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2.3.11设施设备巡查内容及运行标准</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636"/>
        <w:gridCol w:w="10"/>
        <w:gridCol w:w="3509"/>
        <w:gridCol w:w="3990"/>
      </w:tblGrid>
      <w:tr w14:paraId="514B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19" w:type="dxa"/>
            <w:gridSpan w:val="2"/>
            <w:noWrap/>
            <w:vAlign w:val="center"/>
          </w:tcPr>
          <w:p w14:paraId="709B254F">
            <w:pPr>
              <w:adjustRightInd w:val="0"/>
              <w:snapToGrid w:val="0"/>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设施名称</w:t>
            </w:r>
          </w:p>
        </w:tc>
        <w:tc>
          <w:tcPr>
            <w:tcW w:w="3519" w:type="dxa"/>
            <w:gridSpan w:val="2"/>
            <w:noWrap/>
            <w:vAlign w:val="center"/>
          </w:tcPr>
          <w:p w14:paraId="4CFE6463">
            <w:pPr>
              <w:adjustRightInd w:val="0"/>
              <w:snapToGrid w:val="0"/>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巡查内容</w:t>
            </w:r>
          </w:p>
        </w:tc>
        <w:tc>
          <w:tcPr>
            <w:tcW w:w="3990" w:type="dxa"/>
            <w:noWrap/>
            <w:vAlign w:val="center"/>
          </w:tcPr>
          <w:p w14:paraId="32625813">
            <w:pPr>
              <w:adjustRightInd w:val="0"/>
              <w:snapToGrid w:val="0"/>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运行标准</w:t>
            </w:r>
          </w:p>
        </w:tc>
      </w:tr>
      <w:tr w14:paraId="73AA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2119" w:type="dxa"/>
            <w:gridSpan w:val="2"/>
            <w:noWrap/>
            <w:vAlign w:val="center"/>
          </w:tcPr>
          <w:p w14:paraId="00136C2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供电系统</w:t>
            </w:r>
          </w:p>
        </w:tc>
        <w:tc>
          <w:tcPr>
            <w:tcW w:w="3519" w:type="dxa"/>
            <w:gridSpan w:val="2"/>
            <w:noWrap/>
            <w:vAlign w:val="center"/>
          </w:tcPr>
          <w:p w14:paraId="1D765D39">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每天2次。巡查内容：温控器、各型断路器及开关、仪表等</w:t>
            </w:r>
          </w:p>
        </w:tc>
        <w:tc>
          <w:tcPr>
            <w:tcW w:w="3990" w:type="dxa"/>
            <w:noWrap/>
            <w:vAlign w:val="center"/>
          </w:tcPr>
          <w:p w14:paraId="09599988">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安全可靠，运行正常，操作灵活，反应灵敏，接触良好，环境整洁，控制、显示准确。</w:t>
            </w:r>
          </w:p>
        </w:tc>
      </w:tr>
      <w:tr w14:paraId="0B24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3" w:type="dxa"/>
            <w:vMerge w:val="restart"/>
            <w:noWrap/>
            <w:vAlign w:val="center"/>
          </w:tcPr>
          <w:p w14:paraId="2AED7D3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给</w:t>
            </w:r>
          </w:p>
          <w:p w14:paraId="5BD48D96">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排</w:t>
            </w:r>
          </w:p>
          <w:p w14:paraId="672261B8">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水</w:t>
            </w:r>
          </w:p>
          <w:p w14:paraId="4E8BB577">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系</w:t>
            </w:r>
          </w:p>
          <w:p w14:paraId="1BF286B3">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统</w:t>
            </w:r>
          </w:p>
        </w:tc>
        <w:tc>
          <w:tcPr>
            <w:tcW w:w="1636" w:type="dxa"/>
            <w:noWrap/>
            <w:vAlign w:val="center"/>
          </w:tcPr>
          <w:p w14:paraId="3249439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卫生间供水</w:t>
            </w:r>
          </w:p>
        </w:tc>
        <w:tc>
          <w:tcPr>
            <w:tcW w:w="3519" w:type="dxa"/>
            <w:gridSpan w:val="2"/>
            <w:noWrap/>
            <w:vAlign w:val="center"/>
          </w:tcPr>
          <w:p w14:paraId="11CD6CF4">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每天1次。巡查内容：管道固定、表面锈蚀、接头泄漏、堵塞情况、安装到位、接头泄漏、阀门失灵</w:t>
            </w:r>
          </w:p>
        </w:tc>
        <w:tc>
          <w:tcPr>
            <w:tcW w:w="3990" w:type="dxa"/>
            <w:noWrap/>
            <w:vAlign w:val="center"/>
          </w:tcPr>
          <w:p w14:paraId="07598599">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安装可靠、安全、无泄漏，表面无明显锈蚀、穿孔隐患，供水通畅；安装到位，无跑、冒、滴、漏现象，开启灵活，供水通畅。</w:t>
            </w:r>
          </w:p>
        </w:tc>
      </w:tr>
      <w:tr w14:paraId="099E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83" w:type="dxa"/>
            <w:vMerge w:val="continue"/>
            <w:noWrap/>
            <w:vAlign w:val="center"/>
          </w:tcPr>
          <w:p w14:paraId="5E43BD3E">
            <w:pPr>
              <w:adjustRightInd w:val="0"/>
              <w:snapToGrid w:val="0"/>
              <w:rPr>
                <w:rFonts w:ascii="方正仿宋_GBK" w:hAnsi="微软雅黑" w:eastAsia="方正仿宋_GBK" w:cs="微软雅黑"/>
                <w:sz w:val="21"/>
                <w:szCs w:val="21"/>
              </w:rPr>
            </w:pPr>
          </w:p>
        </w:tc>
        <w:tc>
          <w:tcPr>
            <w:tcW w:w="1636" w:type="dxa"/>
            <w:noWrap/>
            <w:vAlign w:val="center"/>
          </w:tcPr>
          <w:p w14:paraId="228FAC87">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排水泵电控柜</w:t>
            </w:r>
          </w:p>
        </w:tc>
        <w:tc>
          <w:tcPr>
            <w:tcW w:w="3519" w:type="dxa"/>
            <w:gridSpan w:val="2"/>
            <w:noWrap/>
            <w:vAlign w:val="center"/>
          </w:tcPr>
          <w:p w14:paraId="4C89FDBC">
            <w:pPr>
              <w:adjustRightInd w:val="0"/>
              <w:snapToGrid w:val="0"/>
              <w:rPr>
                <w:rFonts w:ascii="方正仿宋_GBK" w:hAnsi="微软雅黑" w:eastAsia="方正仿宋_GBK" w:cs="微软雅黑"/>
                <w:spacing w:val="-4"/>
                <w:sz w:val="21"/>
                <w:szCs w:val="21"/>
              </w:rPr>
            </w:pPr>
            <w:r>
              <w:rPr>
                <w:rFonts w:hint="eastAsia" w:ascii="方正仿宋_GBK" w:hAnsi="微软雅黑" w:eastAsia="方正仿宋_GBK" w:cs="微软雅黑"/>
                <w:spacing w:val="-4"/>
                <w:sz w:val="21"/>
                <w:szCs w:val="21"/>
              </w:rPr>
              <w:t>每天1次（特殊情况及时巡查）。巡查内容：安全可靠、接触情况、线路铺排、反应动作灵敏度、可靠度。</w:t>
            </w:r>
          </w:p>
        </w:tc>
        <w:tc>
          <w:tcPr>
            <w:tcW w:w="3990" w:type="dxa"/>
            <w:noWrap/>
            <w:vAlign w:val="center"/>
          </w:tcPr>
          <w:p w14:paraId="3E7E60F4">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安全，接触良好、接头无变色、线路整洁、反应灵敏、动作可靠。</w:t>
            </w:r>
          </w:p>
        </w:tc>
      </w:tr>
      <w:tr w14:paraId="4DF3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83" w:type="dxa"/>
            <w:vMerge w:val="continue"/>
            <w:noWrap/>
            <w:vAlign w:val="center"/>
          </w:tcPr>
          <w:p w14:paraId="6E4F3EEC">
            <w:pPr>
              <w:adjustRightInd w:val="0"/>
              <w:snapToGrid w:val="0"/>
              <w:rPr>
                <w:rFonts w:ascii="方正仿宋_GBK" w:hAnsi="微软雅黑" w:eastAsia="方正仿宋_GBK" w:cs="微软雅黑"/>
                <w:sz w:val="21"/>
                <w:szCs w:val="21"/>
              </w:rPr>
            </w:pPr>
          </w:p>
        </w:tc>
        <w:tc>
          <w:tcPr>
            <w:tcW w:w="1636" w:type="dxa"/>
            <w:noWrap/>
            <w:vAlign w:val="center"/>
          </w:tcPr>
          <w:p w14:paraId="573A96C3">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排水泵</w:t>
            </w:r>
          </w:p>
        </w:tc>
        <w:tc>
          <w:tcPr>
            <w:tcW w:w="3519" w:type="dxa"/>
            <w:gridSpan w:val="2"/>
            <w:noWrap/>
            <w:vAlign w:val="center"/>
          </w:tcPr>
          <w:p w14:paraId="32450A6E">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每天1次。巡查内容：安全、绝缘情况、排污管连接</w:t>
            </w:r>
          </w:p>
        </w:tc>
        <w:tc>
          <w:tcPr>
            <w:tcW w:w="3990" w:type="dxa"/>
            <w:noWrap/>
            <w:vAlign w:val="center"/>
          </w:tcPr>
          <w:p w14:paraId="61DB777E">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安全可靠，绝缘良好；排污管连接紧实、可靠，无泄漏。</w:t>
            </w:r>
          </w:p>
        </w:tc>
      </w:tr>
      <w:tr w14:paraId="6BB3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83" w:type="dxa"/>
            <w:vMerge w:val="continue"/>
            <w:noWrap/>
            <w:vAlign w:val="center"/>
          </w:tcPr>
          <w:p w14:paraId="1A7BC55D">
            <w:pPr>
              <w:adjustRightInd w:val="0"/>
              <w:snapToGrid w:val="0"/>
              <w:rPr>
                <w:rFonts w:ascii="方正仿宋_GBK" w:hAnsi="微软雅黑" w:eastAsia="方正仿宋_GBK" w:cs="微软雅黑"/>
                <w:sz w:val="21"/>
                <w:szCs w:val="21"/>
              </w:rPr>
            </w:pPr>
          </w:p>
        </w:tc>
        <w:tc>
          <w:tcPr>
            <w:tcW w:w="1636" w:type="dxa"/>
            <w:noWrap/>
            <w:vAlign w:val="center"/>
          </w:tcPr>
          <w:p w14:paraId="206F433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地漏</w:t>
            </w:r>
          </w:p>
        </w:tc>
        <w:tc>
          <w:tcPr>
            <w:tcW w:w="3519" w:type="dxa"/>
            <w:gridSpan w:val="2"/>
            <w:noWrap/>
            <w:vAlign w:val="center"/>
          </w:tcPr>
          <w:p w14:paraId="46CCB029">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每周1次。巡查内容：排水情况</w:t>
            </w:r>
          </w:p>
        </w:tc>
        <w:tc>
          <w:tcPr>
            <w:tcW w:w="3990" w:type="dxa"/>
            <w:noWrap/>
            <w:vAlign w:val="center"/>
          </w:tcPr>
          <w:p w14:paraId="0ED1363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无缺损、安全可靠、排水通畅，基座完整、无塌陷。</w:t>
            </w:r>
          </w:p>
        </w:tc>
      </w:tr>
      <w:tr w14:paraId="3768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83" w:type="dxa"/>
            <w:vMerge w:val="continue"/>
            <w:noWrap/>
          </w:tcPr>
          <w:p w14:paraId="6C7AF861">
            <w:pPr>
              <w:adjustRightInd w:val="0"/>
              <w:snapToGrid w:val="0"/>
              <w:rPr>
                <w:rFonts w:ascii="方正仿宋_GBK" w:hAnsi="微软雅黑" w:eastAsia="方正仿宋_GBK" w:cs="微软雅黑"/>
                <w:sz w:val="21"/>
                <w:szCs w:val="21"/>
              </w:rPr>
            </w:pPr>
          </w:p>
        </w:tc>
        <w:tc>
          <w:tcPr>
            <w:tcW w:w="1646" w:type="dxa"/>
            <w:gridSpan w:val="2"/>
            <w:noWrap/>
            <w:vAlign w:val="center"/>
          </w:tcPr>
          <w:p w14:paraId="544A672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公共雨水、污水排水管道</w:t>
            </w:r>
          </w:p>
        </w:tc>
        <w:tc>
          <w:tcPr>
            <w:tcW w:w="3509" w:type="dxa"/>
            <w:noWrap/>
            <w:vAlign w:val="center"/>
          </w:tcPr>
          <w:p w14:paraId="0E79BD2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每周1次。巡查内容：排水情况</w:t>
            </w:r>
          </w:p>
        </w:tc>
        <w:tc>
          <w:tcPr>
            <w:tcW w:w="3990" w:type="dxa"/>
            <w:noWrap/>
            <w:vAlign w:val="center"/>
          </w:tcPr>
          <w:p w14:paraId="61CDBBFA">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排水通畅。</w:t>
            </w:r>
          </w:p>
        </w:tc>
      </w:tr>
      <w:tr w14:paraId="0F65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129" w:type="dxa"/>
            <w:gridSpan w:val="3"/>
            <w:noWrap/>
            <w:vAlign w:val="center"/>
          </w:tcPr>
          <w:p w14:paraId="4D016721">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供气系统</w:t>
            </w:r>
          </w:p>
        </w:tc>
        <w:tc>
          <w:tcPr>
            <w:tcW w:w="3509" w:type="dxa"/>
            <w:noWrap/>
            <w:vAlign w:val="center"/>
          </w:tcPr>
          <w:p w14:paraId="0416658C">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定期巡查。巡查内容：运行情况</w:t>
            </w:r>
          </w:p>
        </w:tc>
        <w:tc>
          <w:tcPr>
            <w:tcW w:w="3990" w:type="dxa"/>
            <w:noWrap/>
            <w:vAlign w:val="center"/>
          </w:tcPr>
          <w:p w14:paraId="69A61666">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建立供气设备系统日常检查制度，对相应的安全隐患及时报告使用人和供气单位，并负责联系供气单位进行维修。</w:t>
            </w:r>
          </w:p>
        </w:tc>
      </w:tr>
      <w:tr w14:paraId="45CA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29" w:type="dxa"/>
            <w:gridSpan w:val="3"/>
            <w:noWrap/>
            <w:vAlign w:val="center"/>
          </w:tcPr>
          <w:p w14:paraId="2D35ABB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 xml:space="preserve">弱电系统 </w:t>
            </w:r>
          </w:p>
        </w:tc>
        <w:tc>
          <w:tcPr>
            <w:tcW w:w="3509" w:type="dxa"/>
            <w:noWrap/>
            <w:vAlign w:val="center"/>
          </w:tcPr>
          <w:p w14:paraId="4219EAF7">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每周1次。巡查内容：运行情况</w:t>
            </w:r>
          </w:p>
        </w:tc>
        <w:tc>
          <w:tcPr>
            <w:tcW w:w="3990" w:type="dxa"/>
            <w:noWrap/>
            <w:vAlign w:val="center"/>
          </w:tcPr>
          <w:p w14:paraId="18BF7EB1">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运行正常，发现问题及时进行维修。</w:t>
            </w:r>
          </w:p>
        </w:tc>
      </w:tr>
      <w:tr w14:paraId="76DE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129" w:type="dxa"/>
            <w:gridSpan w:val="3"/>
            <w:noWrap/>
            <w:vAlign w:val="center"/>
          </w:tcPr>
          <w:p w14:paraId="5CE80614">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电梯</w:t>
            </w:r>
          </w:p>
        </w:tc>
        <w:tc>
          <w:tcPr>
            <w:tcW w:w="3509" w:type="dxa"/>
            <w:noWrap/>
            <w:vAlign w:val="center"/>
          </w:tcPr>
          <w:p w14:paraId="7EB22276">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每天2次。巡查内容：运行情况电梯运行平稳、操作反应灵敏度及可靠度</w:t>
            </w:r>
          </w:p>
        </w:tc>
        <w:tc>
          <w:tcPr>
            <w:tcW w:w="3990" w:type="dxa"/>
            <w:noWrap/>
            <w:vAlign w:val="center"/>
          </w:tcPr>
          <w:p w14:paraId="20B97519">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运行正常，通风、照明及附属设施完好。</w:t>
            </w:r>
          </w:p>
        </w:tc>
      </w:tr>
      <w:tr w14:paraId="345A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29" w:type="dxa"/>
            <w:gridSpan w:val="3"/>
            <w:noWrap/>
            <w:vAlign w:val="center"/>
          </w:tcPr>
          <w:p w14:paraId="117AA76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办公家具</w:t>
            </w:r>
          </w:p>
        </w:tc>
        <w:tc>
          <w:tcPr>
            <w:tcW w:w="3509" w:type="dxa"/>
            <w:noWrap/>
            <w:vAlign w:val="center"/>
          </w:tcPr>
          <w:p w14:paraId="7DB2994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每月1次。巡查内容：家具的完好情况，安全性。</w:t>
            </w:r>
          </w:p>
        </w:tc>
        <w:tc>
          <w:tcPr>
            <w:tcW w:w="3990" w:type="dxa"/>
            <w:noWrap/>
            <w:vAlign w:val="center"/>
          </w:tcPr>
          <w:p w14:paraId="5435D206">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完好，无安全隐患，发现问题及时进行维修。</w:t>
            </w:r>
          </w:p>
        </w:tc>
      </w:tr>
      <w:tr w14:paraId="3931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129" w:type="dxa"/>
            <w:gridSpan w:val="3"/>
            <w:noWrap/>
            <w:vAlign w:val="center"/>
          </w:tcPr>
          <w:p w14:paraId="1FCFF453">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空气能热水机组及热水器</w:t>
            </w:r>
          </w:p>
        </w:tc>
        <w:tc>
          <w:tcPr>
            <w:tcW w:w="3509" w:type="dxa"/>
            <w:noWrap/>
            <w:vAlign w:val="center"/>
          </w:tcPr>
          <w:p w14:paraId="785A82FE">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每日1次。巡查内容：设备使用情况，是否安全。</w:t>
            </w:r>
          </w:p>
        </w:tc>
        <w:tc>
          <w:tcPr>
            <w:tcW w:w="3990" w:type="dxa"/>
            <w:noWrap/>
            <w:vAlign w:val="center"/>
          </w:tcPr>
          <w:p w14:paraId="47FC3564">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完好，无安全隐患，发现问题及时进行维修。</w:t>
            </w:r>
          </w:p>
        </w:tc>
      </w:tr>
      <w:tr w14:paraId="577F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129" w:type="dxa"/>
            <w:gridSpan w:val="3"/>
            <w:noWrap/>
            <w:vAlign w:val="center"/>
          </w:tcPr>
          <w:p w14:paraId="15BBFE1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净水器</w:t>
            </w:r>
          </w:p>
        </w:tc>
        <w:tc>
          <w:tcPr>
            <w:tcW w:w="3509" w:type="dxa"/>
            <w:noWrap/>
            <w:vAlign w:val="center"/>
          </w:tcPr>
          <w:p w14:paraId="48F13C87">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每日2次。巡查内容：设备使用情况，是否安全。</w:t>
            </w:r>
          </w:p>
        </w:tc>
        <w:tc>
          <w:tcPr>
            <w:tcW w:w="3990" w:type="dxa"/>
            <w:noWrap/>
            <w:vAlign w:val="center"/>
          </w:tcPr>
          <w:p w14:paraId="2827A43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完好，无安全隐患，发现问题及时进行维修。</w:t>
            </w:r>
          </w:p>
        </w:tc>
      </w:tr>
      <w:tr w14:paraId="5639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129" w:type="dxa"/>
            <w:gridSpan w:val="3"/>
            <w:noWrap/>
            <w:vAlign w:val="center"/>
          </w:tcPr>
          <w:p w14:paraId="699BB7EC">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空调</w:t>
            </w:r>
          </w:p>
        </w:tc>
        <w:tc>
          <w:tcPr>
            <w:tcW w:w="3509" w:type="dxa"/>
            <w:noWrap/>
            <w:vAlign w:val="center"/>
          </w:tcPr>
          <w:p w14:paraId="35FBA584">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每月1次。巡查内容：设备使用情况，是否安全。</w:t>
            </w:r>
          </w:p>
        </w:tc>
        <w:tc>
          <w:tcPr>
            <w:tcW w:w="3990" w:type="dxa"/>
            <w:noWrap/>
            <w:vAlign w:val="center"/>
          </w:tcPr>
          <w:p w14:paraId="6B76B05D">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完好，无安全隐患，发现问题及时进行维修。</w:t>
            </w:r>
          </w:p>
        </w:tc>
      </w:tr>
      <w:tr w14:paraId="1D1A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129" w:type="dxa"/>
            <w:gridSpan w:val="3"/>
            <w:noWrap/>
            <w:vAlign w:val="center"/>
          </w:tcPr>
          <w:p w14:paraId="63E7CC0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中央空调系统</w:t>
            </w:r>
          </w:p>
        </w:tc>
        <w:tc>
          <w:tcPr>
            <w:tcW w:w="3509" w:type="dxa"/>
            <w:noWrap/>
            <w:vAlign w:val="center"/>
          </w:tcPr>
          <w:p w14:paraId="45017FA6">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每天1次。巡查内容：运行噪音、制冷、制热、排水效果</w:t>
            </w:r>
          </w:p>
        </w:tc>
        <w:tc>
          <w:tcPr>
            <w:tcW w:w="3990" w:type="dxa"/>
            <w:noWrap/>
            <w:vAlign w:val="center"/>
          </w:tcPr>
          <w:p w14:paraId="7025EEE1">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运行正常。</w:t>
            </w:r>
          </w:p>
        </w:tc>
      </w:tr>
    </w:tbl>
    <w:p w14:paraId="460F15D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3.保洁服务</w:t>
      </w:r>
    </w:p>
    <w:p w14:paraId="5C968FB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3.1委托范围</w:t>
      </w:r>
    </w:p>
    <w:p w14:paraId="19272B6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3.1.1校内楼宇、办公楼、射击综合训练馆、飞碟靶场及靶壕、射箭靶场、食堂内外、男女运动员公寓楼、桑拿室、广场、室内外公共场所的清洁卫生、日常保洁、消杀（除四害，含药剂及措施费）、采购人所产生垃圾的收集、分类、清运到市政环卫指定的垃圾处理地点（不含食堂潲水清运、建筑工地建筑垃圾清运）。</w:t>
      </w:r>
    </w:p>
    <w:p w14:paraId="436C476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3.1.2广场、靶场、靶壕、楼内走廊、楼梯道、卫生间、食堂内外、公共活动室、会议室、指定房间、阳台、天台、花园、车库等公共区域的清洁卫生。</w:t>
      </w:r>
    </w:p>
    <w:p w14:paraId="3DAD4EB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3.1.3楼外广场、道路、桌椅、绿化带的清洁卫生、日常保洁；排水沟的定期清理。</w:t>
      </w:r>
    </w:p>
    <w:p w14:paraId="6BA4E24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3.1.4化粪池的清掏（清掏费用由甲方承担）、排污管的疏通。</w:t>
      </w:r>
    </w:p>
    <w:p w14:paraId="6C9BC24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3.1.5专项保洁服务，包含：定期石材养护、射击桌椅、地毯清洗、外墙清洗、窗户玻璃、门、窗帘清洗。</w:t>
      </w:r>
    </w:p>
    <w:p w14:paraId="18EA4CD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3.2基本要求</w:t>
      </w:r>
    </w:p>
    <w:p w14:paraId="6FCFE4B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3.2.1负责责任区域的地面清扫、墙面保洁及各种设施设备保洁。</w:t>
      </w:r>
    </w:p>
    <w:p w14:paraId="3AB6BC6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3.2.2保洁服务包括对保洁范围内进行清扫、保洁、乱张乱贴清理、垃圾清运及消杀(除四害)、消毒等保持采购人训练场馆、生活、办公环境整洁的内容。</w:t>
      </w:r>
    </w:p>
    <w:p w14:paraId="122C2F7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3.2.3根据采购人确定的不同区域的服务标准，制订并公示服务承诺，以便对工作质量进行考核和监督。</w:t>
      </w:r>
    </w:p>
    <w:p w14:paraId="556A04E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3.2.4按工作程序对责任区域进行日常定期清扫或不定期保洁，做到按标准全天候、全方位保洁。</w:t>
      </w:r>
    </w:p>
    <w:p w14:paraId="192AD9C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3.2.5按政府要求、采购人和行业规范,每月对服务区内开展杀灭蚊、蝇、鼠等除“四害”工作（如采购人需要增加“消杀”次数，相关费用另行计算），做到无滋生源，定期对责任区域消毒，消毒药剂符合国家环保相关规定要求。</w:t>
      </w:r>
    </w:p>
    <w:p w14:paraId="6847150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3.2.6有效防范并每天清理责任区域内的各类非法广告物。</w:t>
      </w:r>
    </w:p>
    <w:p w14:paraId="2A7D9A3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3.2.7垃圾清运要及时、分类存放，建立每日垃圾分类台账，符合环保要求。</w:t>
      </w:r>
    </w:p>
    <w:p w14:paraId="076E720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3.2.8积极配合采购人的特约保洁任务。</w:t>
      </w:r>
    </w:p>
    <w:p w14:paraId="65A0264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3.3服务标准</w:t>
      </w:r>
    </w:p>
    <w:p w14:paraId="53E1565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3.3.1室外保洁</w:t>
      </w:r>
    </w:p>
    <w:p w14:paraId="1F203CC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基本标准</w:t>
      </w:r>
    </w:p>
    <w:p w14:paraId="6A015B4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3.3.1.1地面无垃圾杂物、无废弃弹壳、靶纸、无积水、无明显污渍油迹；</w:t>
      </w:r>
    </w:p>
    <w:p w14:paraId="09A8486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3.3.1.2门岗无明显尘迹、污溃、无垃圾杂物；</w:t>
      </w:r>
    </w:p>
    <w:p w14:paraId="75F87A7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3.3.1.3室外设施无明显灰尘污渍及不良张贴物；</w:t>
      </w:r>
    </w:p>
    <w:p w14:paraId="727DC56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3.3.1.4绿化区人行道无杂物、杂草、枯枝树叶；</w:t>
      </w:r>
    </w:p>
    <w:p w14:paraId="70C2C15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3.3.1.5灯饰、栏杆、指示牌无污渍、水迹及明显灰尘；</w:t>
      </w:r>
    </w:p>
    <w:p w14:paraId="7837AFA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3.3.1.6垃圾桶无明显灰尘污渍，不过满；</w:t>
      </w:r>
    </w:p>
    <w:p w14:paraId="425DFC6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3.3.1.7阴沟、沙井、天台无明显杂物；</w:t>
      </w:r>
    </w:p>
    <w:p w14:paraId="021DE11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3.3.1.8道路整洁，无堆放杂物现象；</w:t>
      </w:r>
    </w:p>
    <w:p w14:paraId="7EDEABE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3.3.1.9清理办公责任区内未经批准及张贴期限外的各类张贴物；</w:t>
      </w:r>
    </w:p>
    <w:p w14:paraId="1E4CDA9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3.3.1.10广场、花坛、花园干净，停车场，无明显杂物、水迹及明显灰尘。</w:t>
      </w:r>
    </w:p>
    <w:p w14:paraId="3F5C882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3.3.1.11标识标牌、成绩公告栏、电子显示大屏无明显杂物、水迹及明显灰尘。</w:t>
      </w:r>
    </w:p>
    <w:p w14:paraId="2BF9263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保洁频次</w:t>
      </w:r>
    </w:p>
    <w:tbl>
      <w:tblPr>
        <w:tblStyle w:val="17"/>
        <w:tblW w:w="9628" w:type="dxa"/>
        <w:jc w:val="center"/>
        <w:tblLayout w:type="fixed"/>
        <w:tblCellMar>
          <w:top w:w="0" w:type="dxa"/>
          <w:left w:w="108" w:type="dxa"/>
          <w:bottom w:w="0" w:type="dxa"/>
          <w:right w:w="108" w:type="dxa"/>
        </w:tblCellMar>
      </w:tblPr>
      <w:tblGrid>
        <w:gridCol w:w="1461"/>
        <w:gridCol w:w="2877"/>
        <w:gridCol w:w="1980"/>
        <w:gridCol w:w="3310"/>
      </w:tblGrid>
      <w:tr w14:paraId="5EEE1DAA">
        <w:tblPrEx>
          <w:tblCellMar>
            <w:top w:w="0" w:type="dxa"/>
            <w:left w:w="108" w:type="dxa"/>
            <w:bottom w:w="0" w:type="dxa"/>
            <w:right w:w="108" w:type="dxa"/>
          </w:tblCellMar>
        </w:tblPrEx>
        <w:trPr>
          <w:trHeight w:val="366" w:hRule="atLeast"/>
          <w:jc w:val="center"/>
        </w:trPr>
        <w:tc>
          <w:tcPr>
            <w:tcW w:w="1461" w:type="dxa"/>
            <w:vMerge w:val="restart"/>
            <w:tcBorders>
              <w:top w:val="single" w:color="auto" w:sz="4" w:space="0"/>
              <w:left w:val="single" w:color="auto" w:sz="4" w:space="0"/>
              <w:bottom w:val="single" w:color="auto" w:sz="4" w:space="0"/>
              <w:right w:val="single" w:color="auto" w:sz="4" w:space="0"/>
            </w:tcBorders>
            <w:noWrap/>
            <w:vAlign w:val="center"/>
          </w:tcPr>
          <w:p w14:paraId="4DE378AC">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序号</w:t>
            </w:r>
          </w:p>
        </w:tc>
        <w:tc>
          <w:tcPr>
            <w:tcW w:w="2877" w:type="dxa"/>
            <w:vMerge w:val="restart"/>
            <w:tcBorders>
              <w:top w:val="single" w:color="auto" w:sz="4" w:space="0"/>
              <w:left w:val="single" w:color="auto" w:sz="4" w:space="0"/>
              <w:bottom w:val="single" w:color="auto" w:sz="4" w:space="0"/>
              <w:right w:val="single" w:color="auto" w:sz="4" w:space="0"/>
            </w:tcBorders>
            <w:noWrap/>
            <w:vAlign w:val="center"/>
          </w:tcPr>
          <w:p w14:paraId="77079EDC">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项目</w:t>
            </w:r>
          </w:p>
        </w:tc>
        <w:tc>
          <w:tcPr>
            <w:tcW w:w="1980" w:type="dxa"/>
            <w:vMerge w:val="restart"/>
            <w:tcBorders>
              <w:top w:val="single" w:color="auto" w:sz="4" w:space="0"/>
              <w:left w:val="single" w:color="auto" w:sz="4" w:space="0"/>
              <w:bottom w:val="single" w:color="auto" w:sz="4" w:space="0"/>
              <w:right w:val="single" w:color="auto" w:sz="4" w:space="0"/>
            </w:tcBorders>
            <w:noWrap/>
            <w:vAlign w:val="center"/>
          </w:tcPr>
          <w:p w14:paraId="7FE51A7D">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保洁方式</w:t>
            </w:r>
          </w:p>
        </w:tc>
        <w:tc>
          <w:tcPr>
            <w:tcW w:w="3310" w:type="dxa"/>
            <w:vMerge w:val="restart"/>
            <w:tcBorders>
              <w:top w:val="single" w:color="auto" w:sz="4" w:space="0"/>
              <w:left w:val="single" w:color="auto" w:sz="4" w:space="0"/>
              <w:bottom w:val="single" w:color="auto" w:sz="4" w:space="0"/>
              <w:right w:val="single" w:color="auto" w:sz="4" w:space="0"/>
            </w:tcBorders>
            <w:noWrap/>
            <w:vAlign w:val="center"/>
          </w:tcPr>
          <w:p w14:paraId="44B7EE97">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保洁要求</w:t>
            </w:r>
          </w:p>
        </w:tc>
      </w:tr>
      <w:tr w14:paraId="71577A5A">
        <w:tblPrEx>
          <w:tblCellMar>
            <w:top w:w="0" w:type="dxa"/>
            <w:left w:w="108" w:type="dxa"/>
            <w:bottom w:w="0" w:type="dxa"/>
            <w:right w:w="108" w:type="dxa"/>
          </w:tblCellMar>
        </w:tblPrEx>
        <w:trPr>
          <w:trHeight w:val="424" w:hRule="atLeast"/>
          <w:jc w:val="center"/>
        </w:trPr>
        <w:tc>
          <w:tcPr>
            <w:tcW w:w="1461" w:type="dxa"/>
            <w:vMerge w:val="continue"/>
            <w:tcBorders>
              <w:top w:val="single" w:color="auto" w:sz="4" w:space="0"/>
              <w:left w:val="single" w:color="auto" w:sz="4" w:space="0"/>
              <w:bottom w:val="single" w:color="auto" w:sz="4" w:space="0"/>
              <w:right w:val="single" w:color="auto" w:sz="4" w:space="0"/>
            </w:tcBorders>
            <w:noWrap/>
            <w:vAlign w:val="center"/>
          </w:tcPr>
          <w:p w14:paraId="1FE8FFB4">
            <w:pPr>
              <w:widowControl/>
              <w:jc w:val="left"/>
              <w:rPr>
                <w:rFonts w:ascii="方正仿宋_GBK" w:hAnsi="微软雅黑" w:eastAsia="方正仿宋_GBK" w:cs="微软雅黑"/>
                <w:b/>
                <w:bCs/>
                <w:kern w:val="0"/>
                <w:sz w:val="21"/>
                <w:szCs w:val="21"/>
              </w:rPr>
            </w:pPr>
          </w:p>
        </w:tc>
        <w:tc>
          <w:tcPr>
            <w:tcW w:w="2877" w:type="dxa"/>
            <w:vMerge w:val="continue"/>
            <w:tcBorders>
              <w:top w:val="single" w:color="auto" w:sz="4" w:space="0"/>
              <w:left w:val="single" w:color="auto" w:sz="4" w:space="0"/>
              <w:bottom w:val="single" w:color="auto" w:sz="4" w:space="0"/>
              <w:right w:val="single" w:color="auto" w:sz="4" w:space="0"/>
            </w:tcBorders>
            <w:noWrap/>
            <w:vAlign w:val="center"/>
          </w:tcPr>
          <w:p w14:paraId="18F65314">
            <w:pPr>
              <w:widowControl/>
              <w:jc w:val="left"/>
              <w:rPr>
                <w:rFonts w:ascii="方正仿宋_GBK" w:hAnsi="微软雅黑" w:eastAsia="方正仿宋_GBK" w:cs="微软雅黑"/>
                <w:b/>
                <w:bCs/>
                <w:kern w:val="0"/>
                <w:sz w:val="21"/>
                <w:szCs w:val="21"/>
              </w:rPr>
            </w:pPr>
          </w:p>
        </w:tc>
        <w:tc>
          <w:tcPr>
            <w:tcW w:w="1980" w:type="dxa"/>
            <w:vMerge w:val="continue"/>
            <w:tcBorders>
              <w:top w:val="single" w:color="auto" w:sz="4" w:space="0"/>
              <w:left w:val="single" w:color="auto" w:sz="4" w:space="0"/>
              <w:bottom w:val="single" w:color="auto" w:sz="4" w:space="0"/>
              <w:right w:val="single" w:color="auto" w:sz="4" w:space="0"/>
            </w:tcBorders>
            <w:noWrap/>
            <w:vAlign w:val="center"/>
          </w:tcPr>
          <w:p w14:paraId="78737680">
            <w:pPr>
              <w:widowControl/>
              <w:jc w:val="left"/>
              <w:rPr>
                <w:rFonts w:ascii="方正仿宋_GBK" w:hAnsi="微软雅黑" w:eastAsia="方正仿宋_GBK" w:cs="微软雅黑"/>
                <w:b/>
                <w:bCs/>
                <w:kern w:val="0"/>
                <w:sz w:val="21"/>
                <w:szCs w:val="21"/>
              </w:rPr>
            </w:pPr>
          </w:p>
        </w:tc>
        <w:tc>
          <w:tcPr>
            <w:tcW w:w="3310" w:type="dxa"/>
            <w:vMerge w:val="continue"/>
            <w:tcBorders>
              <w:top w:val="single" w:color="auto" w:sz="4" w:space="0"/>
              <w:left w:val="single" w:color="auto" w:sz="4" w:space="0"/>
              <w:bottom w:val="single" w:color="auto" w:sz="4" w:space="0"/>
              <w:right w:val="single" w:color="auto" w:sz="4" w:space="0"/>
            </w:tcBorders>
            <w:noWrap/>
            <w:vAlign w:val="center"/>
          </w:tcPr>
          <w:p w14:paraId="7ABCF5C9">
            <w:pPr>
              <w:widowControl/>
              <w:jc w:val="left"/>
              <w:rPr>
                <w:rFonts w:ascii="方正仿宋_GBK" w:hAnsi="微软雅黑" w:eastAsia="方正仿宋_GBK" w:cs="微软雅黑"/>
                <w:b/>
                <w:bCs/>
                <w:kern w:val="0"/>
                <w:sz w:val="21"/>
                <w:szCs w:val="21"/>
              </w:rPr>
            </w:pPr>
          </w:p>
        </w:tc>
      </w:tr>
      <w:tr w14:paraId="622D40D7">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71A3989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w:t>
            </w:r>
          </w:p>
        </w:tc>
        <w:tc>
          <w:tcPr>
            <w:tcW w:w="2877" w:type="dxa"/>
            <w:tcBorders>
              <w:top w:val="nil"/>
              <w:left w:val="nil"/>
              <w:bottom w:val="single" w:color="auto" w:sz="4" w:space="0"/>
              <w:right w:val="single" w:color="auto" w:sz="4" w:space="0"/>
            </w:tcBorders>
            <w:noWrap/>
            <w:vAlign w:val="center"/>
          </w:tcPr>
          <w:p w14:paraId="3E21D2E9">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地面</w:t>
            </w:r>
          </w:p>
        </w:tc>
        <w:tc>
          <w:tcPr>
            <w:tcW w:w="1980" w:type="dxa"/>
            <w:tcBorders>
              <w:top w:val="nil"/>
              <w:left w:val="nil"/>
              <w:bottom w:val="single" w:color="auto" w:sz="4" w:space="0"/>
              <w:right w:val="single" w:color="auto" w:sz="4" w:space="0"/>
            </w:tcBorders>
            <w:noWrap/>
            <w:vAlign w:val="center"/>
          </w:tcPr>
          <w:p w14:paraId="1BBA6760">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w:t>
            </w:r>
          </w:p>
        </w:tc>
        <w:tc>
          <w:tcPr>
            <w:tcW w:w="3310" w:type="dxa"/>
            <w:tcBorders>
              <w:top w:val="nil"/>
              <w:left w:val="nil"/>
              <w:bottom w:val="single" w:color="auto" w:sz="4" w:space="0"/>
              <w:right w:val="single" w:color="auto" w:sz="4" w:space="0"/>
            </w:tcBorders>
            <w:noWrap/>
            <w:vAlign w:val="center"/>
          </w:tcPr>
          <w:p w14:paraId="69E58EC4">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每日2次</w:t>
            </w:r>
          </w:p>
        </w:tc>
      </w:tr>
      <w:tr w14:paraId="16C01B24">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4EB15E90">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2</w:t>
            </w:r>
          </w:p>
        </w:tc>
        <w:tc>
          <w:tcPr>
            <w:tcW w:w="2877" w:type="dxa"/>
            <w:tcBorders>
              <w:top w:val="nil"/>
              <w:left w:val="nil"/>
              <w:bottom w:val="single" w:color="auto" w:sz="4" w:space="0"/>
              <w:right w:val="single" w:color="auto" w:sz="4" w:space="0"/>
            </w:tcBorders>
            <w:noWrap/>
            <w:vAlign w:val="center"/>
          </w:tcPr>
          <w:p w14:paraId="57EBC30B">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门窗</w:t>
            </w:r>
          </w:p>
        </w:tc>
        <w:tc>
          <w:tcPr>
            <w:tcW w:w="1980" w:type="dxa"/>
            <w:tcBorders>
              <w:top w:val="nil"/>
              <w:left w:val="nil"/>
              <w:bottom w:val="single" w:color="auto" w:sz="4" w:space="0"/>
              <w:right w:val="single" w:color="auto" w:sz="4" w:space="0"/>
            </w:tcBorders>
            <w:noWrap/>
            <w:vAlign w:val="center"/>
          </w:tcPr>
          <w:p w14:paraId="24B16DD3">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3310" w:type="dxa"/>
            <w:tcBorders>
              <w:top w:val="nil"/>
              <w:left w:val="nil"/>
              <w:bottom w:val="single" w:color="auto" w:sz="4" w:space="0"/>
              <w:right w:val="single" w:color="auto" w:sz="4" w:space="0"/>
            </w:tcBorders>
            <w:noWrap/>
            <w:vAlign w:val="center"/>
          </w:tcPr>
          <w:p w14:paraId="0EB2714E">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每日2次</w:t>
            </w:r>
          </w:p>
        </w:tc>
      </w:tr>
      <w:tr w14:paraId="112DB8D5">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4E99952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3</w:t>
            </w:r>
          </w:p>
        </w:tc>
        <w:tc>
          <w:tcPr>
            <w:tcW w:w="2877" w:type="dxa"/>
            <w:tcBorders>
              <w:top w:val="nil"/>
              <w:left w:val="nil"/>
              <w:bottom w:val="single" w:color="auto" w:sz="4" w:space="0"/>
              <w:right w:val="single" w:color="auto" w:sz="4" w:space="0"/>
            </w:tcBorders>
            <w:noWrap/>
            <w:vAlign w:val="center"/>
          </w:tcPr>
          <w:p w14:paraId="59DF09EE">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室外设施</w:t>
            </w:r>
          </w:p>
        </w:tc>
        <w:tc>
          <w:tcPr>
            <w:tcW w:w="1980" w:type="dxa"/>
            <w:tcBorders>
              <w:top w:val="nil"/>
              <w:left w:val="nil"/>
              <w:bottom w:val="single" w:color="auto" w:sz="4" w:space="0"/>
              <w:right w:val="single" w:color="auto" w:sz="4" w:space="0"/>
            </w:tcBorders>
            <w:noWrap/>
            <w:vAlign w:val="center"/>
          </w:tcPr>
          <w:p w14:paraId="3FF8C8E4">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3310" w:type="dxa"/>
            <w:tcBorders>
              <w:top w:val="nil"/>
              <w:left w:val="nil"/>
              <w:bottom w:val="single" w:color="auto" w:sz="4" w:space="0"/>
              <w:right w:val="single" w:color="auto" w:sz="4" w:space="0"/>
            </w:tcBorders>
            <w:noWrap/>
            <w:vAlign w:val="center"/>
          </w:tcPr>
          <w:p w14:paraId="5BCAE9DF">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1DC127C4">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375019A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4</w:t>
            </w:r>
          </w:p>
        </w:tc>
        <w:tc>
          <w:tcPr>
            <w:tcW w:w="2877" w:type="dxa"/>
            <w:tcBorders>
              <w:top w:val="nil"/>
              <w:left w:val="nil"/>
              <w:bottom w:val="single" w:color="auto" w:sz="4" w:space="0"/>
              <w:right w:val="single" w:color="auto" w:sz="4" w:space="0"/>
            </w:tcBorders>
            <w:noWrap/>
            <w:vAlign w:val="center"/>
          </w:tcPr>
          <w:p w14:paraId="30C87916">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广场、停车场、飞碟靶场、射箭靶场、男女运动员公寓</w:t>
            </w:r>
          </w:p>
        </w:tc>
        <w:tc>
          <w:tcPr>
            <w:tcW w:w="1980" w:type="dxa"/>
            <w:tcBorders>
              <w:top w:val="nil"/>
              <w:left w:val="nil"/>
              <w:bottom w:val="single" w:color="auto" w:sz="4" w:space="0"/>
              <w:right w:val="single" w:color="auto" w:sz="4" w:space="0"/>
            </w:tcBorders>
            <w:noWrap/>
            <w:vAlign w:val="center"/>
          </w:tcPr>
          <w:p w14:paraId="7E567CA0">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w:t>
            </w:r>
          </w:p>
        </w:tc>
        <w:tc>
          <w:tcPr>
            <w:tcW w:w="3310" w:type="dxa"/>
            <w:tcBorders>
              <w:top w:val="nil"/>
              <w:left w:val="nil"/>
              <w:bottom w:val="single" w:color="auto" w:sz="4" w:space="0"/>
              <w:right w:val="single" w:color="auto" w:sz="4" w:space="0"/>
            </w:tcBorders>
            <w:noWrap/>
            <w:vAlign w:val="center"/>
          </w:tcPr>
          <w:p w14:paraId="7DB31224">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7A908B31">
        <w:tblPrEx>
          <w:tblCellMar>
            <w:top w:w="0" w:type="dxa"/>
            <w:left w:w="108" w:type="dxa"/>
            <w:bottom w:w="0" w:type="dxa"/>
            <w:right w:w="108" w:type="dxa"/>
          </w:tblCellMar>
        </w:tblPrEx>
        <w:trPr>
          <w:trHeight w:val="578" w:hRule="atLeast"/>
          <w:jc w:val="center"/>
        </w:trPr>
        <w:tc>
          <w:tcPr>
            <w:tcW w:w="1461" w:type="dxa"/>
            <w:tcBorders>
              <w:top w:val="nil"/>
              <w:left w:val="single" w:color="auto" w:sz="4" w:space="0"/>
              <w:bottom w:val="single" w:color="auto" w:sz="4" w:space="0"/>
              <w:right w:val="single" w:color="auto" w:sz="4" w:space="0"/>
            </w:tcBorders>
            <w:noWrap/>
            <w:vAlign w:val="center"/>
          </w:tcPr>
          <w:p w14:paraId="7D555565">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5</w:t>
            </w:r>
          </w:p>
        </w:tc>
        <w:tc>
          <w:tcPr>
            <w:tcW w:w="2877" w:type="dxa"/>
            <w:tcBorders>
              <w:top w:val="nil"/>
              <w:left w:val="nil"/>
              <w:bottom w:val="single" w:color="auto" w:sz="4" w:space="0"/>
              <w:right w:val="single" w:color="auto" w:sz="4" w:space="0"/>
            </w:tcBorders>
            <w:noWrap/>
            <w:vAlign w:val="center"/>
          </w:tcPr>
          <w:p w14:paraId="23888114">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阴沟、沙井、天台</w:t>
            </w:r>
          </w:p>
        </w:tc>
        <w:tc>
          <w:tcPr>
            <w:tcW w:w="1980" w:type="dxa"/>
            <w:tcBorders>
              <w:top w:val="nil"/>
              <w:left w:val="nil"/>
              <w:bottom w:val="single" w:color="auto" w:sz="4" w:space="0"/>
              <w:right w:val="single" w:color="auto" w:sz="4" w:space="0"/>
            </w:tcBorders>
            <w:noWrap/>
            <w:vAlign w:val="center"/>
          </w:tcPr>
          <w:p w14:paraId="7D6CEEF1">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清理</w:t>
            </w:r>
          </w:p>
        </w:tc>
        <w:tc>
          <w:tcPr>
            <w:tcW w:w="3310" w:type="dxa"/>
            <w:tcBorders>
              <w:top w:val="nil"/>
              <w:left w:val="nil"/>
              <w:bottom w:val="single" w:color="auto" w:sz="4" w:space="0"/>
              <w:right w:val="single" w:color="auto" w:sz="4" w:space="0"/>
            </w:tcBorders>
            <w:noWrap/>
            <w:vAlign w:val="center"/>
          </w:tcPr>
          <w:p w14:paraId="1634A991">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4B5DA600">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5AC3276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6</w:t>
            </w:r>
          </w:p>
        </w:tc>
        <w:tc>
          <w:tcPr>
            <w:tcW w:w="2877" w:type="dxa"/>
            <w:tcBorders>
              <w:top w:val="nil"/>
              <w:left w:val="nil"/>
              <w:bottom w:val="single" w:color="auto" w:sz="4" w:space="0"/>
              <w:right w:val="single" w:color="auto" w:sz="4" w:space="0"/>
            </w:tcBorders>
            <w:noWrap/>
            <w:vAlign w:val="center"/>
          </w:tcPr>
          <w:p w14:paraId="3963C101">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道路</w:t>
            </w:r>
          </w:p>
        </w:tc>
        <w:tc>
          <w:tcPr>
            <w:tcW w:w="1980" w:type="dxa"/>
            <w:tcBorders>
              <w:top w:val="nil"/>
              <w:left w:val="nil"/>
              <w:bottom w:val="single" w:color="auto" w:sz="4" w:space="0"/>
              <w:right w:val="single" w:color="auto" w:sz="4" w:space="0"/>
            </w:tcBorders>
            <w:noWrap/>
            <w:vAlign w:val="center"/>
          </w:tcPr>
          <w:p w14:paraId="2A57F6E8">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w:t>
            </w:r>
          </w:p>
        </w:tc>
        <w:tc>
          <w:tcPr>
            <w:tcW w:w="3310" w:type="dxa"/>
            <w:tcBorders>
              <w:top w:val="nil"/>
              <w:left w:val="nil"/>
              <w:bottom w:val="single" w:color="auto" w:sz="4" w:space="0"/>
              <w:right w:val="single" w:color="auto" w:sz="4" w:space="0"/>
            </w:tcBorders>
            <w:noWrap/>
            <w:vAlign w:val="center"/>
          </w:tcPr>
          <w:p w14:paraId="5E533321">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79DF26A8">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6DC268E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7</w:t>
            </w:r>
          </w:p>
        </w:tc>
        <w:tc>
          <w:tcPr>
            <w:tcW w:w="2877" w:type="dxa"/>
            <w:tcBorders>
              <w:top w:val="nil"/>
              <w:left w:val="nil"/>
              <w:bottom w:val="single" w:color="auto" w:sz="4" w:space="0"/>
              <w:right w:val="single" w:color="auto" w:sz="4" w:space="0"/>
            </w:tcBorders>
            <w:noWrap/>
            <w:vAlign w:val="center"/>
          </w:tcPr>
          <w:p w14:paraId="7572484C">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食堂</w:t>
            </w:r>
          </w:p>
        </w:tc>
        <w:tc>
          <w:tcPr>
            <w:tcW w:w="1980" w:type="dxa"/>
            <w:tcBorders>
              <w:top w:val="nil"/>
              <w:left w:val="nil"/>
              <w:bottom w:val="single" w:color="auto" w:sz="4" w:space="0"/>
              <w:right w:val="single" w:color="auto" w:sz="4" w:space="0"/>
            </w:tcBorders>
            <w:noWrap/>
            <w:vAlign w:val="center"/>
          </w:tcPr>
          <w:p w14:paraId="02621BD8">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清扫、清理、抹净、消毒</w:t>
            </w:r>
          </w:p>
        </w:tc>
        <w:tc>
          <w:tcPr>
            <w:tcW w:w="3310" w:type="dxa"/>
            <w:tcBorders>
              <w:top w:val="nil"/>
              <w:left w:val="nil"/>
              <w:bottom w:val="single" w:color="auto" w:sz="4" w:space="0"/>
              <w:right w:val="single" w:color="auto" w:sz="4" w:space="0"/>
            </w:tcBorders>
            <w:noWrap/>
            <w:vAlign w:val="center"/>
          </w:tcPr>
          <w:p w14:paraId="2540DFC4">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每日3次</w:t>
            </w:r>
          </w:p>
          <w:p w14:paraId="4A87BD28">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满足相关部门对食堂的卫生要求</w:t>
            </w:r>
          </w:p>
        </w:tc>
      </w:tr>
    </w:tbl>
    <w:p w14:paraId="2CD28D1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3.3.2楼宇入口及大厅</w:t>
      </w:r>
    </w:p>
    <w:p w14:paraId="1829B09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基本标准</w:t>
      </w:r>
    </w:p>
    <w:p w14:paraId="46CC10B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3.3.2.1门窗(玻璃、窗框、窗台、门把手)无手印、无污渍，保持光洁明亮；</w:t>
      </w:r>
    </w:p>
    <w:p w14:paraId="2439D96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3.3.2.2地面、地脚线、指示牌、座地烟灰缸无污迹、水迹、尘迹，保持光洁明亮；</w:t>
      </w:r>
    </w:p>
    <w:p w14:paraId="184F8CF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3.3.2.3灯饰、通风口、空调风口、天花顶无蛛丝、无污尘。</w:t>
      </w:r>
    </w:p>
    <w:p w14:paraId="3116774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保洁频次</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926"/>
        <w:gridCol w:w="2900"/>
        <w:gridCol w:w="1914"/>
      </w:tblGrid>
      <w:tr w14:paraId="5DDF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65CCD4C7">
            <w:pPr>
              <w:spacing w:line="400" w:lineRule="exact"/>
              <w:jc w:val="center"/>
              <w:outlineLvl w:val="2"/>
              <w:rPr>
                <w:rFonts w:ascii="方正仿宋_GBK" w:hAnsi="微软雅黑" w:eastAsia="方正仿宋_GBK" w:cs="微软雅黑"/>
                <w:b/>
                <w:bCs/>
                <w:sz w:val="21"/>
                <w:szCs w:val="21"/>
              </w:rPr>
            </w:pPr>
            <w:r>
              <w:rPr>
                <w:rFonts w:hint="eastAsia" w:ascii="方正仿宋_GBK" w:hAnsi="微软雅黑" w:eastAsia="方正仿宋_GBK" w:cs="微软雅黑"/>
                <w:b/>
                <w:bCs/>
                <w:sz w:val="21"/>
                <w:szCs w:val="21"/>
              </w:rPr>
              <w:t>序号</w:t>
            </w:r>
          </w:p>
        </w:tc>
        <w:tc>
          <w:tcPr>
            <w:tcW w:w="3926" w:type="dxa"/>
            <w:noWrap/>
            <w:vAlign w:val="center"/>
          </w:tcPr>
          <w:p w14:paraId="5FA8DCD6">
            <w:pPr>
              <w:spacing w:line="400" w:lineRule="exact"/>
              <w:jc w:val="center"/>
              <w:outlineLvl w:val="2"/>
              <w:rPr>
                <w:rFonts w:ascii="方正仿宋_GBK" w:hAnsi="微软雅黑" w:eastAsia="方正仿宋_GBK" w:cs="微软雅黑"/>
                <w:b/>
                <w:bCs/>
                <w:sz w:val="21"/>
                <w:szCs w:val="21"/>
              </w:rPr>
            </w:pPr>
            <w:r>
              <w:rPr>
                <w:rFonts w:hint="eastAsia" w:ascii="方正仿宋_GBK" w:hAnsi="微软雅黑" w:eastAsia="方正仿宋_GBK" w:cs="微软雅黑"/>
                <w:b/>
                <w:bCs/>
                <w:sz w:val="21"/>
                <w:szCs w:val="21"/>
              </w:rPr>
              <w:t>项目</w:t>
            </w:r>
          </w:p>
        </w:tc>
        <w:tc>
          <w:tcPr>
            <w:tcW w:w="2900" w:type="dxa"/>
            <w:noWrap/>
            <w:vAlign w:val="center"/>
          </w:tcPr>
          <w:p w14:paraId="74E07052">
            <w:pPr>
              <w:spacing w:line="400" w:lineRule="exact"/>
              <w:jc w:val="center"/>
              <w:outlineLvl w:val="2"/>
              <w:rPr>
                <w:rFonts w:ascii="方正仿宋_GBK" w:hAnsi="微软雅黑" w:eastAsia="方正仿宋_GBK" w:cs="微软雅黑"/>
                <w:b/>
                <w:bCs/>
                <w:sz w:val="21"/>
                <w:szCs w:val="21"/>
              </w:rPr>
            </w:pPr>
            <w:r>
              <w:rPr>
                <w:rFonts w:hint="eastAsia" w:ascii="方正仿宋_GBK" w:hAnsi="微软雅黑" w:eastAsia="方正仿宋_GBK" w:cs="微软雅黑"/>
                <w:b/>
                <w:bCs/>
                <w:sz w:val="21"/>
                <w:szCs w:val="21"/>
              </w:rPr>
              <w:t>保洁方式</w:t>
            </w:r>
          </w:p>
        </w:tc>
        <w:tc>
          <w:tcPr>
            <w:tcW w:w="1914" w:type="dxa"/>
            <w:noWrap/>
            <w:vAlign w:val="center"/>
          </w:tcPr>
          <w:p w14:paraId="5CF02F70">
            <w:pPr>
              <w:spacing w:line="400" w:lineRule="exact"/>
              <w:jc w:val="center"/>
              <w:outlineLvl w:val="2"/>
              <w:rPr>
                <w:rFonts w:ascii="方正仿宋_GBK" w:hAnsi="微软雅黑" w:eastAsia="方正仿宋_GBK" w:cs="微软雅黑"/>
                <w:b/>
                <w:bCs/>
                <w:sz w:val="21"/>
                <w:szCs w:val="21"/>
              </w:rPr>
            </w:pPr>
            <w:r>
              <w:rPr>
                <w:rFonts w:hint="eastAsia" w:ascii="方正仿宋_GBK" w:hAnsi="微软雅黑" w:eastAsia="方正仿宋_GBK" w:cs="微软雅黑"/>
                <w:b/>
                <w:bCs/>
                <w:sz w:val="21"/>
                <w:szCs w:val="21"/>
              </w:rPr>
              <w:t>保洁要求</w:t>
            </w:r>
          </w:p>
        </w:tc>
      </w:tr>
      <w:tr w14:paraId="4354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214D7D8D">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1</w:t>
            </w:r>
          </w:p>
        </w:tc>
        <w:tc>
          <w:tcPr>
            <w:tcW w:w="3926" w:type="dxa"/>
            <w:noWrap/>
            <w:vAlign w:val="center"/>
          </w:tcPr>
          <w:p w14:paraId="19F115CB">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门窗(窗框、窗台、门把手)</w:t>
            </w:r>
          </w:p>
        </w:tc>
        <w:tc>
          <w:tcPr>
            <w:tcW w:w="2900" w:type="dxa"/>
            <w:noWrap/>
            <w:vAlign w:val="center"/>
          </w:tcPr>
          <w:p w14:paraId="1DDF79E0">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15207E6D">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4AE5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178F022E">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2</w:t>
            </w:r>
          </w:p>
        </w:tc>
        <w:tc>
          <w:tcPr>
            <w:tcW w:w="3926" w:type="dxa"/>
            <w:noWrap/>
            <w:vAlign w:val="center"/>
          </w:tcPr>
          <w:p w14:paraId="1745EF28">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玻璃</w:t>
            </w:r>
          </w:p>
        </w:tc>
        <w:tc>
          <w:tcPr>
            <w:tcW w:w="2900" w:type="dxa"/>
            <w:noWrap/>
            <w:vAlign w:val="center"/>
          </w:tcPr>
          <w:p w14:paraId="369296B3">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17A6A163">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每周1次</w:t>
            </w:r>
          </w:p>
        </w:tc>
      </w:tr>
      <w:tr w14:paraId="08CA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0C8D44B0">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3</w:t>
            </w:r>
          </w:p>
        </w:tc>
        <w:tc>
          <w:tcPr>
            <w:tcW w:w="3926" w:type="dxa"/>
            <w:noWrap/>
            <w:vAlign w:val="center"/>
          </w:tcPr>
          <w:p w14:paraId="1BF15D19">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地面</w:t>
            </w:r>
          </w:p>
        </w:tc>
        <w:tc>
          <w:tcPr>
            <w:tcW w:w="2900" w:type="dxa"/>
            <w:noWrap/>
            <w:vAlign w:val="center"/>
          </w:tcPr>
          <w:p w14:paraId="139A159E">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清扫尘推点拖</w:t>
            </w:r>
          </w:p>
        </w:tc>
        <w:tc>
          <w:tcPr>
            <w:tcW w:w="1914" w:type="dxa"/>
            <w:noWrap/>
            <w:vAlign w:val="center"/>
          </w:tcPr>
          <w:p w14:paraId="11F9D431">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随时保洁</w:t>
            </w:r>
          </w:p>
        </w:tc>
      </w:tr>
      <w:tr w14:paraId="3026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35A5918B">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4</w:t>
            </w:r>
          </w:p>
        </w:tc>
        <w:tc>
          <w:tcPr>
            <w:tcW w:w="3926" w:type="dxa"/>
            <w:noWrap/>
            <w:vAlign w:val="center"/>
          </w:tcPr>
          <w:p w14:paraId="20998FEA">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地脚线</w:t>
            </w:r>
          </w:p>
        </w:tc>
        <w:tc>
          <w:tcPr>
            <w:tcW w:w="2900" w:type="dxa"/>
            <w:noWrap/>
            <w:vAlign w:val="center"/>
          </w:tcPr>
          <w:p w14:paraId="1A932859">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48FB5952">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4FEE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26B46992">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5</w:t>
            </w:r>
          </w:p>
        </w:tc>
        <w:tc>
          <w:tcPr>
            <w:tcW w:w="3926" w:type="dxa"/>
            <w:noWrap/>
            <w:vAlign w:val="center"/>
          </w:tcPr>
          <w:p w14:paraId="012E9FAE">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座地垃圾桶</w:t>
            </w:r>
          </w:p>
        </w:tc>
        <w:tc>
          <w:tcPr>
            <w:tcW w:w="2900" w:type="dxa"/>
            <w:noWrap/>
            <w:vAlign w:val="center"/>
          </w:tcPr>
          <w:p w14:paraId="21820FC8">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5DC51285">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3B32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0E3EF573">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6</w:t>
            </w:r>
          </w:p>
        </w:tc>
        <w:tc>
          <w:tcPr>
            <w:tcW w:w="3926" w:type="dxa"/>
            <w:noWrap/>
            <w:vAlign w:val="center"/>
          </w:tcPr>
          <w:p w14:paraId="54C5F139">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墙面</w:t>
            </w:r>
          </w:p>
        </w:tc>
        <w:tc>
          <w:tcPr>
            <w:tcW w:w="2900" w:type="dxa"/>
            <w:noWrap/>
            <w:vAlign w:val="center"/>
          </w:tcPr>
          <w:p w14:paraId="05C05585">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697381AB">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6626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74235A6A">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7</w:t>
            </w:r>
          </w:p>
        </w:tc>
        <w:tc>
          <w:tcPr>
            <w:tcW w:w="3926" w:type="dxa"/>
            <w:noWrap/>
            <w:vAlign w:val="center"/>
          </w:tcPr>
          <w:p w14:paraId="6B982AA2">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指示牌、开关</w:t>
            </w:r>
          </w:p>
        </w:tc>
        <w:tc>
          <w:tcPr>
            <w:tcW w:w="2900" w:type="dxa"/>
            <w:noWrap/>
            <w:vAlign w:val="center"/>
          </w:tcPr>
          <w:p w14:paraId="4DE89ADE">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27BA8956">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0BA8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7E62BA34">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8</w:t>
            </w:r>
          </w:p>
        </w:tc>
        <w:tc>
          <w:tcPr>
            <w:tcW w:w="3926" w:type="dxa"/>
            <w:noWrap/>
            <w:vAlign w:val="center"/>
          </w:tcPr>
          <w:p w14:paraId="57BA077F">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通风口、空调风口、天花顶</w:t>
            </w:r>
          </w:p>
        </w:tc>
        <w:tc>
          <w:tcPr>
            <w:tcW w:w="2900" w:type="dxa"/>
            <w:noWrap/>
            <w:vAlign w:val="center"/>
          </w:tcPr>
          <w:p w14:paraId="12E3D6AB">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蜘蛛网</w:t>
            </w:r>
          </w:p>
        </w:tc>
        <w:tc>
          <w:tcPr>
            <w:tcW w:w="1914" w:type="dxa"/>
            <w:noWrap/>
            <w:vAlign w:val="center"/>
          </w:tcPr>
          <w:p w14:paraId="39F647CA">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1E62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47EED42C">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9</w:t>
            </w:r>
          </w:p>
        </w:tc>
        <w:tc>
          <w:tcPr>
            <w:tcW w:w="3926" w:type="dxa"/>
            <w:noWrap/>
            <w:vAlign w:val="center"/>
          </w:tcPr>
          <w:p w14:paraId="1D51683E">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电梯（轿厢、灯饰及按钮）</w:t>
            </w:r>
          </w:p>
        </w:tc>
        <w:tc>
          <w:tcPr>
            <w:tcW w:w="2900" w:type="dxa"/>
            <w:noWrap/>
            <w:vAlign w:val="center"/>
          </w:tcPr>
          <w:p w14:paraId="1C761934">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抹净</w:t>
            </w:r>
          </w:p>
        </w:tc>
        <w:tc>
          <w:tcPr>
            <w:tcW w:w="1914" w:type="dxa"/>
            <w:noWrap/>
            <w:vAlign w:val="center"/>
          </w:tcPr>
          <w:p w14:paraId="37AFFE26">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每日2次</w:t>
            </w:r>
          </w:p>
        </w:tc>
      </w:tr>
    </w:tbl>
    <w:p w14:paraId="3B40DEE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3.3.3楼层过道保洁</w:t>
      </w:r>
    </w:p>
    <w:p w14:paraId="1F80C2E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基本标准</w:t>
      </w:r>
    </w:p>
    <w:p w14:paraId="0E0D886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3.3.3.1指示牌、悬挂牌光洁明亮，保持消防通道无杂物。</w:t>
      </w:r>
    </w:p>
    <w:p w14:paraId="4D2582E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3.3.3.2地面、墙面、消防器材、果皮箱、垃圾筒无污溃、无痰溃、无尘迹。</w:t>
      </w:r>
    </w:p>
    <w:p w14:paraId="1367988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3.3.3.3天花吊顶、送排风口无蜘蛛网和灰尘污渍。</w:t>
      </w:r>
    </w:p>
    <w:p w14:paraId="27801D9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3.3.3.4门把、镜子无水渍、无印迹，明亮照人。</w:t>
      </w:r>
    </w:p>
    <w:p w14:paraId="45E587B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3.3.3.5楼梯间无蜘蛛网、无尘迹、无杂物。</w:t>
      </w:r>
    </w:p>
    <w:p w14:paraId="75165B7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保洁频次</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38"/>
        <w:gridCol w:w="2619"/>
        <w:gridCol w:w="2734"/>
      </w:tblGrid>
      <w:tr w14:paraId="3D2E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37" w:type="dxa"/>
            <w:vMerge w:val="restart"/>
            <w:noWrap/>
            <w:vAlign w:val="center"/>
          </w:tcPr>
          <w:p w14:paraId="7EC4B2BF">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序号</w:t>
            </w:r>
          </w:p>
        </w:tc>
        <w:tc>
          <w:tcPr>
            <w:tcW w:w="2938" w:type="dxa"/>
            <w:vMerge w:val="restart"/>
            <w:noWrap/>
            <w:vAlign w:val="center"/>
          </w:tcPr>
          <w:p w14:paraId="0070BE98">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项目</w:t>
            </w:r>
          </w:p>
        </w:tc>
        <w:tc>
          <w:tcPr>
            <w:tcW w:w="2619" w:type="dxa"/>
            <w:vMerge w:val="restart"/>
            <w:noWrap/>
            <w:vAlign w:val="center"/>
          </w:tcPr>
          <w:p w14:paraId="714891F0">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保洁方式</w:t>
            </w:r>
          </w:p>
        </w:tc>
        <w:tc>
          <w:tcPr>
            <w:tcW w:w="2734" w:type="dxa"/>
            <w:vMerge w:val="restart"/>
            <w:noWrap/>
            <w:vAlign w:val="center"/>
          </w:tcPr>
          <w:p w14:paraId="78A9409D">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保洁要求</w:t>
            </w:r>
          </w:p>
        </w:tc>
      </w:tr>
      <w:tr w14:paraId="6F10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37" w:type="dxa"/>
            <w:vMerge w:val="continue"/>
            <w:noWrap/>
            <w:vAlign w:val="center"/>
          </w:tcPr>
          <w:p w14:paraId="521CC6ED">
            <w:pPr>
              <w:widowControl/>
              <w:jc w:val="left"/>
              <w:rPr>
                <w:rFonts w:ascii="方正仿宋_GBK" w:hAnsi="微软雅黑" w:eastAsia="方正仿宋_GBK" w:cs="微软雅黑"/>
                <w:b/>
                <w:bCs/>
                <w:kern w:val="0"/>
                <w:sz w:val="21"/>
                <w:szCs w:val="21"/>
              </w:rPr>
            </w:pPr>
          </w:p>
        </w:tc>
        <w:tc>
          <w:tcPr>
            <w:tcW w:w="2938" w:type="dxa"/>
            <w:vMerge w:val="continue"/>
            <w:noWrap/>
            <w:vAlign w:val="center"/>
          </w:tcPr>
          <w:p w14:paraId="36DA123A">
            <w:pPr>
              <w:widowControl/>
              <w:jc w:val="left"/>
              <w:rPr>
                <w:rFonts w:ascii="方正仿宋_GBK" w:hAnsi="微软雅黑" w:eastAsia="方正仿宋_GBK" w:cs="微软雅黑"/>
                <w:b/>
                <w:bCs/>
                <w:kern w:val="0"/>
                <w:sz w:val="21"/>
                <w:szCs w:val="21"/>
              </w:rPr>
            </w:pPr>
          </w:p>
        </w:tc>
        <w:tc>
          <w:tcPr>
            <w:tcW w:w="2619" w:type="dxa"/>
            <w:vMerge w:val="continue"/>
            <w:noWrap/>
            <w:vAlign w:val="center"/>
          </w:tcPr>
          <w:p w14:paraId="5B12E2B6">
            <w:pPr>
              <w:widowControl/>
              <w:jc w:val="left"/>
              <w:rPr>
                <w:rFonts w:ascii="方正仿宋_GBK" w:hAnsi="微软雅黑" w:eastAsia="方正仿宋_GBK" w:cs="微软雅黑"/>
                <w:b/>
                <w:bCs/>
                <w:kern w:val="0"/>
                <w:sz w:val="21"/>
                <w:szCs w:val="21"/>
              </w:rPr>
            </w:pPr>
          </w:p>
        </w:tc>
        <w:tc>
          <w:tcPr>
            <w:tcW w:w="2734" w:type="dxa"/>
            <w:vMerge w:val="continue"/>
            <w:noWrap/>
            <w:vAlign w:val="center"/>
          </w:tcPr>
          <w:p w14:paraId="6237FE3A">
            <w:pPr>
              <w:widowControl/>
              <w:jc w:val="left"/>
              <w:rPr>
                <w:rFonts w:ascii="方正仿宋_GBK" w:hAnsi="微软雅黑" w:eastAsia="方正仿宋_GBK" w:cs="微软雅黑"/>
                <w:b/>
                <w:bCs/>
                <w:kern w:val="0"/>
                <w:sz w:val="21"/>
                <w:szCs w:val="21"/>
              </w:rPr>
            </w:pPr>
          </w:p>
        </w:tc>
      </w:tr>
      <w:tr w14:paraId="2AC1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5C13DC32">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w:t>
            </w:r>
          </w:p>
        </w:tc>
        <w:tc>
          <w:tcPr>
            <w:tcW w:w="2938" w:type="dxa"/>
            <w:noWrap/>
            <w:vAlign w:val="center"/>
          </w:tcPr>
          <w:p w14:paraId="378516E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指示牌、悬挂牌</w:t>
            </w:r>
          </w:p>
        </w:tc>
        <w:tc>
          <w:tcPr>
            <w:tcW w:w="2619" w:type="dxa"/>
            <w:noWrap/>
            <w:vAlign w:val="center"/>
          </w:tcPr>
          <w:p w14:paraId="6912629C">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擦拭</w:t>
            </w:r>
          </w:p>
        </w:tc>
        <w:tc>
          <w:tcPr>
            <w:tcW w:w="2734" w:type="dxa"/>
            <w:noWrap/>
            <w:vAlign w:val="center"/>
          </w:tcPr>
          <w:p w14:paraId="4FB116EE">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7CCE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vMerge w:val="restart"/>
            <w:noWrap/>
            <w:vAlign w:val="center"/>
          </w:tcPr>
          <w:p w14:paraId="11C27D5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2</w:t>
            </w:r>
          </w:p>
        </w:tc>
        <w:tc>
          <w:tcPr>
            <w:tcW w:w="2938" w:type="dxa"/>
            <w:vMerge w:val="restart"/>
            <w:noWrap/>
            <w:vAlign w:val="center"/>
          </w:tcPr>
          <w:p w14:paraId="1B76218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地面</w:t>
            </w:r>
          </w:p>
        </w:tc>
        <w:tc>
          <w:tcPr>
            <w:tcW w:w="2619" w:type="dxa"/>
            <w:noWrap/>
            <w:vAlign w:val="center"/>
          </w:tcPr>
          <w:p w14:paraId="31CC269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w:t>
            </w:r>
          </w:p>
        </w:tc>
        <w:tc>
          <w:tcPr>
            <w:tcW w:w="2734" w:type="dxa"/>
            <w:noWrap/>
            <w:vAlign w:val="center"/>
          </w:tcPr>
          <w:p w14:paraId="41756BA7">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每日2次</w:t>
            </w:r>
          </w:p>
        </w:tc>
      </w:tr>
      <w:tr w14:paraId="7804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vMerge w:val="continue"/>
            <w:noWrap/>
            <w:vAlign w:val="center"/>
          </w:tcPr>
          <w:p w14:paraId="72D67749">
            <w:pPr>
              <w:widowControl/>
              <w:jc w:val="left"/>
              <w:rPr>
                <w:rFonts w:ascii="方正仿宋_GBK" w:hAnsi="微软雅黑" w:eastAsia="方正仿宋_GBK" w:cs="微软雅黑"/>
                <w:kern w:val="0"/>
                <w:sz w:val="21"/>
                <w:szCs w:val="21"/>
              </w:rPr>
            </w:pPr>
          </w:p>
        </w:tc>
        <w:tc>
          <w:tcPr>
            <w:tcW w:w="2938" w:type="dxa"/>
            <w:vMerge w:val="continue"/>
            <w:noWrap/>
            <w:vAlign w:val="center"/>
          </w:tcPr>
          <w:p w14:paraId="4CF06171">
            <w:pPr>
              <w:widowControl/>
              <w:jc w:val="center"/>
              <w:rPr>
                <w:rFonts w:ascii="方正仿宋_GBK" w:hAnsi="微软雅黑" w:eastAsia="方正仿宋_GBK" w:cs="微软雅黑"/>
                <w:kern w:val="0"/>
                <w:sz w:val="21"/>
                <w:szCs w:val="21"/>
              </w:rPr>
            </w:pPr>
          </w:p>
        </w:tc>
        <w:tc>
          <w:tcPr>
            <w:tcW w:w="2619" w:type="dxa"/>
            <w:noWrap/>
            <w:vAlign w:val="center"/>
          </w:tcPr>
          <w:p w14:paraId="5F1ED695">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尘推</w:t>
            </w:r>
          </w:p>
        </w:tc>
        <w:tc>
          <w:tcPr>
            <w:tcW w:w="2734" w:type="dxa"/>
            <w:noWrap/>
            <w:vAlign w:val="center"/>
          </w:tcPr>
          <w:p w14:paraId="709A37C6">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2410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vMerge w:val="continue"/>
            <w:noWrap/>
            <w:vAlign w:val="center"/>
          </w:tcPr>
          <w:p w14:paraId="0E838291">
            <w:pPr>
              <w:widowControl/>
              <w:jc w:val="left"/>
              <w:rPr>
                <w:rFonts w:ascii="方正仿宋_GBK" w:hAnsi="微软雅黑" w:eastAsia="方正仿宋_GBK" w:cs="微软雅黑"/>
                <w:kern w:val="0"/>
                <w:sz w:val="21"/>
                <w:szCs w:val="21"/>
              </w:rPr>
            </w:pPr>
          </w:p>
        </w:tc>
        <w:tc>
          <w:tcPr>
            <w:tcW w:w="2938" w:type="dxa"/>
            <w:vMerge w:val="continue"/>
            <w:noWrap/>
            <w:vAlign w:val="center"/>
          </w:tcPr>
          <w:p w14:paraId="58682246">
            <w:pPr>
              <w:widowControl/>
              <w:jc w:val="center"/>
              <w:rPr>
                <w:rFonts w:ascii="方正仿宋_GBK" w:hAnsi="微软雅黑" w:eastAsia="方正仿宋_GBK" w:cs="微软雅黑"/>
                <w:kern w:val="0"/>
                <w:sz w:val="21"/>
                <w:szCs w:val="21"/>
              </w:rPr>
            </w:pPr>
          </w:p>
        </w:tc>
        <w:tc>
          <w:tcPr>
            <w:tcW w:w="2619" w:type="dxa"/>
            <w:noWrap/>
            <w:vAlign w:val="center"/>
          </w:tcPr>
          <w:p w14:paraId="15F2599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点拖</w:t>
            </w:r>
          </w:p>
        </w:tc>
        <w:tc>
          <w:tcPr>
            <w:tcW w:w="2734" w:type="dxa"/>
            <w:noWrap/>
            <w:vAlign w:val="center"/>
          </w:tcPr>
          <w:p w14:paraId="598BBE1F">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3F66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5B8366BE">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3</w:t>
            </w:r>
          </w:p>
        </w:tc>
        <w:tc>
          <w:tcPr>
            <w:tcW w:w="2938" w:type="dxa"/>
            <w:noWrap/>
            <w:vAlign w:val="center"/>
          </w:tcPr>
          <w:p w14:paraId="02ED8340">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墙面</w:t>
            </w:r>
          </w:p>
        </w:tc>
        <w:tc>
          <w:tcPr>
            <w:tcW w:w="2619" w:type="dxa"/>
            <w:noWrap/>
            <w:vAlign w:val="center"/>
          </w:tcPr>
          <w:p w14:paraId="07EE150C">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0B40029E">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3C25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5A5D5ED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4</w:t>
            </w:r>
          </w:p>
        </w:tc>
        <w:tc>
          <w:tcPr>
            <w:tcW w:w="2938" w:type="dxa"/>
            <w:noWrap/>
            <w:vAlign w:val="center"/>
          </w:tcPr>
          <w:p w14:paraId="0BA0A65C">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灯饰、开关</w:t>
            </w:r>
          </w:p>
        </w:tc>
        <w:tc>
          <w:tcPr>
            <w:tcW w:w="2619" w:type="dxa"/>
            <w:noWrap/>
            <w:vAlign w:val="center"/>
          </w:tcPr>
          <w:p w14:paraId="0F31C3B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6A76D043">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62BE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4619035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5</w:t>
            </w:r>
          </w:p>
        </w:tc>
        <w:tc>
          <w:tcPr>
            <w:tcW w:w="2938" w:type="dxa"/>
            <w:noWrap/>
            <w:vAlign w:val="center"/>
          </w:tcPr>
          <w:p w14:paraId="43EBD120">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消防器材</w:t>
            </w:r>
          </w:p>
        </w:tc>
        <w:tc>
          <w:tcPr>
            <w:tcW w:w="2619" w:type="dxa"/>
            <w:noWrap/>
            <w:vAlign w:val="center"/>
          </w:tcPr>
          <w:p w14:paraId="1AE8A1D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5E5A2ED3">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7F1E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vMerge w:val="restart"/>
            <w:noWrap/>
            <w:vAlign w:val="center"/>
          </w:tcPr>
          <w:p w14:paraId="542AC59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6</w:t>
            </w:r>
          </w:p>
        </w:tc>
        <w:tc>
          <w:tcPr>
            <w:tcW w:w="2938" w:type="dxa"/>
            <w:vMerge w:val="restart"/>
            <w:noWrap/>
            <w:vAlign w:val="center"/>
          </w:tcPr>
          <w:p w14:paraId="7BDCAD1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垃圾桶、果皮箱</w:t>
            </w:r>
          </w:p>
        </w:tc>
        <w:tc>
          <w:tcPr>
            <w:tcW w:w="2619" w:type="dxa"/>
            <w:noWrap/>
            <w:vAlign w:val="center"/>
          </w:tcPr>
          <w:p w14:paraId="792F7FB0">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清收</w:t>
            </w:r>
          </w:p>
        </w:tc>
        <w:tc>
          <w:tcPr>
            <w:tcW w:w="2734" w:type="dxa"/>
            <w:noWrap/>
            <w:vAlign w:val="center"/>
          </w:tcPr>
          <w:p w14:paraId="54AB08E0">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每日4次</w:t>
            </w:r>
          </w:p>
        </w:tc>
      </w:tr>
      <w:tr w14:paraId="0833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vMerge w:val="continue"/>
            <w:noWrap/>
            <w:vAlign w:val="center"/>
          </w:tcPr>
          <w:p w14:paraId="4279029F">
            <w:pPr>
              <w:widowControl/>
              <w:jc w:val="left"/>
              <w:rPr>
                <w:rFonts w:ascii="方正仿宋_GBK" w:hAnsi="微软雅黑" w:eastAsia="方正仿宋_GBK" w:cs="微软雅黑"/>
                <w:kern w:val="0"/>
                <w:sz w:val="21"/>
                <w:szCs w:val="21"/>
              </w:rPr>
            </w:pPr>
          </w:p>
        </w:tc>
        <w:tc>
          <w:tcPr>
            <w:tcW w:w="2938" w:type="dxa"/>
            <w:vMerge w:val="continue"/>
            <w:noWrap/>
            <w:vAlign w:val="center"/>
          </w:tcPr>
          <w:p w14:paraId="74164E16">
            <w:pPr>
              <w:widowControl/>
              <w:jc w:val="center"/>
              <w:rPr>
                <w:rFonts w:ascii="方正仿宋_GBK" w:hAnsi="微软雅黑" w:eastAsia="方正仿宋_GBK" w:cs="微软雅黑"/>
                <w:kern w:val="0"/>
                <w:sz w:val="21"/>
                <w:szCs w:val="21"/>
              </w:rPr>
            </w:pPr>
          </w:p>
        </w:tc>
        <w:tc>
          <w:tcPr>
            <w:tcW w:w="2619" w:type="dxa"/>
            <w:noWrap/>
            <w:vAlign w:val="center"/>
          </w:tcPr>
          <w:p w14:paraId="62A6A73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抺净</w:t>
            </w:r>
          </w:p>
        </w:tc>
        <w:tc>
          <w:tcPr>
            <w:tcW w:w="2734" w:type="dxa"/>
            <w:noWrap/>
            <w:vAlign w:val="center"/>
          </w:tcPr>
          <w:p w14:paraId="737D88E3">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每周1次</w:t>
            </w:r>
          </w:p>
        </w:tc>
      </w:tr>
      <w:tr w14:paraId="50BE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5240909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7</w:t>
            </w:r>
          </w:p>
        </w:tc>
        <w:tc>
          <w:tcPr>
            <w:tcW w:w="2938" w:type="dxa"/>
            <w:noWrap/>
            <w:vAlign w:val="center"/>
          </w:tcPr>
          <w:p w14:paraId="323CCE8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天花吊顶、防火门</w:t>
            </w:r>
          </w:p>
        </w:tc>
        <w:tc>
          <w:tcPr>
            <w:tcW w:w="2619" w:type="dxa"/>
            <w:noWrap/>
            <w:vAlign w:val="center"/>
          </w:tcPr>
          <w:p w14:paraId="6EFC93B6">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除尘</w:t>
            </w:r>
          </w:p>
        </w:tc>
        <w:tc>
          <w:tcPr>
            <w:tcW w:w="2734" w:type="dxa"/>
            <w:noWrap/>
            <w:vAlign w:val="center"/>
          </w:tcPr>
          <w:p w14:paraId="2C287F8A">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675B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7DB9353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8</w:t>
            </w:r>
          </w:p>
        </w:tc>
        <w:tc>
          <w:tcPr>
            <w:tcW w:w="2938" w:type="dxa"/>
            <w:noWrap/>
            <w:vAlign w:val="center"/>
          </w:tcPr>
          <w:p w14:paraId="11684F8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低处通风口</w:t>
            </w:r>
          </w:p>
        </w:tc>
        <w:tc>
          <w:tcPr>
            <w:tcW w:w="2619" w:type="dxa"/>
            <w:noWrap/>
            <w:vAlign w:val="center"/>
          </w:tcPr>
          <w:p w14:paraId="13A28186">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5A79743C">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5F41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68E0F76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9</w:t>
            </w:r>
          </w:p>
        </w:tc>
        <w:tc>
          <w:tcPr>
            <w:tcW w:w="2938" w:type="dxa"/>
            <w:noWrap/>
            <w:vAlign w:val="center"/>
          </w:tcPr>
          <w:p w14:paraId="08E280F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门把、镜子</w:t>
            </w:r>
          </w:p>
        </w:tc>
        <w:tc>
          <w:tcPr>
            <w:tcW w:w="2619" w:type="dxa"/>
            <w:noWrap/>
            <w:vAlign w:val="center"/>
          </w:tcPr>
          <w:p w14:paraId="398E657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0FE28D21">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7103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241C6B9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10</w:t>
            </w:r>
          </w:p>
        </w:tc>
        <w:tc>
          <w:tcPr>
            <w:tcW w:w="2938" w:type="dxa"/>
            <w:noWrap/>
            <w:vAlign w:val="center"/>
          </w:tcPr>
          <w:p w14:paraId="7B37433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不锈钢门</w:t>
            </w:r>
          </w:p>
        </w:tc>
        <w:tc>
          <w:tcPr>
            <w:tcW w:w="2619" w:type="dxa"/>
            <w:noWrap/>
            <w:vAlign w:val="center"/>
          </w:tcPr>
          <w:p w14:paraId="1BABC98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357F4AE7">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6B3C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0046BCD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11</w:t>
            </w:r>
          </w:p>
        </w:tc>
        <w:tc>
          <w:tcPr>
            <w:tcW w:w="2938" w:type="dxa"/>
            <w:noWrap/>
            <w:vAlign w:val="center"/>
          </w:tcPr>
          <w:p w14:paraId="1387A32E">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护栏、通道扶手</w:t>
            </w:r>
          </w:p>
        </w:tc>
        <w:tc>
          <w:tcPr>
            <w:tcW w:w="2619" w:type="dxa"/>
            <w:noWrap/>
            <w:vAlign w:val="center"/>
          </w:tcPr>
          <w:p w14:paraId="1F1D8CF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7B26C4A5">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697A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3C271DA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12</w:t>
            </w:r>
          </w:p>
        </w:tc>
        <w:tc>
          <w:tcPr>
            <w:tcW w:w="2938" w:type="dxa"/>
            <w:noWrap/>
            <w:vAlign w:val="center"/>
          </w:tcPr>
          <w:p w14:paraId="03295BA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楼内管道</w:t>
            </w:r>
          </w:p>
        </w:tc>
        <w:tc>
          <w:tcPr>
            <w:tcW w:w="2619" w:type="dxa"/>
            <w:noWrap/>
            <w:vAlign w:val="center"/>
          </w:tcPr>
          <w:p w14:paraId="15C573F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除尘</w:t>
            </w:r>
          </w:p>
        </w:tc>
        <w:tc>
          <w:tcPr>
            <w:tcW w:w="2734" w:type="dxa"/>
            <w:noWrap/>
            <w:vAlign w:val="center"/>
          </w:tcPr>
          <w:p w14:paraId="6C0E4BE4">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bl>
    <w:p w14:paraId="05BC56D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3.3.4卫生间保洁</w:t>
      </w:r>
    </w:p>
    <w:p w14:paraId="2979E76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基本标准</w:t>
      </w:r>
    </w:p>
    <w:p w14:paraId="47D9164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3.3.4.1地面、墙面、门、窗、玻璃镜面、隔板无灰尘污渍和其它杂物；</w:t>
      </w:r>
    </w:p>
    <w:p w14:paraId="69A9BC3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3.3.4.2小便器、坐厕、洗手盆无污溃、无积水、无垢、无臭,瓷器光洁明亮；</w:t>
      </w:r>
    </w:p>
    <w:p w14:paraId="648A21F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3.3.4.3厕所小便器内需随时搁置除臭剂，确保厕所无异味；</w:t>
      </w:r>
    </w:p>
    <w:p w14:paraId="32E5626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3.3.4.4保持下水管道水流畅通。</w:t>
      </w:r>
    </w:p>
    <w:p w14:paraId="4ABAED8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保洁频次</w:t>
      </w:r>
    </w:p>
    <w:tbl>
      <w:tblPr>
        <w:tblStyle w:val="17"/>
        <w:tblW w:w="9628" w:type="dxa"/>
        <w:jc w:val="center"/>
        <w:tblLayout w:type="fixed"/>
        <w:tblCellMar>
          <w:top w:w="0" w:type="dxa"/>
          <w:left w:w="108" w:type="dxa"/>
          <w:bottom w:w="0" w:type="dxa"/>
          <w:right w:w="108" w:type="dxa"/>
        </w:tblCellMar>
      </w:tblPr>
      <w:tblGrid>
        <w:gridCol w:w="1685"/>
        <w:gridCol w:w="2661"/>
        <w:gridCol w:w="2772"/>
        <w:gridCol w:w="2510"/>
      </w:tblGrid>
      <w:tr w14:paraId="4D4D03B9">
        <w:tblPrEx>
          <w:tblCellMar>
            <w:top w:w="0" w:type="dxa"/>
            <w:left w:w="108" w:type="dxa"/>
            <w:bottom w:w="0" w:type="dxa"/>
            <w:right w:w="108" w:type="dxa"/>
          </w:tblCellMar>
        </w:tblPrEx>
        <w:trPr>
          <w:trHeight w:val="366" w:hRule="atLeast"/>
          <w:jc w:val="center"/>
        </w:trPr>
        <w:tc>
          <w:tcPr>
            <w:tcW w:w="1685" w:type="dxa"/>
            <w:vMerge w:val="restart"/>
            <w:tcBorders>
              <w:top w:val="single" w:color="auto" w:sz="4" w:space="0"/>
              <w:left w:val="single" w:color="auto" w:sz="4" w:space="0"/>
              <w:bottom w:val="single" w:color="auto" w:sz="4" w:space="0"/>
              <w:right w:val="single" w:color="auto" w:sz="4" w:space="0"/>
            </w:tcBorders>
            <w:noWrap/>
            <w:vAlign w:val="center"/>
          </w:tcPr>
          <w:p w14:paraId="5FA5D7AE">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序号</w:t>
            </w:r>
          </w:p>
        </w:tc>
        <w:tc>
          <w:tcPr>
            <w:tcW w:w="2661" w:type="dxa"/>
            <w:vMerge w:val="restart"/>
            <w:tcBorders>
              <w:top w:val="single" w:color="auto" w:sz="4" w:space="0"/>
              <w:left w:val="single" w:color="auto" w:sz="4" w:space="0"/>
              <w:bottom w:val="single" w:color="auto" w:sz="4" w:space="0"/>
              <w:right w:val="single" w:color="auto" w:sz="4" w:space="0"/>
            </w:tcBorders>
            <w:noWrap/>
            <w:vAlign w:val="center"/>
          </w:tcPr>
          <w:p w14:paraId="428980F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项目</w:t>
            </w:r>
          </w:p>
        </w:tc>
        <w:tc>
          <w:tcPr>
            <w:tcW w:w="2772" w:type="dxa"/>
            <w:vMerge w:val="restart"/>
            <w:tcBorders>
              <w:top w:val="single" w:color="auto" w:sz="4" w:space="0"/>
              <w:left w:val="single" w:color="auto" w:sz="4" w:space="0"/>
              <w:bottom w:val="single" w:color="auto" w:sz="4" w:space="0"/>
              <w:right w:val="single" w:color="auto" w:sz="4" w:space="0"/>
            </w:tcBorders>
            <w:noWrap/>
            <w:vAlign w:val="center"/>
          </w:tcPr>
          <w:p w14:paraId="60928F5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保洁方式</w:t>
            </w:r>
          </w:p>
        </w:tc>
        <w:tc>
          <w:tcPr>
            <w:tcW w:w="2510" w:type="dxa"/>
            <w:vMerge w:val="restart"/>
            <w:tcBorders>
              <w:top w:val="single" w:color="auto" w:sz="4" w:space="0"/>
              <w:left w:val="single" w:color="auto" w:sz="4" w:space="0"/>
              <w:bottom w:val="single" w:color="auto" w:sz="4" w:space="0"/>
              <w:right w:val="single" w:color="auto" w:sz="4" w:space="0"/>
            </w:tcBorders>
            <w:noWrap/>
            <w:vAlign w:val="center"/>
          </w:tcPr>
          <w:p w14:paraId="5FF8317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保洁要求</w:t>
            </w:r>
          </w:p>
        </w:tc>
      </w:tr>
      <w:tr w14:paraId="06CF79FE">
        <w:tblPrEx>
          <w:tblCellMar>
            <w:top w:w="0" w:type="dxa"/>
            <w:left w:w="108" w:type="dxa"/>
            <w:bottom w:w="0" w:type="dxa"/>
            <w:right w:w="108" w:type="dxa"/>
          </w:tblCellMar>
        </w:tblPrEx>
        <w:trPr>
          <w:trHeight w:val="366" w:hRule="atLeast"/>
          <w:jc w:val="center"/>
        </w:trPr>
        <w:tc>
          <w:tcPr>
            <w:tcW w:w="1685" w:type="dxa"/>
            <w:vMerge w:val="continue"/>
            <w:tcBorders>
              <w:top w:val="single" w:color="auto" w:sz="4" w:space="0"/>
              <w:left w:val="single" w:color="auto" w:sz="4" w:space="0"/>
              <w:bottom w:val="single" w:color="auto" w:sz="4" w:space="0"/>
              <w:right w:val="single" w:color="auto" w:sz="4" w:space="0"/>
            </w:tcBorders>
            <w:noWrap/>
            <w:vAlign w:val="center"/>
          </w:tcPr>
          <w:p w14:paraId="271D10A0">
            <w:pPr>
              <w:widowControl/>
              <w:jc w:val="left"/>
              <w:rPr>
                <w:rFonts w:ascii="方正仿宋_GBK" w:hAnsi="微软雅黑" w:eastAsia="方正仿宋_GBK" w:cs="微软雅黑"/>
                <w:kern w:val="0"/>
                <w:sz w:val="21"/>
                <w:szCs w:val="21"/>
              </w:rPr>
            </w:pPr>
          </w:p>
        </w:tc>
        <w:tc>
          <w:tcPr>
            <w:tcW w:w="2661" w:type="dxa"/>
            <w:vMerge w:val="continue"/>
            <w:tcBorders>
              <w:top w:val="single" w:color="auto" w:sz="4" w:space="0"/>
              <w:left w:val="single" w:color="auto" w:sz="4" w:space="0"/>
              <w:bottom w:val="single" w:color="auto" w:sz="4" w:space="0"/>
              <w:right w:val="single" w:color="auto" w:sz="4" w:space="0"/>
            </w:tcBorders>
            <w:noWrap/>
            <w:vAlign w:val="center"/>
          </w:tcPr>
          <w:p w14:paraId="243A0BAB">
            <w:pPr>
              <w:widowControl/>
              <w:jc w:val="left"/>
              <w:rPr>
                <w:rFonts w:ascii="方正仿宋_GBK" w:hAnsi="微软雅黑" w:eastAsia="方正仿宋_GBK" w:cs="微软雅黑"/>
                <w:kern w:val="0"/>
                <w:sz w:val="21"/>
                <w:szCs w:val="21"/>
              </w:rPr>
            </w:pPr>
          </w:p>
        </w:tc>
        <w:tc>
          <w:tcPr>
            <w:tcW w:w="2772" w:type="dxa"/>
            <w:vMerge w:val="continue"/>
            <w:tcBorders>
              <w:top w:val="single" w:color="auto" w:sz="4" w:space="0"/>
              <w:left w:val="single" w:color="auto" w:sz="4" w:space="0"/>
              <w:bottom w:val="single" w:color="auto" w:sz="4" w:space="0"/>
              <w:right w:val="single" w:color="auto" w:sz="4" w:space="0"/>
            </w:tcBorders>
            <w:noWrap/>
            <w:vAlign w:val="center"/>
          </w:tcPr>
          <w:p w14:paraId="0207B46E">
            <w:pPr>
              <w:widowControl/>
              <w:jc w:val="left"/>
              <w:rPr>
                <w:rFonts w:ascii="方正仿宋_GBK" w:hAnsi="微软雅黑" w:eastAsia="方正仿宋_GBK" w:cs="微软雅黑"/>
                <w:kern w:val="0"/>
                <w:sz w:val="21"/>
                <w:szCs w:val="21"/>
              </w:rPr>
            </w:pPr>
          </w:p>
        </w:tc>
        <w:tc>
          <w:tcPr>
            <w:tcW w:w="2510" w:type="dxa"/>
            <w:vMerge w:val="continue"/>
            <w:tcBorders>
              <w:top w:val="single" w:color="auto" w:sz="4" w:space="0"/>
              <w:left w:val="single" w:color="auto" w:sz="4" w:space="0"/>
              <w:bottom w:val="single" w:color="auto" w:sz="4" w:space="0"/>
              <w:right w:val="single" w:color="auto" w:sz="4" w:space="0"/>
            </w:tcBorders>
            <w:noWrap/>
            <w:vAlign w:val="center"/>
          </w:tcPr>
          <w:p w14:paraId="1397D93A">
            <w:pPr>
              <w:widowControl/>
              <w:jc w:val="left"/>
              <w:rPr>
                <w:rFonts w:ascii="方正仿宋_GBK" w:hAnsi="微软雅黑" w:eastAsia="方正仿宋_GBK" w:cs="微软雅黑"/>
                <w:kern w:val="0"/>
                <w:sz w:val="21"/>
                <w:szCs w:val="21"/>
              </w:rPr>
            </w:pPr>
          </w:p>
        </w:tc>
      </w:tr>
      <w:tr w14:paraId="364C1E1A">
        <w:tblPrEx>
          <w:tblCellMar>
            <w:top w:w="0" w:type="dxa"/>
            <w:left w:w="108" w:type="dxa"/>
            <w:bottom w:w="0" w:type="dxa"/>
            <w:right w:w="108" w:type="dxa"/>
          </w:tblCellMar>
        </w:tblPrEx>
        <w:trPr>
          <w:trHeight w:val="306" w:hRule="atLeast"/>
          <w:jc w:val="center"/>
        </w:trPr>
        <w:tc>
          <w:tcPr>
            <w:tcW w:w="1685" w:type="dxa"/>
            <w:vMerge w:val="restart"/>
            <w:tcBorders>
              <w:top w:val="nil"/>
              <w:left w:val="single" w:color="auto" w:sz="4" w:space="0"/>
              <w:bottom w:val="single" w:color="auto" w:sz="4" w:space="0"/>
              <w:right w:val="single" w:color="auto" w:sz="4" w:space="0"/>
            </w:tcBorders>
            <w:noWrap/>
            <w:vAlign w:val="center"/>
          </w:tcPr>
          <w:p w14:paraId="280B443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w:t>
            </w:r>
          </w:p>
        </w:tc>
        <w:tc>
          <w:tcPr>
            <w:tcW w:w="2661" w:type="dxa"/>
            <w:vMerge w:val="restart"/>
            <w:tcBorders>
              <w:top w:val="nil"/>
              <w:left w:val="single" w:color="auto" w:sz="4" w:space="0"/>
              <w:bottom w:val="single" w:color="auto" w:sz="4" w:space="0"/>
              <w:right w:val="single" w:color="auto" w:sz="4" w:space="0"/>
            </w:tcBorders>
            <w:noWrap/>
            <w:vAlign w:val="center"/>
          </w:tcPr>
          <w:p w14:paraId="0C9BF17E">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地面</w:t>
            </w:r>
          </w:p>
        </w:tc>
        <w:tc>
          <w:tcPr>
            <w:tcW w:w="2772" w:type="dxa"/>
            <w:tcBorders>
              <w:top w:val="nil"/>
              <w:left w:val="nil"/>
              <w:bottom w:val="single" w:color="auto" w:sz="4" w:space="0"/>
              <w:right w:val="single" w:color="auto" w:sz="4" w:space="0"/>
            </w:tcBorders>
            <w:noWrap/>
            <w:vAlign w:val="center"/>
          </w:tcPr>
          <w:p w14:paraId="2500DFA5">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w:t>
            </w:r>
          </w:p>
        </w:tc>
        <w:tc>
          <w:tcPr>
            <w:tcW w:w="2510" w:type="dxa"/>
            <w:vMerge w:val="restart"/>
            <w:tcBorders>
              <w:top w:val="nil"/>
              <w:left w:val="single" w:color="auto" w:sz="4" w:space="0"/>
              <w:bottom w:val="single" w:color="auto" w:sz="4" w:space="0"/>
              <w:right w:val="single" w:color="auto" w:sz="4" w:space="0"/>
            </w:tcBorders>
            <w:noWrap/>
            <w:vAlign w:val="center"/>
          </w:tcPr>
          <w:p w14:paraId="6C697401">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随时保洁</w:t>
            </w:r>
          </w:p>
        </w:tc>
      </w:tr>
      <w:tr w14:paraId="449D0377">
        <w:tblPrEx>
          <w:tblCellMar>
            <w:top w:w="0" w:type="dxa"/>
            <w:left w:w="108" w:type="dxa"/>
            <w:bottom w:w="0" w:type="dxa"/>
            <w:right w:w="108" w:type="dxa"/>
          </w:tblCellMar>
        </w:tblPrEx>
        <w:trPr>
          <w:trHeight w:val="306" w:hRule="atLeast"/>
          <w:jc w:val="center"/>
        </w:trPr>
        <w:tc>
          <w:tcPr>
            <w:tcW w:w="1685" w:type="dxa"/>
            <w:vMerge w:val="continue"/>
            <w:tcBorders>
              <w:top w:val="nil"/>
              <w:left w:val="single" w:color="auto" w:sz="4" w:space="0"/>
              <w:bottom w:val="single" w:color="auto" w:sz="4" w:space="0"/>
              <w:right w:val="single" w:color="auto" w:sz="4" w:space="0"/>
            </w:tcBorders>
            <w:noWrap/>
            <w:vAlign w:val="center"/>
          </w:tcPr>
          <w:p w14:paraId="629C6D59">
            <w:pPr>
              <w:widowControl/>
              <w:jc w:val="left"/>
              <w:rPr>
                <w:rFonts w:ascii="方正仿宋_GBK" w:hAnsi="微软雅黑" w:eastAsia="方正仿宋_GBK" w:cs="微软雅黑"/>
                <w:kern w:val="0"/>
                <w:sz w:val="21"/>
                <w:szCs w:val="21"/>
              </w:rPr>
            </w:pPr>
          </w:p>
        </w:tc>
        <w:tc>
          <w:tcPr>
            <w:tcW w:w="2661" w:type="dxa"/>
            <w:vMerge w:val="continue"/>
            <w:tcBorders>
              <w:top w:val="nil"/>
              <w:left w:val="single" w:color="auto" w:sz="4" w:space="0"/>
              <w:bottom w:val="single" w:color="auto" w:sz="4" w:space="0"/>
              <w:right w:val="single" w:color="auto" w:sz="4" w:space="0"/>
            </w:tcBorders>
            <w:noWrap/>
            <w:vAlign w:val="center"/>
          </w:tcPr>
          <w:p w14:paraId="0F74FA2B">
            <w:pPr>
              <w:widowControl/>
              <w:jc w:val="center"/>
              <w:rPr>
                <w:rFonts w:ascii="方正仿宋_GBK" w:hAnsi="微软雅黑" w:eastAsia="方正仿宋_GBK" w:cs="微软雅黑"/>
                <w:kern w:val="0"/>
                <w:sz w:val="21"/>
                <w:szCs w:val="21"/>
              </w:rPr>
            </w:pPr>
          </w:p>
        </w:tc>
        <w:tc>
          <w:tcPr>
            <w:tcW w:w="2772" w:type="dxa"/>
            <w:tcBorders>
              <w:top w:val="nil"/>
              <w:left w:val="nil"/>
              <w:bottom w:val="single" w:color="auto" w:sz="4" w:space="0"/>
              <w:right w:val="single" w:color="auto" w:sz="4" w:space="0"/>
            </w:tcBorders>
            <w:noWrap/>
            <w:vAlign w:val="center"/>
          </w:tcPr>
          <w:p w14:paraId="3A7437F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尘推</w:t>
            </w:r>
          </w:p>
        </w:tc>
        <w:tc>
          <w:tcPr>
            <w:tcW w:w="2510" w:type="dxa"/>
            <w:vMerge w:val="continue"/>
            <w:tcBorders>
              <w:top w:val="nil"/>
              <w:left w:val="single" w:color="auto" w:sz="4" w:space="0"/>
              <w:bottom w:val="single" w:color="auto" w:sz="4" w:space="0"/>
              <w:right w:val="single" w:color="auto" w:sz="4" w:space="0"/>
            </w:tcBorders>
            <w:noWrap/>
            <w:vAlign w:val="center"/>
          </w:tcPr>
          <w:p w14:paraId="39BA7959">
            <w:pPr>
              <w:widowControl/>
              <w:jc w:val="left"/>
              <w:rPr>
                <w:rFonts w:ascii="方正仿宋_GBK" w:hAnsi="微软雅黑" w:eastAsia="方正仿宋_GBK" w:cs="微软雅黑"/>
                <w:kern w:val="0"/>
                <w:sz w:val="21"/>
                <w:szCs w:val="21"/>
              </w:rPr>
            </w:pPr>
          </w:p>
        </w:tc>
      </w:tr>
      <w:tr w14:paraId="2F663BB1">
        <w:tblPrEx>
          <w:tblCellMar>
            <w:top w:w="0" w:type="dxa"/>
            <w:left w:w="108" w:type="dxa"/>
            <w:bottom w:w="0" w:type="dxa"/>
            <w:right w:w="108" w:type="dxa"/>
          </w:tblCellMar>
        </w:tblPrEx>
        <w:trPr>
          <w:trHeight w:val="306" w:hRule="atLeast"/>
          <w:jc w:val="center"/>
        </w:trPr>
        <w:tc>
          <w:tcPr>
            <w:tcW w:w="1685" w:type="dxa"/>
            <w:vMerge w:val="continue"/>
            <w:tcBorders>
              <w:top w:val="nil"/>
              <w:left w:val="single" w:color="auto" w:sz="4" w:space="0"/>
              <w:bottom w:val="single" w:color="auto" w:sz="4" w:space="0"/>
              <w:right w:val="single" w:color="auto" w:sz="4" w:space="0"/>
            </w:tcBorders>
            <w:noWrap/>
            <w:vAlign w:val="center"/>
          </w:tcPr>
          <w:p w14:paraId="6C6E05D9">
            <w:pPr>
              <w:widowControl/>
              <w:jc w:val="left"/>
              <w:rPr>
                <w:rFonts w:ascii="方正仿宋_GBK" w:hAnsi="微软雅黑" w:eastAsia="方正仿宋_GBK" w:cs="微软雅黑"/>
                <w:kern w:val="0"/>
                <w:sz w:val="21"/>
                <w:szCs w:val="21"/>
              </w:rPr>
            </w:pPr>
          </w:p>
        </w:tc>
        <w:tc>
          <w:tcPr>
            <w:tcW w:w="2661" w:type="dxa"/>
            <w:vMerge w:val="continue"/>
            <w:tcBorders>
              <w:top w:val="nil"/>
              <w:left w:val="single" w:color="auto" w:sz="4" w:space="0"/>
              <w:bottom w:val="single" w:color="auto" w:sz="4" w:space="0"/>
              <w:right w:val="single" w:color="auto" w:sz="4" w:space="0"/>
            </w:tcBorders>
            <w:noWrap/>
            <w:vAlign w:val="center"/>
          </w:tcPr>
          <w:p w14:paraId="125C4627">
            <w:pPr>
              <w:widowControl/>
              <w:jc w:val="center"/>
              <w:rPr>
                <w:rFonts w:ascii="方正仿宋_GBK" w:hAnsi="微软雅黑" w:eastAsia="方正仿宋_GBK" w:cs="微软雅黑"/>
                <w:kern w:val="0"/>
                <w:sz w:val="21"/>
                <w:szCs w:val="21"/>
              </w:rPr>
            </w:pPr>
          </w:p>
        </w:tc>
        <w:tc>
          <w:tcPr>
            <w:tcW w:w="2772" w:type="dxa"/>
            <w:tcBorders>
              <w:top w:val="nil"/>
              <w:left w:val="nil"/>
              <w:bottom w:val="single" w:color="auto" w:sz="4" w:space="0"/>
              <w:right w:val="single" w:color="auto" w:sz="4" w:space="0"/>
            </w:tcBorders>
            <w:noWrap/>
            <w:vAlign w:val="center"/>
          </w:tcPr>
          <w:p w14:paraId="7C7C7AE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点拖</w:t>
            </w:r>
          </w:p>
        </w:tc>
        <w:tc>
          <w:tcPr>
            <w:tcW w:w="2510" w:type="dxa"/>
            <w:vMerge w:val="continue"/>
            <w:tcBorders>
              <w:top w:val="nil"/>
              <w:left w:val="single" w:color="auto" w:sz="4" w:space="0"/>
              <w:bottom w:val="single" w:color="auto" w:sz="4" w:space="0"/>
              <w:right w:val="single" w:color="auto" w:sz="4" w:space="0"/>
            </w:tcBorders>
            <w:noWrap/>
            <w:vAlign w:val="center"/>
          </w:tcPr>
          <w:p w14:paraId="2006A9B0">
            <w:pPr>
              <w:widowControl/>
              <w:jc w:val="left"/>
              <w:rPr>
                <w:rFonts w:ascii="方正仿宋_GBK" w:hAnsi="微软雅黑" w:eastAsia="方正仿宋_GBK" w:cs="微软雅黑"/>
                <w:kern w:val="0"/>
                <w:sz w:val="21"/>
                <w:szCs w:val="21"/>
              </w:rPr>
            </w:pPr>
          </w:p>
        </w:tc>
      </w:tr>
      <w:tr w14:paraId="2F3E6335">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1DFF98E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2</w:t>
            </w:r>
          </w:p>
        </w:tc>
        <w:tc>
          <w:tcPr>
            <w:tcW w:w="2661" w:type="dxa"/>
            <w:tcBorders>
              <w:top w:val="nil"/>
              <w:left w:val="nil"/>
              <w:bottom w:val="single" w:color="auto" w:sz="4" w:space="0"/>
              <w:right w:val="single" w:color="auto" w:sz="4" w:space="0"/>
            </w:tcBorders>
            <w:noWrap/>
            <w:vAlign w:val="center"/>
          </w:tcPr>
          <w:p w14:paraId="7889B6E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墙面</w:t>
            </w:r>
          </w:p>
        </w:tc>
        <w:tc>
          <w:tcPr>
            <w:tcW w:w="2772" w:type="dxa"/>
            <w:tcBorders>
              <w:top w:val="nil"/>
              <w:left w:val="nil"/>
              <w:bottom w:val="single" w:color="auto" w:sz="4" w:space="0"/>
              <w:right w:val="single" w:color="auto" w:sz="4" w:space="0"/>
            </w:tcBorders>
            <w:noWrap/>
            <w:vAlign w:val="center"/>
          </w:tcPr>
          <w:p w14:paraId="12CA6DB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除尘</w:t>
            </w:r>
          </w:p>
        </w:tc>
        <w:tc>
          <w:tcPr>
            <w:tcW w:w="2510" w:type="dxa"/>
            <w:tcBorders>
              <w:top w:val="nil"/>
              <w:left w:val="nil"/>
              <w:bottom w:val="single" w:color="auto" w:sz="4" w:space="0"/>
              <w:right w:val="single" w:color="auto" w:sz="4" w:space="0"/>
            </w:tcBorders>
            <w:noWrap/>
            <w:vAlign w:val="center"/>
          </w:tcPr>
          <w:p w14:paraId="0DCC33B8">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440C0931">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0779626C">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3</w:t>
            </w:r>
          </w:p>
        </w:tc>
        <w:tc>
          <w:tcPr>
            <w:tcW w:w="2661" w:type="dxa"/>
            <w:tcBorders>
              <w:top w:val="nil"/>
              <w:left w:val="nil"/>
              <w:bottom w:val="single" w:color="auto" w:sz="4" w:space="0"/>
              <w:right w:val="single" w:color="auto" w:sz="4" w:space="0"/>
            </w:tcBorders>
            <w:noWrap/>
            <w:vAlign w:val="center"/>
          </w:tcPr>
          <w:p w14:paraId="7A7FC11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门、窗</w:t>
            </w:r>
          </w:p>
        </w:tc>
        <w:tc>
          <w:tcPr>
            <w:tcW w:w="2772" w:type="dxa"/>
            <w:tcBorders>
              <w:top w:val="nil"/>
              <w:left w:val="nil"/>
              <w:bottom w:val="single" w:color="auto" w:sz="4" w:space="0"/>
              <w:right w:val="single" w:color="auto" w:sz="4" w:space="0"/>
            </w:tcBorders>
            <w:noWrap/>
            <w:vAlign w:val="center"/>
          </w:tcPr>
          <w:p w14:paraId="4EEEAD9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622ED3E7">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4F24C1AC">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7FFBF55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4</w:t>
            </w:r>
          </w:p>
        </w:tc>
        <w:tc>
          <w:tcPr>
            <w:tcW w:w="2661" w:type="dxa"/>
            <w:tcBorders>
              <w:top w:val="nil"/>
              <w:left w:val="nil"/>
              <w:bottom w:val="single" w:color="auto" w:sz="4" w:space="0"/>
              <w:right w:val="single" w:color="auto" w:sz="4" w:space="0"/>
            </w:tcBorders>
            <w:noWrap/>
            <w:vAlign w:val="center"/>
          </w:tcPr>
          <w:p w14:paraId="7B689235">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玻璃镜面</w:t>
            </w:r>
          </w:p>
        </w:tc>
        <w:tc>
          <w:tcPr>
            <w:tcW w:w="2772" w:type="dxa"/>
            <w:tcBorders>
              <w:top w:val="nil"/>
              <w:left w:val="nil"/>
              <w:bottom w:val="single" w:color="auto" w:sz="4" w:space="0"/>
              <w:right w:val="single" w:color="auto" w:sz="4" w:space="0"/>
            </w:tcBorders>
            <w:noWrap/>
            <w:vAlign w:val="center"/>
          </w:tcPr>
          <w:p w14:paraId="457DDB4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01A2582A">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每日2次</w:t>
            </w:r>
          </w:p>
        </w:tc>
      </w:tr>
      <w:tr w14:paraId="3B382E3E">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6E57C0F2">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5</w:t>
            </w:r>
          </w:p>
        </w:tc>
        <w:tc>
          <w:tcPr>
            <w:tcW w:w="2661" w:type="dxa"/>
            <w:tcBorders>
              <w:top w:val="nil"/>
              <w:left w:val="nil"/>
              <w:bottom w:val="single" w:color="auto" w:sz="4" w:space="0"/>
              <w:right w:val="single" w:color="auto" w:sz="4" w:space="0"/>
            </w:tcBorders>
            <w:noWrap/>
            <w:vAlign w:val="center"/>
          </w:tcPr>
          <w:p w14:paraId="511AB21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隔板</w:t>
            </w:r>
          </w:p>
        </w:tc>
        <w:tc>
          <w:tcPr>
            <w:tcW w:w="2772" w:type="dxa"/>
            <w:tcBorders>
              <w:top w:val="nil"/>
              <w:left w:val="nil"/>
              <w:bottom w:val="single" w:color="auto" w:sz="4" w:space="0"/>
              <w:right w:val="single" w:color="auto" w:sz="4" w:space="0"/>
            </w:tcBorders>
            <w:noWrap/>
            <w:vAlign w:val="center"/>
          </w:tcPr>
          <w:p w14:paraId="1837CEF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7B62D48A">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3C9F2001">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09B10A8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6</w:t>
            </w:r>
          </w:p>
        </w:tc>
        <w:tc>
          <w:tcPr>
            <w:tcW w:w="2661" w:type="dxa"/>
            <w:tcBorders>
              <w:top w:val="nil"/>
              <w:left w:val="nil"/>
              <w:bottom w:val="single" w:color="auto" w:sz="4" w:space="0"/>
              <w:right w:val="single" w:color="auto" w:sz="4" w:space="0"/>
            </w:tcBorders>
            <w:noWrap/>
            <w:vAlign w:val="center"/>
          </w:tcPr>
          <w:p w14:paraId="507BA4C6">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小便器、坐厕、洗手盆</w:t>
            </w:r>
          </w:p>
        </w:tc>
        <w:tc>
          <w:tcPr>
            <w:tcW w:w="2772" w:type="dxa"/>
            <w:tcBorders>
              <w:top w:val="nil"/>
              <w:left w:val="nil"/>
              <w:bottom w:val="single" w:color="auto" w:sz="4" w:space="0"/>
              <w:right w:val="single" w:color="auto" w:sz="4" w:space="0"/>
            </w:tcBorders>
            <w:noWrap/>
            <w:vAlign w:val="center"/>
          </w:tcPr>
          <w:p w14:paraId="65E3784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03EA28EF">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每日4次</w:t>
            </w:r>
          </w:p>
        </w:tc>
      </w:tr>
      <w:tr w14:paraId="0499281C">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6C64CE4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7</w:t>
            </w:r>
          </w:p>
        </w:tc>
        <w:tc>
          <w:tcPr>
            <w:tcW w:w="2661" w:type="dxa"/>
            <w:tcBorders>
              <w:top w:val="nil"/>
              <w:left w:val="nil"/>
              <w:bottom w:val="single" w:color="auto" w:sz="4" w:space="0"/>
              <w:right w:val="single" w:color="auto" w:sz="4" w:space="0"/>
            </w:tcBorders>
            <w:noWrap/>
            <w:vAlign w:val="center"/>
          </w:tcPr>
          <w:p w14:paraId="76722E7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废物箱</w:t>
            </w:r>
          </w:p>
        </w:tc>
        <w:tc>
          <w:tcPr>
            <w:tcW w:w="2772" w:type="dxa"/>
            <w:tcBorders>
              <w:top w:val="nil"/>
              <w:left w:val="nil"/>
              <w:bottom w:val="single" w:color="auto" w:sz="4" w:space="0"/>
              <w:right w:val="single" w:color="auto" w:sz="4" w:space="0"/>
            </w:tcBorders>
            <w:noWrap/>
            <w:vAlign w:val="center"/>
          </w:tcPr>
          <w:p w14:paraId="0DFF4E60">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清理</w:t>
            </w:r>
          </w:p>
        </w:tc>
        <w:tc>
          <w:tcPr>
            <w:tcW w:w="2510" w:type="dxa"/>
            <w:tcBorders>
              <w:top w:val="nil"/>
              <w:left w:val="nil"/>
              <w:bottom w:val="single" w:color="auto" w:sz="4" w:space="0"/>
              <w:right w:val="single" w:color="auto" w:sz="4" w:space="0"/>
            </w:tcBorders>
            <w:noWrap/>
            <w:vAlign w:val="center"/>
          </w:tcPr>
          <w:p w14:paraId="35C422F7">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每日4次</w:t>
            </w:r>
          </w:p>
        </w:tc>
      </w:tr>
      <w:tr w14:paraId="66D2312F">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7413029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8</w:t>
            </w:r>
          </w:p>
        </w:tc>
        <w:tc>
          <w:tcPr>
            <w:tcW w:w="2661" w:type="dxa"/>
            <w:tcBorders>
              <w:top w:val="nil"/>
              <w:left w:val="nil"/>
              <w:bottom w:val="single" w:color="auto" w:sz="4" w:space="0"/>
              <w:right w:val="single" w:color="auto" w:sz="4" w:space="0"/>
            </w:tcBorders>
            <w:noWrap/>
            <w:vAlign w:val="center"/>
          </w:tcPr>
          <w:p w14:paraId="2F6EA90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下水管道</w:t>
            </w:r>
          </w:p>
        </w:tc>
        <w:tc>
          <w:tcPr>
            <w:tcW w:w="2772" w:type="dxa"/>
            <w:tcBorders>
              <w:top w:val="nil"/>
              <w:left w:val="nil"/>
              <w:bottom w:val="single" w:color="auto" w:sz="4" w:space="0"/>
              <w:right w:val="single" w:color="auto" w:sz="4" w:space="0"/>
            </w:tcBorders>
            <w:noWrap/>
            <w:vAlign w:val="center"/>
          </w:tcPr>
          <w:p w14:paraId="17D6380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清理</w:t>
            </w:r>
          </w:p>
        </w:tc>
        <w:tc>
          <w:tcPr>
            <w:tcW w:w="2510" w:type="dxa"/>
            <w:tcBorders>
              <w:top w:val="nil"/>
              <w:left w:val="nil"/>
              <w:bottom w:val="single" w:color="auto" w:sz="4" w:space="0"/>
              <w:right w:val="single" w:color="auto" w:sz="4" w:space="0"/>
            </w:tcBorders>
            <w:noWrap/>
            <w:vAlign w:val="center"/>
          </w:tcPr>
          <w:p w14:paraId="59F89B0A">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6A08C75F">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7646E94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9</w:t>
            </w:r>
          </w:p>
        </w:tc>
        <w:tc>
          <w:tcPr>
            <w:tcW w:w="2661" w:type="dxa"/>
            <w:tcBorders>
              <w:top w:val="nil"/>
              <w:left w:val="nil"/>
              <w:bottom w:val="single" w:color="auto" w:sz="4" w:space="0"/>
              <w:right w:val="single" w:color="auto" w:sz="4" w:space="0"/>
            </w:tcBorders>
            <w:noWrap/>
            <w:vAlign w:val="center"/>
          </w:tcPr>
          <w:p w14:paraId="67AC293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灯饰</w:t>
            </w:r>
          </w:p>
        </w:tc>
        <w:tc>
          <w:tcPr>
            <w:tcW w:w="2772" w:type="dxa"/>
            <w:tcBorders>
              <w:top w:val="nil"/>
              <w:left w:val="nil"/>
              <w:bottom w:val="single" w:color="auto" w:sz="4" w:space="0"/>
              <w:right w:val="single" w:color="auto" w:sz="4" w:space="0"/>
            </w:tcBorders>
            <w:noWrap/>
            <w:vAlign w:val="center"/>
          </w:tcPr>
          <w:p w14:paraId="464BB66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37398B18">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401EDA50">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17396A7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10</w:t>
            </w:r>
          </w:p>
        </w:tc>
        <w:tc>
          <w:tcPr>
            <w:tcW w:w="2661" w:type="dxa"/>
            <w:tcBorders>
              <w:top w:val="nil"/>
              <w:left w:val="nil"/>
              <w:bottom w:val="single" w:color="auto" w:sz="4" w:space="0"/>
              <w:right w:val="single" w:color="auto" w:sz="4" w:space="0"/>
            </w:tcBorders>
            <w:noWrap/>
            <w:vAlign w:val="center"/>
          </w:tcPr>
          <w:p w14:paraId="42027E2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天花板</w:t>
            </w:r>
          </w:p>
        </w:tc>
        <w:tc>
          <w:tcPr>
            <w:tcW w:w="2772" w:type="dxa"/>
            <w:tcBorders>
              <w:top w:val="nil"/>
              <w:left w:val="nil"/>
              <w:bottom w:val="single" w:color="auto" w:sz="4" w:space="0"/>
              <w:right w:val="single" w:color="auto" w:sz="4" w:space="0"/>
            </w:tcBorders>
            <w:noWrap/>
            <w:vAlign w:val="center"/>
          </w:tcPr>
          <w:p w14:paraId="70D9D24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3B974629">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每周1次</w:t>
            </w:r>
          </w:p>
        </w:tc>
      </w:tr>
      <w:tr w14:paraId="5F1720D0">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1CC12D6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11</w:t>
            </w:r>
          </w:p>
        </w:tc>
        <w:tc>
          <w:tcPr>
            <w:tcW w:w="2661" w:type="dxa"/>
            <w:tcBorders>
              <w:top w:val="nil"/>
              <w:left w:val="nil"/>
              <w:bottom w:val="single" w:color="auto" w:sz="4" w:space="0"/>
              <w:right w:val="single" w:color="auto" w:sz="4" w:space="0"/>
            </w:tcBorders>
            <w:noWrap/>
            <w:vAlign w:val="center"/>
          </w:tcPr>
          <w:p w14:paraId="1F47C94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客卫品</w:t>
            </w:r>
          </w:p>
        </w:tc>
        <w:tc>
          <w:tcPr>
            <w:tcW w:w="2772" w:type="dxa"/>
            <w:tcBorders>
              <w:top w:val="nil"/>
              <w:left w:val="nil"/>
              <w:bottom w:val="single" w:color="auto" w:sz="4" w:space="0"/>
              <w:right w:val="single" w:color="auto" w:sz="4" w:space="0"/>
            </w:tcBorders>
            <w:noWrap/>
            <w:vAlign w:val="center"/>
          </w:tcPr>
          <w:p w14:paraId="16BE8CB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摆放</w:t>
            </w:r>
          </w:p>
        </w:tc>
        <w:tc>
          <w:tcPr>
            <w:tcW w:w="2510" w:type="dxa"/>
            <w:tcBorders>
              <w:top w:val="nil"/>
              <w:left w:val="nil"/>
              <w:bottom w:val="single" w:color="auto" w:sz="4" w:space="0"/>
              <w:right w:val="single" w:color="auto" w:sz="4" w:space="0"/>
            </w:tcBorders>
            <w:noWrap/>
            <w:vAlign w:val="center"/>
          </w:tcPr>
          <w:p w14:paraId="683944BA">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随时</w:t>
            </w:r>
          </w:p>
        </w:tc>
      </w:tr>
    </w:tbl>
    <w:p w14:paraId="0DFD350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3.3.5功能房及训练场地（综合射击馆、会议室、接待室、休息室、办公室、健身房、健身器械）保洁</w:t>
      </w:r>
    </w:p>
    <w:p w14:paraId="42BDB2E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基本标准</w:t>
      </w:r>
    </w:p>
    <w:p w14:paraId="492BFAD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3.3.5.1地面无尘迹；</w:t>
      </w:r>
    </w:p>
    <w:p w14:paraId="714AE13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3.3.5.2桌椅、沙发、烟灰缸干净无尘；</w:t>
      </w:r>
    </w:p>
    <w:p w14:paraId="79C0F23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3.3.5.3门窗无印迹、灰尘；</w:t>
      </w:r>
    </w:p>
    <w:p w14:paraId="4FD9E4E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3.3.5.4家具、电器设施无尘；</w:t>
      </w:r>
    </w:p>
    <w:p w14:paraId="4D4900F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3.3.5.5射击场地内靶纸、耗材、弹壳清理；</w:t>
      </w:r>
    </w:p>
    <w:p w14:paraId="6243B59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3.3.5.6射击桌椅、控制台、训练专业设备、射击垫、成绩告示牌清洁及摆放整齐；</w:t>
      </w:r>
    </w:p>
    <w:p w14:paraId="3B13343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3.3.5.7垃圾桶清理干净。</w:t>
      </w:r>
    </w:p>
    <w:p w14:paraId="7C231F3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保洁频次</w:t>
      </w:r>
    </w:p>
    <w:tbl>
      <w:tblPr>
        <w:tblStyle w:val="17"/>
        <w:tblW w:w="96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5528"/>
        <w:gridCol w:w="1560"/>
        <w:gridCol w:w="1723"/>
      </w:tblGrid>
      <w:tr w14:paraId="740619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817" w:type="dxa"/>
            <w:vMerge w:val="restart"/>
            <w:noWrap/>
            <w:vAlign w:val="center"/>
          </w:tcPr>
          <w:p w14:paraId="228F5D90">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序号</w:t>
            </w:r>
          </w:p>
        </w:tc>
        <w:tc>
          <w:tcPr>
            <w:tcW w:w="5528" w:type="dxa"/>
            <w:vMerge w:val="restart"/>
            <w:noWrap/>
            <w:vAlign w:val="center"/>
          </w:tcPr>
          <w:p w14:paraId="20C01096">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项目</w:t>
            </w:r>
          </w:p>
        </w:tc>
        <w:tc>
          <w:tcPr>
            <w:tcW w:w="1560" w:type="dxa"/>
            <w:vMerge w:val="restart"/>
            <w:noWrap/>
            <w:vAlign w:val="center"/>
          </w:tcPr>
          <w:p w14:paraId="3BA5071A">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保洁方式</w:t>
            </w:r>
          </w:p>
        </w:tc>
        <w:tc>
          <w:tcPr>
            <w:tcW w:w="1723" w:type="dxa"/>
            <w:vMerge w:val="restart"/>
            <w:noWrap/>
            <w:vAlign w:val="center"/>
          </w:tcPr>
          <w:p w14:paraId="4341BB40">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保洁要求</w:t>
            </w:r>
          </w:p>
        </w:tc>
      </w:tr>
      <w:tr w14:paraId="6150B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817" w:type="dxa"/>
            <w:vMerge w:val="continue"/>
            <w:noWrap/>
            <w:vAlign w:val="center"/>
          </w:tcPr>
          <w:p w14:paraId="4FED8018">
            <w:pPr>
              <w:widowControl/>
              <w:jc w:val="left"/>
              <w:rPr>
                <w:rFonts w:ascii="方正仿宋_GBK" w:hAnsi="微软雅黑" w:eastAsia="方正仿宋_GBK" w:cs="微软雅黑"/>
                <w:b/>
                <w:bCs/>
                <w:kern w:val="0"/>
                <w:sz w:val="21"/>
                <w:szCs w:val="21"/>
              </w:rPr>
            </w:pPr>
          </w:p>
        </w:tc>
        <w:tc>
          <w:tcPr>
            <w:tcW w:w="5528" w:type="dxa"/>
            <w:vMerge w:val="continue"/>
            <w:noWrap/>
            <w:vAlign w:val="center"/>
          </w:tcPr>
          <w:p w14:paraId="66068FB3">
            <w:pPr>
              <w:widowControl/>
              <w:jc w:val="left"/>
              <w:rPr>
                <w:rFonts w:ascii="方正仿宋_GBK" w:hAnsi="微软雅黑" w:eastAsia="方正仿宋_GBK" w:cs="微软雅黑"/>
                <w:b/>
                <w:bCs/>
                <w:kern w:val="0"/>
                <w:sz w:val="21"/>
                <w:szCs w:val="21"/>
              </w:rPr>
            </w:pPr>
          </w:p>
        </w:tc>
        <w:tc>
          <w:tcPr>
            <w:tcW w:w="1560" w:type="dxa"/>
            <w:vMerge w:val="continue"/>
            <w:noWrap/>
            <w:vAlign w:val="center"/>
          </w:tcPr>
          <w:p w14:paraId="76CF634B">
            <w:pPr>
              <w:widowControl/>
              <w:jc w:val="left"/>
              <w:rPr>
                <w:rFonts w:ascii="方正仿宋_GBK" w:hAnsi="微软雅黑" w:eastAsia="方正仿宋_GBK" w:cs="微软雅黑"/>
                <w:b/>
                <w:bCs/>
                <w:kern w:val="0"/>
                <w:sz w:val="21"/>
                <w:szCs w:val="21"/>
              </w:rPr>
            </w:pPr>
          </w:p>
        </w:tc>
        <w:tc>
          <w:tcPr>
            <w:tcW w:w="1723" w:type="dxa"/>
            <w:vMerge w:val="continue"/>
            <w:noWrap/>
            <w:vAlign w:val="center"/>
          </w:tcPr>
          <w:p w14:paraId="7B58D32D">
            <w:pPr>
              <w:widowControl/>
              <w:jc w:val="left"/>
              <w:rPr>
                <w:rFonts w:ascii="方正仿宋_GBK" w:hAnsi="微软雅黑" w:eastAsia="方正仿宋_GBK" w:cs="微软雅黑"/>
                <w:b/>
                <w:bCs/>
                <w:kern w:val="0"/>
                <w:sz w:val="21"/>
                <w:szCs w:val="21"/>
              </w:rPr>
            </w:pPr>
          </w:p>
        </w:tc>
      </w:tr>
      <w:tr w14:paraId="3E7B7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restart"/>
            <w:noWrap/>
            <w:vAlign w:val="center"/>
          </w:tcPr>
          <w:p w14:paraId="4783E57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w:t>
            </w:r>
          </w:p>
        </w:tc>
        <w:tc>
          <w:tcPr>
            <w:tcW w:w="5528" w:type="dxa"/>
            <w:vMerge w:val="restart"/>
            <w:noWrap/>
            <w:vAlign w:val="center"/>
          </w:tcPr>
          <w:p w14:paraId="68DD410D">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地面</w:t>
            </w:r>
          </w:p>
        </w:tc>
        <w:tc>
          <w:tcPr>
            <w:tcW w:w="1560" w:type="dxa"/>
            <w:noWrap/>
            <w:vAlign w:val="center"/>
          </w:tcPr>
          <w:p w14:paraId="260148D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拖拭</w:t>
            </w:r>
          </w:p>
        </w:tc>
        <w:tc>
          <w:tcPr>
            <w:tcW w:w="1723" w:type="dxa"/>
            <w:noWrap/>
            <w:vAlign w:val="center"/>
          </w:tcPr>
          <w:p w14:paraId="68EE0F68">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3F9EF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continue"/>
            <w:noWrap/>
            <w:vAlign w:val="center"/>
          </w:tcPr>
          <w:p w14:paraId="177545E7">
            <w:pPr>
              <w:widowControl/>
              <w:jc w:val="left"/>
              <w:rPr>
                <w:rFonts w:ascii="方正仿宋_GBK" w:hAnsi="微软雅黑" w:eastAsia="方正仿宋_GBK" w:cs="微软雅黑"/>
                <w:kern w:val="0"/>
                <w:sz w:val="21"/>
                <w:szCs w:val="21"/>
              </w:rPr>
            </w:pPr>
          </w:p>
        </w:tc>
        <w:tc>
          <w:tcPr>
            <w:tcW w:w="5528" w:type="dxa"/>
            <w:vMerge w:val="continue"/>
            <w:noWrap/>
            <w:vAlign w:val="center"/>
          </w:tcPr>
          <w:p w14:paraId="2E3FD922">
            <w:pPr>
              <w:widowControl/>
              <w:jc w:val="left"/>
              <w:rPr>
                <w:rFonts w:ascii="方正仿宋_GBK" w:hAnsi="微软雅黑" w:eastAsia="方正仿宋_GBK" w:cs="微软雅黑"/>
                <w:kern w:val="0"/>
                <w:sz w:val="21"/>
                <w:szCs w:val="21"/>
              </w:rPr>
            </w:pPr>
          </w:p>
        </w:tc>
        <w:tc>
          <w:tcPr>
            <w:tcW w:w="1560" w:type="dxa"/>
            <w:noWrap/>
            <w:vAlign w:val="center"/>
          </w:tcPr>
          <w:p w14:paraId="62A2CBD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除尘</w:t>
            </w:r>
          </w:p>
        </w:tc>
        <w:tc>
          <w:tcPr>
            <w:tcW w:w="1723" w:type="dxa"/>
            <w:noWrap/>
            <w:vAlign w:val="center"/>
          </w:tcPr>
          <w:p w14:paraId="16DA250B">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2435F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noWrap/>
            <w:vAlign w:val="center"/>
          </w:tcPr>
          <w:p w14:paraId="0FB9FEC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2</w:t>
            </w:r>
          </w:p>
        </w:tc>
        <w:tc>
          <w:tcPr>
            <w:tcW w:w="5528" w:type="dxa"/>
            <w:noWrap/>
            <w:vAlign w:val="center"/>
          </w:tcPr>
          <w:p w14:paraId="5E646AE1">
            <w:pPr>
              <w:widowControl/>
              <w:rPr>
                <w:rFonts w:ascii="方正仿宋_GBK" w:hAnsi="微软雅黑" w:eastAsia="方正仿宋_GBK" w:cs="微软雅黑"/>
                <w:kern w:val="0"/>
                <w:sz w:val="21"/>
                <w:szCs w:val="21"/>
              </w:rPr>
            </w:pPr>
            <w:r>
              <w:rPr>
                <w:rFonts w:hint="eastAsia" w:ascii="方正仿宋_GBK" w:hAnsi="微软雅黑" w:eastAsia="方正仿宋_GBK" w:cs="微软雅黑"/>
                <w:sz w:val="21"/>
                <w:szCs w:val="21"/>
              </w:rPr>
              <w:t>射击桌椅、控制台、射击垫</w:t>
            </w:r>
            <w:r>
              <w:rPr>
                <w:rFonts w:hint="eastAsia" w:ascii="方正仿宋_GBK" w:hAnsi="微软雅黑" w:eastAsia="方正仿宋_GBK" w:cs="微软雅黑"/>
                <w:kern w:val="0"/>
                <w:sz w:val="21"/>
                <w:szCs w:val="21"/>
              </w:rPr>
              <w:t>、</w:t>
            </w:r>
            <w:r>
              <w:rPr>
                <w:rFonts w:hint="eastAsia" w:ascii="方正仿宋_GBK" w:hAnsi="微软雅黑" w:eastAsia="方正仿宋_GBK" w:cs="微软雅黑"/>
                <w:sz w:val="21"/>
                <w:szCs w:val="21"/>
              </w:rPr>
              <w:t>训练专业设备、成绩告示牌、</w:t>
            </w:r>
            <w:r>
              <w:rPr>
                <w:rFonts w:hint="eastAsia" w:ascii="方正仿宋_GBK" w:hAnsi="微软雅黑" w:eastAsia="方正仿宋_GBK" w:cs="微软雅黑"/>
                <w:kern w:val="0"/>
                <w:sz w:val="21"/>
                <w:szCs w:val="21"/>
              </w:rPr>
              <w:t>沙发、烟灰缸</w:t>
            </w:r>
          </w:p>
        </w:tc>
        <w:tc>
          <w:tcPr>
            <w:tcW w:w="1560" w:type="dxa"/>
            <w:noWrap/>
            <w:vAlign w:val="center"/>
          </w:tcPr>
          <w:p w14:paraId="5E791B5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1723" w:type="dxa"/>
            <w:noWrap/>
            <w:vAlign w:val="center"/>
          </w:tcPr>
          <w:p w14:paraId="58B62C9B">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5C2F7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noWrap/>
            <w:vAlign w:val="center"/>
          </w:tcPr>
          <w:p w14:paraId="4236D12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3</w:t>
            </w:r>
          </w:p>
        </w:tc>
        <w:tc>
          <w:tcPr>
            <w:tcW w:w="5528" w:type="dxa"/>
            <w:noWrap/>
            <w:vAlign w:val="center"/>
          </w:tcPr>
          <w:p w14:paraId="614A5F99">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门窗</w:t>
            </w:r>
          </w:p>
        </w:tc>
        <w:tc>
          <w:tcPr>
            <w:tcW w:w="1560" w:type="dxa"/>
            <w:noWrap/>
            <w:vAlign w:val="center"/>
          </w:tcPr>
          <w:p w14:paraId="0AB67EB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1723" w:type="dxa"/>
            <w:noWrap/>
            <w:vAlign w:val="center"/>
          </w:tcPr>
          <w:p w14:paraId="7DEE4489">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59063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noWrap/>
            <w:vAlign w:val="center"/>
          </w:tcPr>
          <w:p w14:paraId="4ADF62F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4</w:t>
            </w:r>
          </w:p>
        </w:tc>
        <w:tc>
          <w:tcPr>
            <w:tcW w:w="5528" w:type="dxa"/>
            <w:noWrap/>
            <w:vAlign w:val="center"/>
          </w:tcPr>
          <w:p w14:paraId="310C8413">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家具、电器设施</w:t>
            </w:r>
          </w:p>
        </w:tc>
        <w:tc>
          <w:tcPr>
            <w:tcW w:w="1560" w:type="dxa"/>
            <w:noWrap/>
            <w:vAlign w:val="center"/>
          </w:tcPr>
          <w:p w14:paraId="75A2638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1723" w:type="dxa"/>
            <w:noWrap/>
            <w:vAlign w:val="center"/>
          </w:tcPr>
          <w:p w14:paraId="47F93557">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每周2次</w:t>
            </w:r>
          </w:p>
        </w:tc>
      </w:tr>
      <w:tr w14:paraId="7B49D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noWrap/>
            <w:vAlign w:val="center"/>
          </w:tcPr>
          <w:p w14:paraId="45C58B9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5</w:t>
            </w:r>
          </w:p>
        </w:tc>
        <w:tc>
          <w:tcPr>
            <w:tcW w:w="5528" w:type="dxa"/>
            <w:noWrap/>
            <w:vAlign w:val="center"/>
          </w:tcPr>
          <w:p w14:paraId="60A28F3D">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物品整理</w:t>
            </w:r>
          </w:p>
        </w:tc>
        <w:tc>
          <w:tcPr>
            <w:tcW w:w="1560" w:type="dxa"/>
            <w:noWrap/>
            <w:vAlign w:val="center"/>
          </w:tcPr>
          <w:p w14:paraId="4E372B82">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清理</w:t>
            </w:r>
          </w:p>
        </w:tc>
        <w:tc>
          <w:tcPr>
            <w:tcW w:w="1723" w:type="dxa"/>
            <w:noWrap/>
            <w:vAlign w:val="center"/>
          </w:tcPr>
          <w:p w14:paraId="4E8F6E0B">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0A5C15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restart"/>
            <w:noWrap/>
            <w:vAlign w:val="center"/>
          </w:tcPr>
          <w:p w14:paraId="0E9EEFAE">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6</w:t>
            </w:r>
          </w:p>
        </w:tc>
        <w:tc>
          <w:tcPr>
            <w:tcW w:w="5528" w:type="dxa"/>
            <w:vMerge w:val="restart"/>
            <w:noWrap/>
            <w:vAlign w:val="center"/>
          </w:tcPr>
          <w:p w14:paraId="50047445">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垃圾桶</w:t>
            </w:r>
          </w:p>
        </w:tc>
        <w:tc>
          <w:tcPr>
            <w:tcW w:w="1560" w:type="dxa"/>
            <w:noWrap/>
            <w:vAlign w:val="center"/>
          </w:tcPr>
          <w:p w14:paraId="612862D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清收</w:t>
            </w:r>
          </w:p>
        </w:tc>
        <w:tc>
          <w:tcPr>
            <w:tcW w:w="1723" w:type="dxa"/>
            <w:noWrap/>
            <w:vAlign w:val="center"/>
          </w:tcPr>
          <w:p w14:paraId="0C5B890C">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4B110B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continue"/>
            <w:noWrap/>
            <w:vAlign w:val="center"/>
          </w:tcPr>
          <w:p w14:paraId="7359BD39">
            <w:pPr>
              <w:widowControl/>
              <w:jc w:val="left"/>
              <w:rPr>
                <w:rFonts w:ascii="方正仿宋_GBK" w:hAnsi="微软雅黑" w:eastAsia="方正仿宋_GBK" w:cs="微软雅黑"/>
                <w:kern w:val="0"/>
                <w:sz w:val="21"/>
                <w:szCs w:val="21"/>
              </w:rPr>
            </w:pPr>
          </w:p>
        </w:tc>
        <w:tc>
          <w:tcPr>
            <w:tcW w:w="5528" w:type="dxa"/>
            <w:vMerge w:val="continue"/>
            <w:noWrap/>
            <w:vAlign w:val="center"/>
          </w:tcPr>
          <w:p w14:paraId="3C78FFFF">
            <w:pPr>
              <w:widowControl/>
              <w:jc w:val="left"/>
              <w:rPr>
                <w:rFonts w:ascii="方正仿宋_GBK" w:hAnsi="微软雅黑" w:eastAsia="方正仿宋_GBK" w:cs="微软雅黑"/>
                <w:kern w:val="0"/>
                <w:sz w:val="21"/>
                <w:szCs w:val="21"/>
              </w:rPr>
            </w:pPr>
          </w:p>
        </w:tc>
        <w:tc>
          <w:tcPr>
            <w:tcW w:w="1560" w:type="dxa"/>
            <w:noWrap/>
            <w:vAlign w:val="center"/>
          </w:tcPr>
          <w:p w14:paraId="6797E29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1723" w:type="dxa"/>
            <w:noWrap/>
            <w:vAlign w:val="center"/>
          </w:tcPr>
          <w:p w14:paraId="1808AFB8">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bl>
    <w:p w14:paraId="342AB38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3.3.6垃圾清运</w:t>
      </w:r>
    </w:p>
    <w:p w14:paraId="173255D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垃圾箱、筒的垃圾严格按垃圾分类存放，并做好每日垃圾分类记录，存量不超过上缘，作到日产日清，定期清洗消毒，无明显积水，无蚊蝇飞舞，垃圾不在筒箱内过夜。垃圾清运工具应保持清洁无破损，清运过程中不产生二次污染，垃圾日产日清，做好垃圾分类，垃圾应清运到环卫指定地点，采购人不承担任何运输设备装备，包含垃圾转运费。</w:t>
      </w:r>
    </w:p>
    <w:p w14:paraId="38813FD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3.3.7化粪池清掏、排污管疏通</w:t>
      </w:r>
    </w:p>
    <w:p w14:paraId="217C4D9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化粪池清掏：每半年一次，建立日常巡检制度，及时疏通（清掏费用由物业方报采购人审批同意后，由采购人支付）。</w:t>
      </w:r>
    </w:p>
    <w:p w14:paraId="0451C0F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排污管疏通：每半年一次，建立日常巡检制度，随时保持畅通，（清掏费用由物业方报采购人审批同意后，由采购人支付）。</w:t>
      </w:r>
    </w:p>
    <w:p w14:paraId="4397D4F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3.3.8专项保洁</w:t>
      </w:r>
    </w:p>
    <w:p w14:paraId="7ED75C9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石材护理要求：每年1次；确保石面的干净整洁；整体石面平整，无明显水波浪；无明显机械打磨痕迹；使用专业的石材护理工具。</w:t>
      </w:r>
    </w:p>
    <w:p w14:paraId="421CF66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地毯、地胶清洗要求：每季度1次；地毯表面洁净、无积痕、踩上有舒适感；无反潮、发霉现象；家具、墙壁无机器碰伤痕迹。</w:t>
      </w:r>
    </w:p>
    <w:p w14:paraId="40BD1C3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外墙清洗要求：每年1次；外墙玻璃明亮，无明显污垢；外墙面砖表面无明显污垢，色泽光亮；金属装饰无明显污垢，有金属光泽；花岗石光面纹理清晰，有光泽；花岗石毛面无灰尘，有质感；涂料墙面无明显污垢，色泽有整体感。</w:t>
      </w:r>
    </w:p>
    <w:p w14:paraId="08A4366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窗帘清洗要求：每年1次；清洗后按照原位恢复，整体整洁、干净、平整，挂件完好。</w:t>
      </w:r>
    </w:p>
    <w:p w14:paraId="715C1DD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4.校园内绿化养护</w:t>
      </w:r>
    </w:p>
    <w:p w14:paraId="0FF2C6E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4.1委托范围</w:t>
      </w:r>
    </w:p>
    <w:p w14:paraId="04A3944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采购人管辖区域内绿色植物的养护、美化。</w:t>
      </w:r>
    </w:p>
    <w:p w14:paraId="0A3BC8C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4.2考核办法</w:t>
      </w:r>
    </w:p>
    <w:p w14:paraId="40E0F76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4.2.1绿色小植物死亡率超过2%，每次扣物业服务费200元。</w:t>
      </w:r>
    </w:p>
    <w:p w14:paraId="2114AF1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4.2.2对采购人的植物发生枯死情况进行无条件补栽赔偿，绿色植物养护不及时、清洁卫生差，每次扣物业服务费200元。</w:t>
      </w:r>
    </w:p>
    <w:p w14:paraId="7F3C73D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4.3服务标准</w:t>
      </w:r>
    </w:p>
    <w:p w14:paraId="6C19B18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4.3.1服从安排，听从指挥，吃苦耐劳，有扎实、认真、自觉、细致的工作精神，负责工作范围之内的安全；</w:t>
      </w:r>
    </w:p>
    <w:p w14:paraId="2F39EB1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4.3.2根据学校总体规划，按不同绿化区域的条件、作用以及植物不同生长习性，因地制宜、因时制宜地种植各种花卉、树木及草类，搞好校园花木的有机配植。花草种植要做到配植合理，还要做到四季常青、四季花开；</w:t>
      </w:r>
    </w:p>
    <w:p w14:paraId="702A445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4.3.3负责校园花木的维护保养，做到“四要”：即春要栽、夏要剪、秋要管、冬要保，还要做到适时施肥、浇水、松土、防冻、防高温、除草等，达到绿化美化校园的目的。搞好学校花木的虫害防治，定期对花木进行防虫、杀虫等工作，定期修剪训练场地草坪；</w:t>
      </w:r>
    </w:p>
    <w:p w14:paraId="58D03D5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4.3.4搞好校园绿化区内的路树、球花、绿篱、花池、花带的修剪、整型，做到形状逼真，整齐美观，并将修剪下来的枯枝、败叶等杂物进行妥善处理。及时处理非正常气候造成折断树木、花卉的清理工作，对折断、枯死花木要及时补苗；</w:t>
      </w:r>
    </w:p>
    <w:p w14:paraId="528CEE5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4.3.5负责学校各种大型活动、学校训练场馆及通道、办公室及楼道的花卉准备和摆放；</w:t>
      </w:r>
    </w:p>
    <w:p w14:paraId="0C3E621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4.3.6做好工具、化肥、农药等的保管。工具房的卫生，保持整洁干净，做好防火、防盗工作，防止一切事故的发生。</w:t>
      </w:r>
    </w:p>
    <w:p w14:paraId="532E4F9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5.运动员宿舍管理服务</w:t>
      </w:r>
    </w:p>
    <w:p w14:paraId="7A2C35E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5.1服务目标</w:t>
      </w:r>
    </w:p>
    <w:p w14:paraId="06AFB5C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保证运动员宿舍安全、有序、整洁卫生、文明。</w:t>
      </w:r>
    </w:p>
    <w:p w14:paraId="3FC2C62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5.2服务内容</w:t>
      </w:r>
    </w:p>
    <w:p w14:paraId="657FF61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宿舍的安全保卫、开关大门、清洁卫生、运动员生活纪律管理。</w:t>
      </w:r>
    </w:p>
    <w:p w14:paraId="6764FB4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5.3服务标准</w:t>
      </w:r>
    </w:p>
    <w:p w14:paraId="370E7F9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5.4运动员宿舍安全管理</w:t>
      </w:r>
    </w:p>
    <w:p w14:paraId="05201A1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5.5熟悉学校各项运动员管理的规章制度，防火、防盗。突发事件，及时处理，并迅速上报学校有关部门和领导，确保学生人身和财产安全；</w:t>
      </w:r>
    </w:p>
    <w:p w14:paraId="21FB7E5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5.6实行24小时值班制度。假期须按学校要求派人值守运动员公寓；</w:t>
      </w:r>
    </w:p>
    <w:p w14:paraId="49A9E33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 xml:space="preserve">5.7要有高度的责任感和警惕性，防止不明来历者进入学生宿舍，对住校生物品搬进或搬出进行问询、登记、签名； </w:t>
      </w:r>
    </w:p>
    <w:p w14:paraId="267B0BA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5.8要对宿舍楼进行巡逻，对所管楼层的门、锁坏损情况及卫生间的阀门、水龙头、隔板等公用设施的坏损情况要及时发现，及时记录并上报物业管理部门维修；</w:t>
      </w:r>
    </w:p>
    <w:p w14:paraId="77A8195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5.9运动员离开寝室后要逐间进行检查运动员滞留情况和关锁门窗水电情况，并作好记载，及时通知领队或报告训练科；</w:t>
      </w:r>
    </w:p>
    <w:p w14:paraId="57F3331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5.10安全管理到位，无重大责任事故。熟悉消防设备使用，每周进行安全、消防检查，防火、防偷盗，严禁宿舍内使用明火，杜绝违章用电，发现后要及时上报训练课、保卫科及相关领导；</w:t>
      </w:r>
    </w:p>
    <w:p w14:paraId="4981309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5.11配合学校总务科做好公物管理；</w:t>
      </w:r>
    </w:p>
    <w:p w14:paraId="25191E7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5.12团结协作，遵守校规校纪，不做有损学校、侵害运动员的事。工作中服从安排（如学校临时工作安排，能服从学校指导），接受学校监督考核；</w:t>
      </w:r>
    </w:p>
    <w:p w14:paraId="3A2425E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5.13运动员宿舍保洁服务</w:t>
      </w:r>
    </w:p>
    <w:p w14:paraId="19172EE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5.14公共部位每天全面清扫、湿拖一次，并全天巡回保洁。</w:t>
      </w:r>
    </w:p>
    <w:p w14:paraId="7860A21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5.15运动员宿舍走廊、楼梯的保洁，做到地面无积水、无污垢、无痰迹、无纸屑、无瓜皮果壳。</w:t>
      </w:r>
    </w:p>
    <w:p w14:paraId="3D15738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5.16卫生间、洗漱间每周清扫一次，无异味、无积水、无污垢。</w:t>
      </w:r>
    </w:p>
    <w:p w14:paraId="0242143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5.17运动员宿舍墙面保持整洁、无污迹、无乱悬挂、无乱张贴等现象。</w:t>
      </w:r>
    </w:p>
    <w:p w14:paraId="36D1EA4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5.18负责运动员宿舍内空调、家具、水电等设施设备的维护、固定资产登记管理。</w:t>
      </w:r>
    </w:p>
    <w:p w14:paraId="2556CA4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5.19每周对水电设施、消防器材等公用设施进行检查、维护并做好记录，需要维修的及时报物业和总务科；</w:t>
      </w:r>
    </w:p>
    <w:p w14:paraId="05ECDB7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5.20整理核对寝室备用钥匙，建立钥匙管理制度，运动员离校，办理退宿舍手续，检查寝室内设施齐全完好，收回寝室钥匙。</w:t>
      </w:r>
    </w:p>
    <w:p w14:paraId="7E012BC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6.射击、射箭比赛、会议服务</w:t>
      </w:r>
    </w:p>
    <w:p w14:paraId="2301BC9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6.1负责在学校内举办的各项射击、射箭比赛、会议中的场地布置、器材设备搬运。</w:t>
      </w:r>
    </w:p>
    <w:p w14:paraId="14EF92C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6.2负责在学校内举办的各项射击、射箭比赛、会议中的劳务服务。</w:t>
      </w:r>
    </w:p>
    <w:p w14:paraId="646A039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7.食堂餐饮服务</w:t>
      </w:r>
    </w:p>
    <w:p w14:paraId="0B588DA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7.1全面负责学校师生及工作人员的就餐工作（三餐及夜宵），负责学校接待用餐。</w:t>
      </w:r>
    </w:p>
    <w:p w14:paraId="4651CA1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7.2虚心听取师生意见，不断改进餐饮质量，伙食满意率必须达到90%以上。</w:t>
      </w:r>
    </w:p>
    <w:p w14:paraId="2A6F521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7.3严格遵守《食品卫生法》，加大监督和检查力度，人员执证上岗，及时查处卫生管理和食品管理存在的漏洞，确保各食堂的卫生与饮食安全，杜绝食物中毒事件的发生。</w:t>
      </w:r>
    </w:p>
    <w:p w14:paraId="1B2B2F4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7.4按照反兴奋剂的要求，定点采购食品，声明反兴奋剂需要并索取质检证书，肉食留样；规范加工流程；加强管理，对不安全的成品、半成员、添加剂及时处理。</w:t>
      </w:r>
    </w:p>
    <w:p w14:paraId="660B482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7.5规范用火、用电、用气和设备使用的安全管理和行为，杜绝安全事故的发现。</w:t>
      </w:r>
    </w:p>
    <w:p w14:paraId="3D026D9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7.6在学校指定的采购地点，规定的经费内，集中、定点采购伙食物资，做好验收及保管工作，防止资产流失。</w:t>
      </w:r>
    </w:p>
    <w:p w14:paraId="3A649DE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7.7负责食堂内外卫生。</w:t>
      </w:r>
    </w:p>
    <w:p w14:paraId="75E73A4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8.信息及图书管理员</w:t>
      </w:r>
    </w:p>
    <w:p w14:paraId="548BFFF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8.1负责各种文件资料的打印，传送以及相关文件，</w:t>
      </w:r>
    </w:p>
    <w:p w14:paraId="6364F5E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8.2图书文件资料分类保管，存档，以便随时翻阅调用，并负责收发，登记，阅签，清退，整理，归档。</w:t>
      </w:r>
    </w:p>
    <w:p w14:paraId="44AA3F7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8.3负责向有关部门的数据、材料汇总上报。</w:t>
      </w:r>
    </w:p>
    <w:p w14:paraId="6DE7BBD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8.4负责固定资产、办公用品的发放、管理工作。</w:t>
      </w:r>
    </w:p>
    <w:p w14:paraId="0F8C247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8.5参与相关会议和大型活动组织。</w:t>
      </w:r>
    </w:p>
    <w:p w14:paraId="49B4328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8.6负责宣传报道和信息上报工作。</w:t>
      </w:r>
    </w:p>
    <w:p w14:paraId="29220B2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8.7完成学校安排的其它工作。</w:t>
      </w:r>
    </w:p>
    <w:p w14:paraId="547807A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9.群众体育活动引导员</w:t>
      </w:r>
    </w:p>
    <w:p w14:paraId="0D0307E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9.1商洽、组织、参与群众性体育活动。</w:t>
      </w:r>
    </w:p>
    <w:p w14:paraId="46BC1DF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9.2宣传射击射箭项目。</w:t>
      </w:r>
    </w:p>
    <w:p w14:paraId="2F738C6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9.3举办讲座、教学活动</w:t>
      </w:r>
    </w:p>
    <w:p w14:paraId="490639F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9.4完成学校安排的其它工作。</w:t>
      </w:r>
    </w:p>
    <w:p w14:paraId="242B236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10. 康复理疗师</w:t>
      </w:r>
    </w:p>
    <w:p w14:paraId="26EFC6C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负责医务室运动员身体康复按摩等相关的工作及协助医生和学校安排的其他工作。</w:t>
      </w:r>
    </w:p>
    <w:p w14:paraId="5352EA9C">
      <w:pPr>
        <w:spacing w:line="400" w:lineRule="exact"/>
        <w:ind w:firstLine="360" w:firstLineChars="150"/>
        <w:outlineLvl w:val="2"/>
        <w:rPr>
          <w:rFonts w:ascii="方正仿宋_GBK" w:hAnsi="宋体" w:eastAsia="方正仿宋_GBK"/>
          <w:sz w:val="24"/>
          <w:szCs w:val="28"/>
        </w:rPr>
      </w:pPr>
      <w:r>
        <w:rPr>
          <w:rFonts w:hint="eastAsia" w:ascii="方正仿宋_GBK" w:hAnsi="宋体" w:eastAsia="方正仿宋_GBK"/>
          <w:sz w:val="24"/>
          <w:szCs w:val="28"/>
        </w:rPr>
        <w:t xml:space="preserve"> 11.项目主管职责</w:t>
      </w:r>
      <w:r>
        <w:rPr>
          <w:rFonts w:hint="eastAsia" w:ascii="方正仿宋_GBK" w:hAnsi="宋体" w:eastAsia="方正仿宋_GBK"/>
          <w:sz w:val="24"/>
          <w:szCs w:val="28"/>
        </w:rPr>
        <w:tab/>
      </w:r>
    </w:p>
    <w:p w14:paraId="325263E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11.1全面负责管辖区域的日常工作及代表物业公司与校方协调工作。</w:t>
      </w:r>
    </w:p>
    <w:p w14:paraId="14B4AA0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11.2结合校方的实际，组织制定各岗位规章制度和操作规程实施。按照物业公司的管理目标，负责拟定工作计划，实施检查督导、讲解，发现不足之处及时整改。</w:t>
      </w:r>
    </w:p>
    <w:p w14:paraId="48ED245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11.3负责对各岗位员工业务技能、服务标准、安全意识等专业培训，提高员工的工作质量及职业素养，预防责任事故发生。</w:t>
      </w:r>
    </w:p>
    <w:p w14:paraId="70A3C62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11.4负责组织实施员工的奖励、处罚、绩效考评等工作。</w:t>
      </w:r>
    </w:p>
    <w:p w14:paraId="4C3A213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11.5负责各种安全隐患处理、上报等工作。</w:t>
      </w:r>
    </w:p>
    <w:p w14:paraId="49860A6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11.6有事必须向校方和公司领导请假，不擅离岗位。</w:t>
      </w:r>
    </w:p>
    <w:p w14:paraId="5505A8C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12.人力资源配备要求</w:t>
      </w:r>
    </w:p>
    <w:p w14:paraId="47BF7561">
      <w:pPr>
        <w:spacing w:line="400" w:lineRule="exact"/>
        <w:ind w:firstLine="480" w:firstLineChars="200"/>
        <w:outlineLvl w:val="2"/>
        <w:rPr>
          <w:rFonts w:ascii="方正仿宋_GBK" w:hAnsi="宋体" w:eastAsia="方正仿宋_GBK"/>
          <w:bCs/>
          <w:sz w:val="24"/>
          <w:szCs w:val="24"/>
        </w:rPr>
      </w:pPr>
      <w:r>
        <w:rPr>
          <w:rFonts w:hint="eastAsia" w:ascii="方正仿宋_GBK" w:hAnsi="宋体" w:eastAsia="方正仿宋_GBK"/>
          <w:bCs/>
          <w:sz w:val="24"/>
          <w:szCs w:val="24"/>
        </w:rPr>
        <w:t>人员配备:物业服务总人数不低于33人。</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8"/>
        <w:gridCol w:w="3639"/>
      </w:tblGrid>
      <w:tr w14:paraId="1BFE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0F454D18">
            <w:pPr>
              <w:spacing w:line="240" w:lineRule="exact"/>
              <w:jc w:val="center"/>
              <w:rPr>
                <w:rFonts w:ascii="方正仿宋_GBK" w:eastAsia="方正仿宋_GBK"/>
                <w:sz w:val="24"/>
                <w:szCs w:val="24"/>
              </w:rPr>
            </w:pPr>
            <w:r>
              <w:rPr>
                <w:rFonts w:hint="eastAsia" w:ascii="方正仿宋_GBK" w:eastAsia="方正仿宋_GBK"/>
                <w:sz w:val="24"/>
                <w:szCs w:val="24"/>
              </w:rPr>
              <w:t>岗位</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510A3C9E">
            <w:pPr>
              <w:spacing w:line="240" w:lineRule="exact"/>
              <w:jc w:val="center"/>
              <w:rPr>
                <w:rFonts w:ascii="方正仿宋_GBK" w:eastAsia="方正仿宋_GBK"/>
                <w:sz w:val="24"/>
                <w:szCs w:val="24"/>
              </w:rPr>
            </w:pPr>
            <w:r>
              <w:rPr>
                <w:rFonts w:hint="eastAsia" w:ascii="方正仿宋_GBK" w:eastAsia="方正仿宋_GBK"/>
                <w:sz w:val="24"/>
                <w:szCs w:val="24"/>
              </w:rPr>
              <w:t>数量（人）</w:t>
            </w:r>
          </w:p>
        </w:tc>
      </w:tr>
      <w:tr w14:paraId="6759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2F37747D">
            <w:pPr>
              <w:spacing w:line="240" w:lineRule="exact"/>
              <w:jc w:val="center"/>
              <w:rPr>
                <w:rFonts w:ascii="方正仿宋_GBK" w:eastAsia="方正仿宋_GBK"/>
                <w:sz w:val="24"/>
                <w:szCs w:val="24"/>
              </w:rPr>
            </w:pPr>
            <w:r>
              <w:rPr>
                <w:rFonts w:hint="eastAsia" w:ascii="方正仿宋_GBK" w:eastAsia="方正仿宋_GBK"/>
                <w:sz w:val="24"/>
                <w:szCs w:val="24"/>
              </w:rPr>
              <w:t>项目经理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4AC16CD1">
            <w:pPr>
              <w:spacing w:line="240" w:lineRule="exact"/>
              <w:jc w:val="center"/>
              <w:rPr>
                <w:rFonts w:ascii="方正仿宋_GBK" w:eastAsia="方正仿宋_GBK"/>
                <w:sz w:val="24"/>
                <w:szCs w:val="24"/>
              </w:rPr>
            </w:pPr>
            <w:r>
              <w:rPr>
                <w:rFonts w:hint="eastAsia" w:ascii="方正仿宋_GBK" w:eastAsia="方正仿宋_GBK"/>
                <w:sz w:val="24"/>
                <w:szCs w:val="24"/>
              </w:rPr>
              <w:t>1</w:t>
            </w:r>
          </w:p>
        </w:tc>
      </w:tr>
      <w:tr w14:paraId="29BA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13AAFCC1">
            <w:pPr>
              <w:spacing w:line="240" w:lineRule="exact"/>
              <w:jc w:val="center"/>
              <w:rPr>
                <w:rFonts w:ascii="方正仿宋_GBK" w:eastAsia="方正仿宋_GBK"/>
                <w:sz w:val="24"/>
                <w:szCs w:val="24"/>
              </w:rPr>
            </w:pPr>
            <w:r>
              <w:rPr>
                <w:rFonts w:hint="eastAsia" w:ascii="方正仿宋_GBK" w:eastAsia="方正仿宋_GBK"/>
                <w:sz w:val="24"/>
                <w:szCs w:val="24"/>
              </w:rPr>
              <w:t>水电综合维修工</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35E86429">
            <w:pPr>
              <w:spacing w:line="240" w:lineRule="exact"/>
              <w:jc w:val="center"/>
              <w:rPr>
                <w:rFonts w:ascii="方正仿宋_GBK" w:eastAsia="方正仿宋_GBK"/>
                <w:sz w:val="24"/>
                <w:szCs w:val="24"/>
              </w:rPr>
            </w:pPr>
            <w:r>
              <w:rPr>
                <w:rFonts w:hint="eastAsia" w:ascii="方正仿宋_GBK" w:eastAsia="方正仿宋_GBK"/>
                <w:sz w:val="24"/>
                <w:szCs w:val="24"/>
              </w:rPr>
              <w:t>4</w:t>
            </w:r>
          </w:p>
        </w:tc>
      </w:tr>
      <w:tr w14:paraId="5F29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4676ADD7">
            <w:pPr>
              <w:spacing w:line="240" w:lineRule="exact"/>
              <w:jc w:val="center"/>
              <w:rPr>
                <w:rFonts w:ascii="方正仿宋_GBK" w:eastAsia="方正仿宋_GBK"/>
                <w:sz w:val="24"/>
                <w:szCs w:val="24"/>
              </w:rPr>
            </w:pPr>
            <w:r>
              <w:rPr>
                <w:rFonts w:hint="eastAsia" w:ascii="方正仿宋_GBK" w:eastAsia="方正仿宋_GBK"/>
                <w:sz w:val="24"/>
                <w:szCs w:val="24"/>
              </w:rPr>
              <w:t>绿化工</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6A35933D">
            <w:pPr>
              <w:spacing w:line="240" w:lineRule="exact"/>
              <w:jc w:val="center"/>
              <w:rPr>
                <w:rFonts w:ascii="方正仿宋_GBK" w:eastAsia="方正仿宋_GBK"/>
                <w:sz w:val="24"/>
                <w:szCs w:val="24"/>
              </w:rPr>
            </w:pPr>
            <w:r>
              <w:rPr>
                <w:rFonts w:hint="eastAsia" w:ascii="方正仿宋_GBK" w:eastAsia="方正仿宋_GBK"/>
                <w:sz w:val="24"/>
                <w:szCs w:val="24"/>
              </w:rPr>
              <w:t>3</w:t>
            </w:r>
          </w:p>
        </w:tc>
      </w:tr>
      <w:tr w14:paraId="3EAE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147DA8DB">
            <w:pPr>
              <w:spacing w:line="240" w:lineRule="exact"/>
              <w:jc w:val="center"/>
              <w:rPr>
                <w:rFonts w:ascii="方正仿宋_GBK" w:eastAsia="方正仿宋_GBK"/>
                <w:sz w:val="24"/>
                <w:szCs w:val="24"/>
              </w:rPr>
            </w:pPr>
            <w:r>
              <w:rPr>
                <w:rFonts w:hint="eastAsia" w:ascii="方正仿宋_GBK" w:eastAsia="方正仿宋_GBK"/>
                <w:sz w:val="24"/>
                <w:szCs w:val="24"/>
              </w:rPr>
              <w:t>保洁工</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7B233493">
            <w:pPr>
              <w:spacing w:line="240" w:lineRule="exact"/>
              <w:jc w:val="center"/>
              <w:rPr>
                <w:rFonts w:ascii="方正仿宋_GBK" w:eastAsia="方正仿宋_GBK"/>
                <w:sz w:val="24"/>
                <w:szCs w:val="24"/>
              </w:rPr>
            </w:pPr>
            <w:r>
              <w:rPr>
                <w:rFonts w:hint="eastAsia" w:ascii="方正仿宋_GBK" w:eastAsia="方正仿宋_GBK"/>
                <w:sz w:val="24"/>
                <w:szCs w:val="24"/>
              </w:rPr>
              <w:t>9</w:t>
            </w:r>
          </w:p>
        </w:tc>
      </w:tr>
      <w:tr w14:paraId="6404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2C5B2D8A">
            <w:pPr>
              <w:spacing w:line="240" w:lineRule="exact"/>
              <w:jc w:val="center"/>
              <w:rPr>
                <w:rFonts w:ascii="方正仿宋_GBK" w:eastAsia="方正仿宋_GBK"/>
                <w:sz w:val="24"/>
                <w:szCs w:val="24"/>
              </w:rPr>
            </w:pPr>
            <w:r>
              <w:rPr>
                <w:rFonts w:hint="eastAsia" w:ascii="方正仿宋_GBK" w:eastAsia="方正仿宋_GBK"/>
                <w:sz w:val="24"/>
                <w:szCs w:val="24"/>
              </w:rPr>
              <w:t>宿舍管理员</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5803B961">
            <w:pPr>
              <w:spacing w:line="240" w:lineRule="exact"/>
              <w:jc w:val="center"/>
              <w:rPr>
                <w:rFonts w:ascii="方正仿宋_GBK" w:eastAsia="方正仿宋_GBK"/>
                <w:sz w:val="24"/>
                <w:szCs w:val="24"/>
              </w:rPr>
            </w:pPr>
            <w:r>
              <w:rPr>
                <w:rFonts w:hint="eastAsia" w:ascii="方正仿宋_GBK" w:eastAsia="方正仿宋_GBK"/>
                <w:sz w:val="24"/>
                <w:szCs w:val="24"/>
              </w:rPr>
              <w:t>2</w:t>
            </w:r>
          </w:p>
        </w:tc>
      </w:tr>
      <w:tr w14:paraId="18F0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03C47A62">
            <w:pPr>
              <w:spacing w:line="240" w:lineRule="exact"/>
              <w:jc w:val="center"/>
              <w:rPr>
                <w:rFonts w:ascii="方正仿宋_GBK" w:eastAsia="方正仿宋_GBK"/>
                <w:sz w:val="24"/>
                <w:szCs w:val="24"/>
              </w:rPr>
            </w:pPr>
            <w:r>
              <w:rPr>
                <w:rFonts w:hint="eastAsia" w:ascii="方正仿宋_GBK" w:hAnsi="宋体" w:eastAsia="方正仿宋_GBK"/>
                <w:sz w:val="24"/>
                <w:szCs w:val="28"/>
              </w:rPr>
              <w:t>食堂管理兼采购</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66EC4BB1">
            <w:pPr>
              <w:spacing w:line="240" w:lineRule="exact"/>
              <w:jc w:val="center"/>
              <w:rPr>
                <w:rFonts w:ascii="方正仿宋_GBK" w:eastAsia="方正仿宋_GBK"/>
                <w:sz w:val="24"/>
                <w:szCs w:val="24"/>
              </w:rPr>
            </w:pPr>
            <w:r>
              <w:rPr>
                <w:rFonts w:hint="eastAsia" w:ascii="方正仿宋_GBK" w:eastAsia="方正仿宋_GBK"/>
                <w:sz w:val="24"/>
                <w:szCs w:val="24"/>
              </w:rPr>
              <w:t>1</w:t>
            </w:r>
          </w:p>
        </w:tc>
      </w:tr>
      <w:tr w14:paraId="02FB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21883315">
            <w:pPr>
              <w:spacing w:line="240" w:lineRule="exact"/>
              <w:jc w:val="center"/>
              <w:rPr>
                <w:rFonts w:ascii="方正仿宋_GBK" w:eastAsia="方正仿宋_GBK"/>
                <w:sz w:val="24"/>
                <w:szCs w:val="24"/>
              </w:rPr>
            </w:pPr>
            <w:r>
              <w:rPr>
                <w:rFonts w:hint="eastAsia" w:ascii="方正仿宋_GBK" w:hAnsi="宋体" w:eastAsia="方正仿宋_GBK"/>
                <w:sz w:val="24"/>
                <w:szCs w:val="28"/>
              </w:rPr>
              <w:t>川菜厨师</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6B6D6C53">
            <w:pPr>
              <w:spacing w:line="240" w:lineRule="exact"/>
              <w:jc w:val="center"/>
              <w:rPr>
                <w:rFonts w:ascii="方正仿宋_GBK" w:eastAsia="方正仿宋_GBK"/>
                <w:sz w:val="24"/>
                <w:szCs w:val="24"/>
              </w:rPr>
            </w:pPr>
            <w:r>
              <w:rPr>
                <w:rFonts w:hint="eastAsia" w:ascii="方正仿宋_GBK" w:eastAsia="方正仿宋_GBK"/>
                <w:sz w:val="24"/>
                <w:szCs w:val="24"/>
              </w:rPr>
              <w:t>2</w:t>
            </w:r>
          </w:p>
        </w:tc>
      </w:tr>
      <w:tr w14:paraId="2ADF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585AEFC5">
            <w:pPr>
              <w:spacing w:line="240" w:lineRule="exact"/>
              <w:jc w:val="center"/>
              <w:rPr>
                <w:rFonts w:ascii="方正仿宋_GBK" w:eastAsia="方正仿宋_GBK"/>
                <w:sz w:val="24"/>
                <w:szCs w:val="24"/>
              </w:rPr>
            </w:pPr>
            <w:r>
              <w:rPr>
                <w:rFonts w:hint="eastAsia" w:ascii="方正仿宋_GBK" w:hAnsi="宋体" w:eastAsia="方正仿宋_GBK"/>
                <w:sz w:val="24"/>
                <w:szCs w:val="28"/>
              </w:rPr>
              <w:t>白案厨师</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7A0D7656">
            <w:pPr>
              <w:spacing w:line="240" w:lineRule="exact"/>
              <w:jc w:val="center"/>
              <w:rPr>
                <w:rFonts w:ascii="方正仿宋_GBK" w:eastAsia="方正仿宋_GBK"/>
                <w:sz w:val="24"/>
                <w:szCs w:val="24"/>
              </w:rPr>
            </w:pPr>
            <w:r>
              <w:rPr>
                <w:rFonts w:hint="eastAsia" w:ascii="方正仿宋_GBK" w:eastAsia="方正仿宋_GBK"/>
                <w:sz w:val="24"/>
                <w:szCs w:val="24"/>
              </w:rPr>
              <w:t>1</w:t>
            </w:r>
          </w:p>
        </w:tc>
      </w:tr>
      <w:tr w14:paraId="66D8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329E8BED">
            <w:pPr>
              <w:spacing w:line="240" w:lineRule="exact"/>
              <w:jc w:val="center"/>
              <w:rPr>
                <w:rFonts w:ascii="方正仿宋_GBK" w:eastAsia="方正仿宋_GBK"/>
                <w:sz w:val="24"/>
                <w:szCs w:val="24"/>
              </w:rPr>
            </w:pPr>
            <w:r>
              <w:rPr>
                <w:rFonts w:hint="eastAsia" w:ascii="方正仿宋_GBK" w:hAnsi="宋体" w:eastAsia="方正仿宋_GBK"/>
                <w:sz w:val="24"/>
                <w:szCs w:val="28"/>
              </w:rPr>
              <w:t>墩子</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037FE8F6">
            <w:pPr>
              <w:spacing w:line="240" w:lineRule="exact"/>
              <w:jc w:val="center"/>
              <w:rPr>
                <w:rFonts w:ascii="方正仿宋_GBK" w:eastAsia="方正仿宋_GBK"/>
                <w:sz w:val="24"/>
                <w:szCs w:val="24"/>
              </w:rPr>
            </w:pPr>
            <w:r>
              <w:rPr>
                <w:rFonts w:hint="eastAsia" w:ascii="方正仿宋_GBK" w:eastAsia="方正仿宋_GBK"/>
                <w:sz w:val="24"/>
                <w:szCs w:val="24"/>
              </w:rPr>
              <w:t>1</w:t>
            </w:r>
          </w:p>
        </w:tc>
      </w:tr>
      <w:tr w14:paraId="6A39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015096CB">
            <w:pPr>
              <w:spacing w:line="240" w:lineRule="exact"/>
              <w:jc w:val="center"/>
              <w:rPr>
                <w:rFonts w:ascii="方正仿宋_GBK" w:eastAsia="方正仿宋_GBK"/>
                <w:sz w:val="24"/>
                <w:szCs w:val="24"/>
              </w:rPr>
            </w:pPr>
            <w:r>
              <w:rPr>
                <w:rFonts w:hint="eastAsia" w:ascii="方正仿宋_GBK" w:hAnsi="宋体" w:eastAsia="方正仿宋_GBK"/>
                <w:sz w:val="24"/>
                <w:szCs w:val="28"/>
              </w:rPr>
              <w:t>杂工</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5E03B3AE">
            <w:pPr>
              <w:spacing w:line="240" w:lineRule="exact"/>
              <w:jc w:val="center"/>
              <w:rPr>
                <w:rFonts w:ascii="方正仿宋_GBK" w:eastAsia="方正仿宋_GBK"/>
                <w:sz w:val="24"/>
                <w:szCs w:val="24"/>
              </w:rPr>
            </w:pPr>
            <w:r>
              <w:rPr>
                <w:rFonts w:hint="eastAsia" w:ascii="方正仿宋_GBK" w:eastAsia="方正仿宋_GBK"/>
                <w:sz w:val="24"/>
                <w:szCs w:val="24"/>
              </w:rPr>
              <w:t>3</w:t>
            </w:r>
          </w:p>
        </w:tc>
      </w:tr>
      <w:tr w14:paraId="194F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0D8EA0F3">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信息及图书管理员</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01400AC7">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2</w:t>
            </w:r>
          </w:p>
        </w:tc>
      </w:tr>
      <w:tr w14:paraId="4FB9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34B1BF22">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群众体育活动引导员</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33B8088E">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3</w:t>
            </w:r>
          </w:p>
        </w:tc>
      </w:tr>
      <w:tr w14:paraId="2363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5F9D0A17">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康复理疗师</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3173E2D8">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1</w:t>
            </w:r>
          </w:p>
        </w:tc>
      </w:tr>
      <w:tr w14:paraId="5BB7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05E9DA72">
            <w:pPr>
              <w:spacing w:line="240" w:lineRule="exact"/>
              <w:jc w:val="center"/>
              <w:rPr>
                <w:rFonts w:ascii="方正仿宋_GBK" w:eastAsia="方正仿宋_GBK"/>
                <w:sz w:val="24"/>
                <w:szCs w:val="24"/>
              </w:rPr>
            </w:pPr>
            <w:r>
              <w:rPr>
                <w:rFonts w:hint="eastAsia" w:ascii="方正仿宋_GBK" w:eastAsia="方正仿宋_GBK"/>
                <w:sz w:val="24"/>
                <w:szCs w:val="24"/>
              </w:rPr>
              <w:t>合计</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2F8B5332">
            <w:pPr>
              <w:spacing w:line="240" w:lineRule="exact"/>
              <w:jc w:val="center"/>
              <w:rPr>
                <w:rFonts w:ascii="方正仿宋_GBK" w:eastAsia="方正仿宋_GBK"/>
                <w:sz w:val="24"/>
                <w:szCs w:val="24"/>
              </w:rPr>
            </w:pPr>
            <w:r>
              <w:rPr>
                <w:rFonts w:hint="eastAsia" w:ascii="方正仿宋_GBK" w:eastAsia="方正仿宋_GBK"/>
                <w:sz w:val="24"/>
                <w:szCs w:val="24"/>
              </w:rPr>
              <w:t>33人</w:t>
            </w:r>
          </w:p>
        </w:tc>
      </w:tr>
    </w:tbl>
    <w:p w14:paraId="251009D9">
      <w:pPr>
        <w:spacing w:line="400" w:lineRule="exact"/>
        <w:outlineLvl w:val="2"/>
        <w:rPr>
          <w:rFonts w:ascii="方正仿宋_GBK" w:hAnsi="宋体" w:eastAsia="方正仿宋_GBK"/>
          <w:sz w:val="24"/>
          <w:szCs w:val="28"/>
        </w:rPr>
      </w:pPr>
      <w:r>
        <w:rPr>
          <w:rFonts w:hint="eastAsia" w:ascii="方正仿宋_GBK" w:hAnsi="宋体" w:eastAsia="方正仿宋_GBK"/>
          <w:sz w:val="24"/>
          <w:szCs w:val="28"/>
        </w:rPr>
        <w:t>备注：采购人相关部门指定区域（综合射击馆、图书阅览室、指定区域和房间）等搬运人工费用已经包含在以上人员报价中，不再另行支付费用；除以上情况的搬运，届时双方另行协商支付费用。</w:t>
      </w:r>
    </w:p>
    <w:p w14:paraId="4DAAE3E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人员配备原则：</w:t>
      </w:r>
    </w:p>
    <w:p w14:paraId="3DCD4BB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12.1满足物业需求的原则：人员配备应充分满足前述物业需求，按时、保质、足量完成各项物业服务工作，不得服务“缩水”或消极应对。</w:t>
      </w:r>
    </w:p>
    <w:p w14:paraId="35A6686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12.2符合科学合理的原则：既能保证不折不扣完成前述各项物业服务工作，能应对物业服务人员非正常减员；又要本着合理规划的原则把控成本因素，不能配置过量的人员。一旦做出承诺的人员配置不能兑现，就会在考核中面临无条件解除合同的风险。</w:t>
      </w:r>
    </w:p>
    <w:p w14:paraId="0A9DD8A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备注：采购人相关部门指定区域（综合射击馆、图书阅览室、指定区域和房间）等搬运人工费用已经包含在以上人员报价中，不再另行支付费用；除以上情况的搬运，届时双方另行协商支付费用。</w:t>
      </w:r>
    </w:p>
    <w:p w14:paraId="2A97CAC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13.其它要求</w:t>
      </w:r>
    </w:p>
    <w:p w14:paraId="46B1748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13.1项目主管，年龄不得超过45岁，高中以上文化程度，大学文化可放宽到50岁，须按照国家有关规定取得全国物业管理职业资格证书或者岗位证书。所有工作人员都必须配戴工作标记，穿统一工作服，上班时，不能抽烟，仪表要端庄，如需更换员工应先与校方沟通。所有员工须有健康证明。</w:t>
      </w:r>
    </w:p>
    <w:p w14:paraId="1A71EE2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13.2水电工、电梯操作员等特殊岗位人员，年龄不得超过45岁，高中以上文化程度，大学文化可放宽到50岁，须按照国家有关规定取得岗位证书。</w:t>
      </w:r>
    </w:p>
    <w:p w14:paraId="1056175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13.3运动员宿舍管理人员男女不限，年龄不得超过45岁，高中以上文化程度，五官端正，须经校总务科、训练科面试同意、培训合格后方可上岗。</w:t>
      </w:r>
    </w:p>
    <w:p w14:paraId="34CD2ED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13.4食堂厨师需有相应的等级证书，有3年以上实际工作经验，须经学校专业能力、职业素质考察、试用后方可上岗；其中（一级及以上1人，二级2人，提供职业资格证书复印件）。</w:t>
      </w:r>
    </w:p>
    <w:p w14:paraId="451FD16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13.5信息及图书管理员、社会体育活动引导员须按照国家有关规定取得社会体育指导员一级证书、康复理疗师须按照国家有关规定取得康复理疗师职业资格证书，年龄不得超过45岁，大学以上文化程度，五官端正，须经学校专业能力、职业素质考察合格后方可持证上岗（提供康复理疗师职业资格证书复印件、学历证书复印件）。</w:t>
      </w:r>
    </w:p>
    <w:p w14:paraId="4D6AD55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13.6所招录员工在工作期间发生工伤事故、突发疾病、员工之间矛盾等造成的相关费用概由中标公司自行负责，若因公司处置不当而对学校声誉产生较大影响的，学校按当月应支付给公司总额的10%-60%扣除后予以支付。</w:t>
      </w:r>
    </w:p>
    <w:p w14:paraId="6E76D23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13.7承接项目时，须对校区共用部位、共用设施、设备进行认真查验，确保验收手续齐全。</w:t>
      </w:r>
    </w:p>
    <w:p w14:paraId="02C7DDC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13.8拟定物业管理方案，中标公司必须严格执行管理制度，同时公示24小时服务电话。</w:t>
      </w:r>
    </w:p>
    <w:p w14:paraId="31CAEEB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13.9必须执行《劳动法》的用工标准并与所有员工签订合同，一式三份（学校、公司、员工各执一份）。</w:t>
      </w:r>
    </w:p>
    <w:p w14:paraId="2CFB36F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13.10在招录员工时，必须按照《劳动法》相关规定进行招录并提供相关依据的复印件。凡是“未岗前常规体检”、“有传染病史”、“有违法乱纪记录”、“身体残疾”、“有心理疾病”、“未岗前培训”等人员不得录用，食堂从业人员还需提供卫生防疫部门出具的健康证明。</w:t>
      </w:r>
    </w:p>
    <w:p w14:paraId="490BA1F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14.特别说明</w:t>
      </w:r>
    </w:p>
    <w:p w14:paraId="4874614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物业服务考核要求及其他未尽事宜由中标人和学校在采购合同中详细约定。</w:t>
      </w:r>
    </w:p>
    <w:p w14:paraId="7A1AE58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15.物业服务的相关说明要求</w:t>
      </w:r>
    </w:p>
    <w:p w14:paraId="26B1A1B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15.1承接项目时，对物业部位、设施、设备进行认真查验、交接、验收手续齐全。</w:t>
      </w:r>
    </w:p>
    <w:p w14:paraId="1455CA4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15.2管理人员、专业操作人员按照国家有关规定取得物业管理职业资格证书或者岗位证书。</w:t>
      </w:r>
    </w:p>
    <w:p w14:paraId="5E2C96C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15.3有完善的物业管理方案。质量管理、财务管理、档案管理等制度健全。</w:t>
      </w:r>
    </w:p>
    <w:p w14:paraId="178C974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15.4管理服务人员佩戴标志，统一着装（标识明显，费用包含在报价中），行为规范，服务主动、热情。物业服务所需的工具和消耗品由物业公司承担，物业办公室由业主提供，水电费、维修配件和材料由业主承担。</w:t>
      </w:r>
    </w:p>
    <w:p w14:paraId="5054B15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15.5公示24小时服务电话。报修按双方约定时间到达现场，有报修、维修记录。</w:t>
      </w:r>
    </w:p>
    <w:p w14:paraId="66D4183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15.6每季度征询物业服务意见，满意率90%以上。</w:t>
      </w:r>
    </w:p>
    <w:p w14:paraId="749A90D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15.7对房屋进行日常管理和维修养护，检修记录和保养记录齐全。</w:t>
      </w:r>
    </w:p>
    <w:p w14:paraId="44C099D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15.8设施、设备维修养护。</w:t>
      </w:r>
    </w:p>
    <w:p w14:paraId="55E1E36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15.9保洁标准为区爱卫办、街道、卫生防疫等相关部门的标准。</w:t>
      </w:r>
    </w:p>
    <w:p w14:paraId="4E9C41F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15.10对设施、设备进行日常管理和维修养护。</w:t>
      </w:r>
    </w:p>
    <w:p w14:paraId="3C28849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15.11建立设施设备档案，设施、设备的运行、检修等记录齐全。</w:t>
      </w:r>
    </w:p>
    <w:p w14:paraId="07A18D2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15.12操作维修人员严格遵守设施设备操作规程及保养规范；设施设备运行正常。</w:t>
      </w:r>
    </w:p>
    <w:p w14:paraId="3714FB3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15.13对设施设备定期组织巡查，做好巡查记录，组织维修或更新改造。</w:t>
      </w:r>
    </w:p>
    <w:p w14:paraId="2D3834B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15.14载人电梯全天24小时正常运行。</w:t>
      </w:r>
    </w:p>
    <w:p w14:paraId="7E6AE1F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15.15消防设施设备、发电机组、抽水机完好，可随时启用；消防通道通畅。</w:t>
      </w:r>
    </w:p>
    <w:p w14:paraId="2550749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15.16路灯、楼道灯完好率保持100%。</w:t>
      </w:r>
    </w:p>
    <w:p w14:paraId="561572D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15.17水电工持证上岗，须保证24小时均有人在岗。</w:t>
      </w:r>
    </w:p>
    <w:p w14:paraId="1DC91D2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15.18物业公司独立安排自己的人事和待遇，物业经理独立安排自己的工作，保洁、维修、食堂人员归物业经理安排，食堂管理员、行政辅助人员、社会体育活动引导员具体工作由学校安排。</w:t>
      </w:r>
    </w:p>
    <w:p w14:paraId="0189FA5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15.19如物业公司工作人员不能达到学校的工作要求或发现重大失误，学校有权要求物业公司撤换该人员。</w:t>
      </w:r>
    </w:p>
    <w:p w14:paraId="1C73157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15.20节假日值班、加班、轮休换班、休假代班等费用包括在合同总价中，业主不另行付费。</w:t>
      </w:r>
    </w:p>
    <w:p w14:paraId="02EF12C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15.21投标人须为所招录员工交“社保”，物业人员的工伤、各种保险、福利、劳保等由物业服务公司自行承担。</w:t>
      </w:r>
    </w:p>
    <w:p w14:paraId="6C65456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15.22物业服务期间在训练场地严禁接触枪弹，如果发现有遗留枪弹立即报告并主动上交学校保卫科，严禁私藏，否则由此产生的一切后果由本人及物业公司承担相应的法律责任。</w:t>
      </w:r>
    </w:p>
    <w:p w14:paraId="657F792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15.23物业从业人员（食堂人员、社会体育活动引导员除外）的食宿由物业公司自行承担解决。</w:t>
      </w:r>
    </w:p>
    <w:p w14:paraId="2F7BB5D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16.应急预案</w:t>
      </w:r>
    </w:p>
    <w:p w14:paraId="5693133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在学校指导下，完成火灾、洪灾、电梯故障及事故、停水电气等各类突发事件的应对处置。</w:t>
      </w:r>
    </w:p>
    <w:p w14:paraId="5A2EAB3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17.配合学校完成大型会议、活动、体育赛事服务保障工作。</w:t>
      </w:r>
    </w:p>
    <w:p w14:paraId="7A604B3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18.物业档案资料按行业档案管理规范执行。</w:t>
      </w:r>
    </w:p>
    <w:p w14:paraId="529C568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19.设备及工具</w:t>
      </w:r>
    </w:p>
    <w:p w14:paraId="4A3E3DE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学校物品保洁、维修所需设备由中标公司提供，并承担费用。</w:t>
      </w:r>
    </w:p>
    <w:p w14:paraId="1E6F467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19.1保洁工具及药剂</w:t>
      </w:r>
    </w:p>
    <w:p w14:paraId="79D4FDE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地板清洗机、工业吸尘器、箩筐、洋铲、水鞋、毛巾、抹布、胶手套、钢丝球、地板铲刀、地板刷、拖把、喷壶、工具桶、撮箕、水管、手工刷、雨衣、草帽、手套、垃圾袋、大扫把、火钳、洁厕剂、洗衣粉、除臭剂、消毒剂等。投标人的保洁员在清扫保洁过程中不得使用强腐蚀、剧毒等一切有污染环境、破坏设施的药品，如因此造成的一切损失由投标人承担全部责任。</w:t>
      </w:r>
    </w:p>
    <w:p w14:paraId="1993389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19.2维修设备</w:t>
      </w:r>
    </w:p>
    <w:p w14:paraId="6203F42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水管（塑料）焊接设备、管网清淘设备、电工（高、低压）维修工具、维修梯架及高台等。（耗材费用由学校承担）。</w:t>
      </w:r>
    </w:p>
    <w:p w14:paraId="615C508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20.法律政策规定应由物业服务方管理服务的其它事项。</w:t>
      </w:r>
    </w:p>
    <w:p w14:paraId="10A04EF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消防系统：定期检测消防系统，发现问题及时通知消防代维企业；进行消防巡查，发现火灾隐患；每天检查强电井、电箱一次，每天检查高压配电间、低压配电间、发电机组、中央空调机一次，每季度检查吊顶电气线路、气管、厨房设备一次；时常</w:t>
      </w:r>
      <w:r>
        <w:rPr>
          <w:rFonts w:hint="eastAsia" w:ascii="方正仿宋_GBK" w:hAnsi="宋体" w:eastAsia="方正仿宋_GBK"/>
          <w:sz w:val="24"/>
          <w:szCs w:val="28"/>
          <w:lang w:val="en-US" w:eastAsia="zh-CN"/>
        </w:rPr>
        <w:t>关注</w:t>
      </w:r>
      <w:r>
        <w:rPr>
          <w:rFonts w:hint="eastAsia" w:ascii="方正仿宋_GBK" w:hAnsi="宋体" w:eastAsia="方正仿宋_GBK"/>
          <w:sz w:val="24"/>
          <w:szCs w:val="28"/>
        </w:rPr>
        <w:t>电路情况，防止线路老化，避免短路现象；时常检查灯具和空调电路；制止不规范用电行为。并及时做好检查登记。</w:t>
      </w:r>
    </w:p>
    <w:p w14:paraId="6413742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设备设施保养：定期检测避雷系统、安保监控、消防控制、门禁系统、抽水机、发电机组使其保持正常工作状态；配合专业公司对电梯、消防进行维护保养，配合专业人员对弱电等其他设备进行维修保养；中央空调、普通空调的简单维保；维护强电系统、水电设施、厨卫设施等；热水供应系统管理。安排专业人员对运动员公寓（10、11栋）、2套空气能热水机组进行24小时专业管理。</w:t>
      </w:r>
    </w:p>
    <w:p w14:paraId="4A1E721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23.简单施工：水电设施安装、厨卫设施安装；综合布线、弱电设备安装；家具器具搬动等。</w:t>
      </w:r>
    </w:p>
    <w:p w14:paraId="0598563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24.清淘、疏通和维护：水电气管网、排污和雨水管网等。雨污水井每周检</w:t>
      </w:r>
      <w:bookmarkStart w:id="73" w:name="_GoBack"/>
      <w:bookmarkEnd w:id="73"/>
      <w:r>
        <w:rPr>
          <w:rFonts w:hint="eastAsia" w:ascii="方正仿宋_GBK" w:hAnsi="宋体" w:eastAsia="方正仿宋_GBK"/>
          <w:sz w:val="24"/>
          <w:szCs w:val="28"/>
        </w:rPr>
        <w:t>查一次，抽水机、井每天检查一次，及时清掏。注意</w:t>
      </w:r>
      <w:r>
        <w:rPr>
          <w:rFonts w:hint="eastAsia" w:ascii="方正仿宋_GBK" w:hAnsi="宋体" w:eastAsia="方正仿宋_GBK"/>
          <w:sz w:val="24"/>
          <w:szCs w:val="28"/>
          <w:lang w:val="en-US" w:eastAsia="zh-CN"/>
        </w:rPr>
        <w:t>关注</w:t>
      </w:r>
      <w:r>
        <w:rPr>
          <w:rFonts w:hint="eastAsia" w:ascii="方正仿宋_GBK" w:hAnsi="宋体" w:eastAsia="方正仿宋_GBK"/>
          <w:sz w:val="24"/>
          <w:szCs w:val="28"/>
        </w:rPr>
        <w:t>天气预报和区气象局气象预警，暴雨、大风等灾害天气前做好防护，之后及时疏通和维护环境设施，久旱要注意防火。清淘、疏通注意保护设施，损坏应及时恢复，必要时请专业疏通队伍（费用报校方同意批准后由校方承担）。</w:t>
      </w:r>
    </w:p>
    <w:p w14:paraId="40D8B3B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25.违约责任</w:t>
      </w:r>
    </w:p>
    <w:p w14:paraId="03A0DE8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25.1一般违约详见《重庆市射击运动学校物业管理清扫保洁考核实施细则》</w:t>
      </w:r>
    </w:p>
    <w:p w14:paraId="0978D6B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25.2重大违约为：出现一次以上重大违约行为的，业主有权直接解除合同。重大违约包括以下各项。</w:t>
      </w:r>
    </w:p>
    <w:p w14:paraId="19C0390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25.2.1物业服务期间公司相关人员在训练场地私自接触枪弹，私藏枪弹造成安全隐患；</w:t>
      </w:r>
    </w:p>
    <w:p w14:paraId="4CE8E76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25.2.2设备设施维护不当造成2000元以上损失或人身伤亡，造成重大比赛的延误和损失。</w:t>
      </w:r>
    </w:p>
    <w:p w14:paraId="20A1AB5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25.2.3电梯关人超过30分钟并造成重大影响。</w:t>
      </w:r>
    </w:p>
    <w:p w14:paraId="6FD62B4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25.2.4消防设施维护不当或者消防巡查不力造成重大火灾隐患及火灾。</w:t>
      </w:r>
    </w:p>
    <w:p w14:paraId="194CB12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25.2.5业主10人以上集体投诉。</w:t>
      </w:r>
    </w:p>
    <w:p w14:paraId="22C8BB5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25.2.6物业人员上班饮酒、脱岗、夜间睡觉或其他不良行为。</w:t>
      </w:r>
    </w:p>
    <w:p w14:paraId="1CA1041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25.2.7下列行为分别累计5次以上：上班玩手机、看视频、聊天、听音乐、会亲友、办私事等，保洁质量不合格，设备保养不符合要求，水电设施维护不及时，环境设施不按规定维护，其他一般违约行为。</w:t>
      </w:r>
    </w:p>
    <w:p w14:paraId="397139D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25.2.8以无人手或无能力等理由拖延或不执行业主安排的临时任务。</w:t>
      </w:r>
    </w:p>
    <w:p w14:paraId="0CE42ED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25.2.9有证据证明有物业公司有违约行为，而物业经理拒不签字的。</w:t>
      </w:r>
    </w:p>
    <w:p w14:paraId="4FFC433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25.2.10物业人员之间打架。</w:t>
      </w:r>
    </w:p>
    <w:p w14:paraId="152B290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25.2.11物业人员辱骂业主工作人员或者其他不良行为。</w:t>
      </w:r>
    </w:p>
    <w:p w14:paraId="0B6DA2D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25.2.12物业人员因欠薪或其他问题找业主纠缠。</w:t>
      </w:r>
    </w:p>
    <w:p w14:paraId="12268B4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25.2.13其他重大失误。</w:t>
      </w:r>
    </w:p>
    <w:p w14:paraId="1E0F562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违约行为由学校和物业经理共同审核，双方在违约认定书上签字后生效。</w:t>
      </w:r>
    </w:p>
    <w:p w14:paraId="31577B6C">
      <w:pPr>
        <w:spacing w:line="400" w:lineRule="exact"/>
        <w:ind w:firstLine="480" w:firstLineChars="200"/>
        <w:outlineLvl w:val="2"/>
        <w:rPr>
          <w:rFonts w:ascii="方正仿宋_GBK" w:hAnsi="宋体" w:eastAsia="方正仿宋_GBK"/>
          <w:sz w:val="24"/>
          <w:szCs w:val="28"/>
        </w:rPr>
      </w:pPr>
    </w:p>
    <w:p w14:paraId="3CD6DF80">
      <w:pPr>
        <w:spacing w:line="400" w:lineRule="exact"/>
        <w:ind w:firstLine="480" w:firstLineChars="200"/>
        <w:outlineLvl w:val="2"/>
        <w:rPr>
          <w:rFonts w:ascii="方正仿宋_GBK" w:hAnsi="宋体" w:eastAsia="方正仿宋_GBK"/>
          <w:sz w:val="24"/>
          <w:szCs w:val="28"/>
        </w:rPr>
      </w:pPr>
    </w:p>
    <w:p w14:paraId="6D621F63">
      <w:pPr>
        <w:spacing w:line="400" w:lineRule="exact"/>
        <w:ind w:firstLine="480" w:firstLineChars="200"/>
        <w:outlineLvl w:val="2"/>
        <w:rPr>
          <w:rFonts w:ascii="方正仿宋_GBK" w:hAnsi="宋体" w:eastAsia="方正仿宋_GBK"/>
          <w:sz w:val="24"/>
          <w:szCs w:val="28"/>
        </w:rPr>
        <w:sectPr>
          <w:footerReference r:id="rId9" w:type="default"/>
          <w:footerReference r:id="rId10" w:type="even"/>
          <w:pgSz w:w="11907" w:h="16840"/>
          <w:pgMar w:top="1134" w:right="1191" w:bottom="1134" w:left="1304" w:header="964" w:footer="992" w:gutter="0"/>
          <w:pgNumType w:fmt="numberInDash"/>
          <w:cols w:space="720" w:num="1"/>
          <w:docGrid w:linePitch="381" w:charSpace="0"/>
        </w:sectPr>
      </w:pPr>
    </w:p>
    <w:p w14:paraId="11B6E9B5">
      <w:pPr>
        <w:pStyle w:val="2"/>
        <w:spacing w:beforeLines="0" w:afterLines="0" w:line="360" w:lineRule="auto"/>
        <w:rPr>
          <w:rFonts w:ascii="方正仿宋_GBK" w:eastAsia="方正仿宋_GBK"/>
          <w:b/>
        </w:rPr>
      </w:pPr>
      <w:bookmarkStart w:id="22" w:name="_Toc20475462"/>
      <w:r>
        <w:rPr>
          <w:rFonts w:hint="eastAsia" w:ascii="方正仿宋_GBK" w:eastAsia="方正仿宋_GBK"/>
          <w:b/>
        </w:rPr>
        <w:t>第三篇  项目商务要求</w:t>
      </w:r>
      <w:bookmarkEnd w:id="22"/>
    </w:p>
    <w:p w14:paraId="457F65CA">
      <w:pPr>
        <w:pStyle w:val="3"/>
        <w:spacing w:line="500" w:lineRule="exact"/>
        <w:ind w:firstLine="482" w:firstLineChars="200"/>
        <w:rPr>
          <w:rFonts w:ascii="方正仿宋_GBK" w:eastAsia="方正仿宋_GBK"/>
          <w:b/>
          <w:sz w:val="24"/>
          <w:szCs w:val="24"/>
        </w:rPr>
      </w:pPr>
      <w:bookmarkStart w:id="23" w:name="_Toc267320049"/>
      <w:bookmarkStart w:id="24" w:name="_Toc20475463"/>
      <w:r>
        <w:rPr>
          <w:rFonts w:hint="eastAsia" w:ascii="方正仿宋_GBK" w:eastAsia="方正仿宋_GBK"/>
          <w:b/>
          <w:sz w:val="24"/>
          <w:szCs w:val="24"/>
        </w:rPr>
        <w:t>一、服务期、服务地点及考核方式</w:t>
      </w:r>
      <w:bookmarkEnd w:id="23"/>
      <w:bookmarkEnd w:id="24"/>
    </w:p>
    <w:p w14:paraId="24BCBF82">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（一）服务期</w:t>
      </w:r>
    </w:p>
    <w:p w14:paraId="2BA2B41F">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中标人在采购合同签订后服务3年，第一次签订两年服务合同，合同到期经考核合格后签订一年服务合同。</w:t>
      </w:r>
    </w:p>
    <w:p w14:paraId="5F28283C">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（二）服务地点</w:t>
      </w:r>
    </w:p>
    <w:p w14:paraId="5F90D0B0">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服务地点：重庆市射击运动学校(重庆市九龙坡区金凤镇海兰村11组100号)。</w:t>
      </w:r>
    </w:p>
    <w:p w14:paraId="1448971D">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（三）考核方式</w:t>
      </w:r>
    </w:p>
    <w:p w14:paraId="1E6793E3">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详见采购公告附件“重庆射击运动学校物业管理清扫保洁考核实施细则”。</w:t>
      </w:r>
    </w:p>
    <w:p w14:paraId="7289326B">
      <w:pPr>
        <w:pStyle w:val="3"/>
        <w:spacing w:line="500" w:lineRule="exact"/>
        <w:ind w:firstLine="482" w:firstLineChars="200"/>
        <w:rPr>
          <w:rFonts w:ascii="方正仿宋_GBK" w:eastAsia="方正仿宋_GBK"/>
          <w:b/>
          <w:sz w:val="24"/>
          <w:szCs w:val="24"/>
        </w:rPr>
      </w:pPr>
      <w:bookmarkStart w:id="25" w:name="_Toc20475464"/>
      <w:bookmarkStart w:id="26" w:name="_Toc267320050"/>
      <w:r>
        <w:rPr>
          <w:rFonts w:hint="eastAsia" w:ascii="方正仿宋_GBK" w:eastAsia="方正仿宋_GBK"/>
          <w:b/>
          <w:sz w:val="24"/>
          <w:szCs w:val="24"/>
        </w:rPr>
        <w:t>二、报价要求</w:t>
      </w:r>
      <w:bookmarkEnd w:id="25"/>
    </w:p>
    <w:p w14:paraId="4F3F3913">
      <w:pPr>
        <w:snapToGrid w:val="0"/>
        <w:spacing w:line="400" w:lineRule="exact"/>
        <w:ind w:firstLine="480" w:firstLineChars="200"/>
        <w:rPr>
          <w:rFonts w:ascii="方正仿宋_GBK" w:eastAsia="方正仿宋_GBK"/>
        </w:rPr>
      </w:pPr>
      <w:r>
        <w:rPr>
          <w:rFonts w:hint="eastAsia" w:ascii="方正仿宋_GBK" w:hAnsi="宋体" w:eastAsia="方正仿宋_GBK" w:cs="宋体"/>
          <w:kern w:val="0"/>
          <w:sz w:val="24"/>
          <w:szCs w:val="24"/>
        </w:rPr>
        <w:t>本次报价为人民币报价，包含但不限于：人员工资、社会保险费、福利费、加班费、服装费、通讯费、办公用品（低值易耗品）费、固定资产折旧费（项目用电脑、对讲机、设备工具及清洁类设备等）、清洁用小型工具、清洁耗材、清洁剂、消杀费、病虫害防治、清掏费、垃圾清运（不含食堂潲水及建筑垃圾）、管理费、税费等完成本项目的所有服务费用。</w:t>
      </w:r>
    </w:p>
    <w:bookmarkEnd w:id="26"/>
    <w:p w14:paraId="06C63373">
      <w:pPr>
        <w:pStyle w:val="3"/>
        <w:spacing w:line="500" w:lineRule="exact"/>
        <w:ind w:firstLine="420" w:firstLineChars="200"/>
        <w:rPr>
          <w:rFonts w:ascii="方正仿宋_GBK" w:eastAsia="方正仿宋_GBK"/>
          <w:b/>
          <w:sz w:val="24"/>
          <w:szCs w:val="24"/>
        </w:rPr>
      </w:pPr>
      <w:bookmarkStart w:id="27" w:name="_Toc20475465"/>
      <w:bookmarkStart w:id="28" w:name="_Toc267320051"/>
      <w:r>
        <w:rPr>
          <w:rFonts w:hint="eastAsia" w:ascii="方正仿宋_GBK" w:eastAsia="方正仿宋_GBK" w:cs="仿宋_GB2312"/>
          <w:sz w:val="21"/>
          <w:szCs w:val="21"/>
          <w:lang w:val="zh-CN"/>
        </w:rPr>
        <w:t>※</w:t>
      </w:r>
      <w:r>
        <w:rPr>
          <w:rFonts w:hint="eastAsia" w:ascii="方正仿宋_GBK" w:eastAsia="方正仿宋_GBK"/>
          <w:b/>
          <w:sz w:val="24"/>
          <w:szCs w:val="24"/>
        </w:rPr>
        <w:t>三、付款方式</w:t>
      </w:r>
      <w:bookmarkEnd w:id="27"/>
      <w:bookmarkEnd w:id="28"/>
    </w:p>
    <w:p w14:paraId="5318ECF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工作满一月后，采购人按照《重庆市市容环境卫生管理条例》及其它物业管理相关规定、《重庆市射击运动学校物业管理清扫保洁考核实施细则》（合同附件）对中标人工作进行日常检查和考核，同时根据情况组织集中检查。按照《重庆市射击运动学校物业管理清扫保洁考核实施细则》规定，实行每月考核，考核按100分值进行打分，中标人当月得分达到98分，采购人全额支付中标人当月合同款；当月得分94-98分（不含98分），采购人以98分为基准，按照500元/分扣罚中标人合同款；当月得分90-94分（不含94分），采购人以98分为基准，按照1000元/分扣罚中标人合同款；当月得分80-90分（不含90分），采购人以98分为基准，按照3000元/分扣罚中标人合同款；当月得分60-80分（不含80分），采购人以98分为基准，按照6000元/分扣罚中标人合同款；如评分低于60分，采购人扣罚当月全部合同款，并立即终止合同。如中标人连续2个月得分在80分以下，采购人有权终止合同。</w:t>
      </w:r>
    </w:p>
    <w:p w14:paraId="0B2B15E6">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采购人按照上述规定对中标人工作进行综合评定，中标人按评定结果的金额于次月8日前出具有效发票，采购人于该月的18日(双休日或国家法定节假日顺延)通过转账的方式支付中标人上月物业服务费用。</w:t>
      </w:r>
    </w:p>
    <w:p w14:paraId="21883D42">
      <w:pPr>
        <w:pStyle w:val="3"/>
        <w:spacing w:line="400" w:lineRule="exact"/>
        <w:ind w:firstLine="482" w:firstLineChars="200"/>
        <w:rPr>
          <w:rFonts w:ascii="方正仿宋_GBK" w:eastAsia="方正仿宋_GBK"/>
          <w:b/>
          <w:sz w:val="24"/>
          <w:szCs w:val="24"/>
        </w:rPr>
      </w:pPr>
      <w:bookmarkStart w:id="29" w:name="_Toc267320054"/>
      <w:bookmarkStart w:id="30" w:name="_Toc20475466"/>
      <w:r>
        <w:rPr>
          <w:rFonts w:hint="eastAsia" w:ascii="方正仿宋_GBK" w:eastAsia="方正仿宋_GBK"/>
          <w:b/>
          <w:sz w:val="24"/>
          <w:szCs w:val="24"/>
        </w:rPr>
        <w:t>四、</w:t>
      </w:r>
      <w:bookmarkEnd w:id="29"/>
      <w:r>
        <w:rPr>
          <w:rFonts w:hint="eastAsia" w:ascii="方正仿宋_GBK" w:eastAsia="方正仿宋_GBK"/>
          <w:b/>
          <w:sz w:val="24"/>
          <w:szCs w:val="24"/>
        </w:rPr>
        <w:t>其他商务要求内容</w:t>
      </w:r>
      <w:bookmarkEnd w:id="30"/>
    </w:p>
    <w:p w14:paraId="6579ED18">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（一）投标人必须在投标文件中对以上条款和服务承诺明确列出，承诺内容必须达到本篇及招标文件其他条款的要求。</w:t>
      </w:r>
    </w:p>
    <w:p w14:paraId="53295E20">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（二）其他未尽事宜由供需双方在采购合同中详细约定。</w:t>
      </w:r>
    </w:p>
    <w:p w14:paraId="0FAD731F">
      <w:pPr>
        <w:pStyle w:val="2"/>
        <w:spacing w:beforeLines="0" w:afterLines="0" w:line="240" w:lineRule="auto"/>
        <w:rPr>
          <w:rFonts w:ascii="方正仿宋_GBK" w:eastAsia="方正仿宋_GBK"/>
          <w:b/>
        </w:rPr>
      </w:pPr>
      <w:r>
        <w:rPr>
          <w:rFonts w:hint="eastAsia" w:ascii="方正仿宋_GBK" w:eastAsia="方正仿宋_GBK"/>
          <w:sz w:val="28"/>
        </w:rPr>
        <w:br w:type="page"/>
      </w:r>
      <w:bookmarkStart w:id="31" w:name="_Toc20475467"/>
      <w:r>
        <w:rPr>
          <w:rFonts w:hint="eastAsia" w:ascii="方正仿宋_GBK" w:eastAsia="方正仿宋_GBK"/>
          <w:b/>
        </w:rPr>
        <w:t>第四篇  资格审查及评标办法</w:t>
      </w:r>
      <w:bookmarkEnd w:id="31"/>
    </w:p>
    <w:p w14:paraId="38B73F9D">
      <w:pPr>
        <w:pStyle w:val="3"/>
        <w:spacing w:line="400" w:lineRule="exact"/>
        <w:ind w:firstLine="482" w:firstLineChars="200"/>
        <w:rPr>
          <w:rFonts w:ascii="方正仿宋_GBK" w:eastAsia="方正仿宋_GBK"/>
          <w:b/>
          <w:sz w:val="24"/>
          <w:szCs w:val="24"/>
        </w:rPr>
      </w:pPr>
      <w:bookmarkStart w:id="32" w:name="_Toc20475468"/>
      <w:r>
        <w:rPr>
          <w:rFonts w:hint="eastAsia" w:ascii="方正仿宋_GBK" w:eastAsia="方正仿宋_GBK"/>
          <w:b/>
          <w:sz w:val="24"/>
          <w:szCs w:val="24"/>
        </w:rPr>
        <w:t>一、资格审查</w:t>
      </w:r>
      <w:bookmarkEnd w:id="32"/>
    </w:p>
    <w:p w14:paraId="6F4C0703">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依据政府采购相关法律法规规定，由采购人或采购代理机构对投标文件中的资格证明文件进行审查。资格审查资料表如下：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1313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ign w:val="center"/>
          </w:tcPr>
          <w:p w14:paraId="361F1B9B">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5102" w:type="dxa"/>
            <w:gridSpan w:val="2"/>
            <w:noWrap/>
            <w:vAlign w:val="center"/>
          </w:tcPr>
          <w:p w14:paraId="78CC2E2F">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850" w:type="dxa"/>
            <w:noWrap/>
            <w:vAlign w:val="center"/>
          </w:tcPr>
          <w:p w14:paraId="3C239106">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14:paraId="7EFE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ign w:val="center"/>
          </w:tcPr>
          <w:p w14:paraId="3C6CA08A">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709" w:type="dxa"/>
            <w:vMerge w:val="restart"/>
            <w:noWrap/>
            <w:vAlign w:val="center"/>
          </w:tcPr>
          <w:p w14:paraId="11567943">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投标人应符合的基本资格条件</w:t>
            </w:r>
          </w:p>
        </w:tc>
        <w:tc>
          <w:tcPr>
            <w:tcW w:w="4393" w:type="dxa"/>
            <w:noWrap/>
            <w:vAlign w:val="center"/>
          </w:tcPr>
          <w:p w14:paraId="1D44E29C">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850" w:type="dxa"/>
            <w:noWrap/>
            <w:vAlign w:val="center"/>
          </w:tcPr>
          <w:p w14:paraId="59E7436A">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 xml:space="preserve">）； </w:t>
            </w:r>
          </w:p>
          <w:p w14:paraId="5624E763">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投标人法定代表人身份证明和法定代表人授权代表委托书。</w:t>
            </w:r>
          </w:p>
        </w:tc>
      </w:tr>
      <w:tr w14:paraId="7F70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ign w:val="center"/>
          </w:tcPr>
          <w:p w14:paraId="500A442B">
            <w:pPr>
              <w:spacing w:line="240" w:lineRule="exact"/>
              <w:jc w:val="center"/>
              <w:rPr>
                <w:rFonts w:ascii="方正仿宋_GBK" w:hAnsi="仿宋" w:eastAsia="方正仿宋_GBK"/>
                <w:sz w:val="21"/>
                <w:szCs w:val="21"/>
              </w:rPr>
            </w:pPr>
          </w:p>
        </w:tc>
        <w:tc>
          <w:tcPr>
            <w:tcW w:w="709" w:type="dxa"/>
            <w:vMerge w:val="continue"/>
            <w:noWrap/>
            <w:vAlign w:val="center"/>
          </w:tcPr>
          <w:p w14:paraId="6977AEB9">
            <w:pPr>
              <w:spacing w:line="240" w:lineRule="exact"/>
              <w:rPr>
                <w:rFonts w:ascii="方正仿宋_GBK" w:hAnsi="仿宋" w:eastAsia="方正仿宋_GBK" w:cs="仿宋_GB2312"/>
                <w:sz w:val="21"/>
                <w:szCs w:val="21"/>
                <w:lang w:val="zh-CN"/>
              </w:rPr>
            </w:pPr>
          </w:p>
        </w:tc>
        <w:tc>
          <w:tcPr>
            <w:tcW w:w="4393" w:type="dxa"/>
            <w:noWrap/>
            <w:vAlign w:val="center"/>
          </w:tcPr>
          <w:p w14:paraId="62FB4ADF">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850" w:type="dxa"/>
            <w:noWrap/>
            <w:vAlign w:val="center"/>
          </w:tcPr>
          <w:p w14:paraId="5F70D77E">
            <w:pPr>
              <w:spacing w:line="240" w:lineRule="exact"/>
              <w:rPr>
                <w:rFonts w:ascii="方正仿宋_GBK" w:hAnsi="仿宋" w:eastAsia="方正仿宋_GBK"/>
                <w:sz w:val="21"/>
                <w:szCs w:val="21"/>
              </w:rPr>
            </w:pPr>
            <w:r>
              <w:rPr>
                <w:rFonts w:hint="eastAsia" w:ascii="方正仿宋_GBK" w:hAnsi="仿宋" w:eastAsia="方正仿宋_GBK"/>
                <w:sz w:val="21"/>
                <w:szCs w:val="21"/>
              </w:rPr>
              <w:t>提供2018年度财务状况报告（表）或其基本开户银行出具的资信证明复印件，本年度新成立或成立不满一年的组织和自然人无法提供财务状况报告（表）的，可提供银行出具的资信证明复印件。</w:t>
            </w:r>
          </w:p>
        </w:tc>
      </w:tr>
      <w:tr w14:paraId="260E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ign w:val="center"/>
          </w:tcPr>
          <w:p w14:paraId="2F8C0732">
            <w:pPr>
              <w:spacing w:line="240" w:lineRule="exact"/>
              <w:jc w:val="center"/>
              <w:rPr>
                <w:rFonts w:ascii="方正仿宋_GBK" w:hAnsi="仿宋" w:eastAsia="方正仿宋_GBK"/>
                <w:sz w:val="21"/>
                <w:szCs w:val="21"/>
              </w:rPr>
            </w:pPr>
          </w:p>
        </w:tc>
        <w:tc>
          <w:tcPr>
            <w:tcW w:w="709" w:type="dxa"/>
            <w:vMerge w:val="continue"/>
            <w:noWrap/>
            <w:vAlign w:val="center"/>
          </w:tcPr>
          <w:p w14:paraId="5AD7F9A9">
            <w:pPr>
              <w:spacing w:line="240" w:lineRule="exact"/>
              <w:rPr>
                <w:rFonts w:ascii="方正仿宋_GBK" w:hAnsi="仿宋" w:eastAsia="方正仿宋_GBK" w:cs="仿宋_GB2312"/>
                <w:sz w:val="21"/>
                <w:szCs w:val="21"/>
                <w:lang w:val="zh-CN"/>
              </w:rPr>
            </w:pPr>
          </w:p>
        </w:tc>
        <w:tc>
          <w:tcPr>
            <w:tcW w:w="4393" w:type="dxa"/>
            <w:noWrap/>
            <w:vAlign w:val="center"/>
          </w:tcPr>
          <w:p w14:paraId="008281F5">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850" w:type="dxa"/>
            <w:noWrap/>
            <w:vAlign w:val="center"/>
          </w:tcPr>
          <w:p w14:paraId="790DCF9F">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投标人提供书面声明或相关证明材料（见格式文件）</w:t>
            </w:r>
          </w:p>
        </w:tc>
      </w:tr>
      <w:tr w14:paraId="62FF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ign w:val="center"/>
          </w:tcPr>
          <w:p w14:paraId="71C70595">
            <w:pPr>
              <w:spacing w:line="240" w:lineRule="exact"/>
              <w:jc w:val="center"/>
              <w:rPr>
                <w:rFonts w:ascii="方正仿宋_GBK" w:hAnsi="仿宋" w:eastAsia="方正仿宋_GBK"/>
                <w:sz w:val="21"/>
                <w:szCs w:val="21"/>
              </w:rPr>
            </w:pPr>
          </w:p>
        </w:tc>
        <w:tc>
          <w:tcPr>
            <w:tcW w:w="709" w:type="dxa"/>
            <w:vMerge w:val="continue"/>
            <w:noWrap/>
            <w:vAlign w:val="center"/>
          </w:tcPr>
          <w:p w14:paraId="251A7F43">
            <w:pPr>
              <w:spacing w:line="240" w:lineRule="exact"/>
              <w:rPr>
                <w:rFonts w:ascii="方正仿宋_GBK" w:hAnsi="仿宋" w:eastAsia="方正仿宋_GBK" w:cs="仿宋_GB2312"/>
                <w:sz w:val="21"/>
                <w:szCs w:val="21"/>
                <w:lang w:val="zh-CN"/>
              </w:rPr>
            </w:pPr>
          </w:p>
        </w:tc>
        <w:tc>
          <w:tcPr>
            <w:tcW w:w="4393" w:type="dxa"/>
            <w:noWrap/>
            <w:vAlign w:val="center"/>
          </w:tcPr>
          <w:p w14:paraId="2547B6F4">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850" w:type="dxa"/>
            <w:noWrap/>
            <w:vAlign w:val="center"/>
          </w:tcPr>
          <w:p w14:paraId="63FDD552">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14:paraId="63CDD74E">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w:t>
            </w:r>
            <w:r>
              <w:rPr>
                <w:rFonts w:ascii="方正仿宋_GBK" w:hAnsi="仿宋" w:eastAsia="方正仿宋_GBK"/>
                <w:sz w:val="21"/>
                <w:szCs w:val="21"/>
              </w:rPr>
              <w:t>）</w:t>
            </w:r>
            <w:r>
              <w:rPr>
                <w:rFonts w:hint="eastAsia" w:ascii="方正仿宋_GBK" w:hAnsi="仿宋" w:eastAsia="方正仿宋_GBK"/>
                <w:sz w:val="21"/>
                <w:szCs w:val="21"/>
              </w:rPr>
              <w:t>。</w:t>
            </w:r>
          </w:p>
          <w:p w14:paraId="504BFB70">
            <w:pPr>
              <w:spacing w:line="240" w:lineRule="exact"/>
              <w:rPr>
                <w:rFonts w:ascii="方正仿宋_GBK" w:hAnsi="仿宋" w:eastAsia="方正仿宋_GBK"/>
                <w:sz w:val="21"/>
                <w:szCs w:val="21"/>
              </w:rPr>
            </w:pPr>
            <w:r>
              <w:rPr>
                <w:rFonts w:hint="eastAsia" w:ascii="方正仿宋_GBK" w:hAnsi="仿宋" w:eastAsia="方正仿宋_GBK"/>
                <w:sz w:val="21"/>
                <w:szCs w:val="21"/>
              </w:rPr>
              <w:t>3.依法免税或不需要缴纳社会保障资金的投标人，应提供相应文件证明其依法免税或不需要缴纳社会保障资金。</w:t>
            </w:r>
          </w:p>
        </w:tc>
      </w:tr>
      <w:tr w14:paraId="6DAA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ign w:val="center"/>
          </w:tcPr>
          <w:p w14:paraId="4EF9AEC8">
            <w:pPr>
              <w:spacing w:line="240" w:lineRule="exact"/>
              <w:jc w:val="center"/>
              <w:rPr>
                <w:rFonts w:ascii="方正仿宋_GBK" w:hAnsi="仿宋" w:eastAsia="方正仿宋_GBK"/>
                <w:sz w:val="21"/>
                <w:szCs w:val="21"/>
              </w:rPr>
            </w:pPr>
          </w:p>
        </w:tc>
        <w:tc>
          <w:tcPr>
            <w:tcW w:w="709" w:type="dxa"/>
            <w:vMerge w:val="continue"/>
            <w:noWrap/>
            <w:vAlign w:val="center"/>
          </w:tcPr>
          <w:p w14:paraId="0536E335">
            <w:pPr>
              <w:spacing w:line="240" w:lineRule="exact"/>
              <w:rPr>
                <w:rFonts w:ascii="方正仿宋_GBK" w:hAnsi="仿宋" w:eastAsia="方正仿宋_GBK" w:cs="仿宋_GB2312"/>
                <w:sz w:val="21"/>
                <w:szCs w:val="21"/>
                <w:lang w:val="zh-CN"/>
              </w:rPr>
            </w:pPr>
          </w:p>
        </w:tc>
        <w:tc>
          <w:tcPr>
            <w:tcW w:w="4393" w:type="dxa"/>
            <w:noWrap/>
            <w:vAlign w:val="center"/>
          </w:tcPr>
          <w:p w14:paraId="460EF951">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850" w:type="dxa"/>
            <w:noWrap/>
            <w:vAlign w:val="center"/>
          </w:tcPr>
          <w:p w14:paraId="300B7A75">
            <w:pPr>
              <w:spacing w:line="240" w:lineRule="exact"/>
              <w:rPr>
                <w:rFonts w:ascii="方正仿宋_GBK" w:hAnsi="仿宋" w:eastAsia="方正仿宋_GBK"/>
                <w:b/>
                <w:sz w:val="21"/>
                <w:szCs w:val="21"/>
              </w:rPr>
            </w:pPr>
            <w:r>
              <w:rPr>
                <w:rFonts w:hint="eastAsia" w:ascii="方正仿宋_GBK" w:hAnsi="仿宋" w:eastAsia="方正仿宋_GBK"/>
                <w:b/>
                <w:sz w:val="21"/>
                <w:szCs w:val="21"/>
              </w:rPr>
              <w:t>1.投标人提供书面声明（见格式文件）；</w:t>
            </w:r>
          </w:p>
          <w:p w14:paraId="2C0F8E56">
            <w:pPr>
              <w:spacing w:line="240" w:lineRule="exact"/>
              <w:rPr>
                <w:rFonts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7B2B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noWrap/>
            <w:vAlign w:val="center"/>
          </w:tcPr>
          <w:p w14:paraId="6C3A5E4F">
            <w:pPr>
              <w:spacing w:line="240" w:lineRule="exact"/>
              <w:jc w:val="center"/>
              <w:rPr>
                <w:rFonts w:ascii="方正仿宋_GBK" w:hAnsi="仿宋" w:eastAsia="方正仿宋_GBK"/>
                <w:sz w:val="21"/>
                <w:szCs w:val="21"/>
              </w:rPr>
            </w:pPr>
          </w:p>
        </w:tc>
        <w:tc>
          <w:tcPr>
            <w:tcW w:w="709" w:type="dxa"/>
            <w:vMerge w:val="continue"/>
            <w:noWrap/>
            <w:vAlign w:val="center"/>
          </w:tcPr>
          <w:p w14:paraId="2AC9DD70">
            <w:pPr>
              <w:spacing w:line="240" w:lineRule="exact"/>
              <w:rPr>
                <w:rFonts w:ascii="方正仿宋_GBK" w:hAnsi="仿宋" w:eastAsia="方正仿宋_GBK" w:cs="仿宋_GB2312"/>
                <w:sz w:val="21"/>
                <w:szCs w:val="21"/>
              </w:rPr>
            </w:pPr>
          </w:p>
        </w:tc>
        <w:tc>
          <w:tcPr>
            <w:tcW w:w="4393" w:type="dxa"/>
            <w:noWrap/>
            <w:vAlign w:val="center"/>
          </w:tcPr>
          <w:p w14:paraId="1A510302">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850" w:type="dxa"/>
            <w:noWrap/>
            <w:vAlign w:val="center"/>
          </w:tcPr>
          <w:p w14:paraId="7D481340">
            <w:pPr>
              <w:spacing w:line="240" w:lineRule="exact"/>
              <w:rPr>
                <w:rFonts w:ascii="方正仿宋_GBK" w:hAnsi="仿宋" w:eastAsia="方正仿宋_GBK"/>
                <w:sz w:val="21"/>
                <w:szCs w:val="21"/>
              </w:rPr>
            </w:pPr>
          </w:p>
        </w:tc>
      </w:tr>
      <w:tr w14:paraId="1F95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ign w:val="center"/>
          </w:tcPr>
          <w:p w14:paraId="282B69A4">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5102" w:type="dxa"/>
            <w:gridSpan w:val="2"/>
            <w:noWrap/>
            <w:vAlign w:val="center"/>
          </w:tcPr>
          <w:p w14:paraId="5FB5AA81">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850" w:type="dxa"/>
            <w:noWrap/>
            <w:vAlign w:val="center"/>
          </w:tcPr>
          <w:p w14:paraId="58111D09">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按第一篇“三、投标人资格要求（二）特定资格条件”的要求提交</w:t>
            </w:r>
          </w:p>
        </w:tc>
      </w:tr>
      <w:tr w14:paraId="37FD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ign w:val="center"/>
          </w:tcPr>
          <w:p w14:paraId="3848EA22">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3</w:t>
            </w:r>
          </w:p>
        </w:tc>
        <w:tc>
          <w:tcPr>
            <w:tcW w:w="5102" w:type="dxa"/>
            <w:gridSpan w:val="2"/>
            <w:noWrap/>
            <w:vAlign w:val="center"/>
          </w:tcPr>
          <w:p w14:paraId="5C5A8AEA">
            <w:pPr>
              <w:spacing w:line="240" w:lineRule="exact"/>
              <w:rPr>
                <w:rFonts w:ascii="方正仿宋_GBK" w:hAnsi="仿宋" w:eastAsia="方正仿宋_GBK"/>
                <w:sz w:val="21"/>
                <w:szCs w:val="21"/>
              </w:rPr>
            </w:pPr>
            <w:r>
              <w:rPr>
                <w:rFonts w:hint="eastAsia" w:ascii="方正仿宋_GBK" w:hAnsi="仿宋" w:eastAsia="方正仿宋_GBK"/>
                <w:sz w:val="21"/>
                <w:szCs w:val="21"/>
              </w:rPr>
              <w:t>投标保证金</w:t>
            </w:r>
          </w:p>
        </w:tc>
        <w:tc>
          <w:tcPr>
            <w:tcW w:w="3850" w:type="dxa"/>
            <w:noWrap/>
            <w:vAlign w:val="center"/>
          </w:tcPr>
          <w:p w14:paraId="78AD6FF7">
            <w:pPr>
              <w:spacing w:line="240" w:lineRule="exact"/>
              <w:rPr>
                <w:rFonts w:ascii="方正仿宋_GBK" w:hAnsi="仿宋" w:eastAsia="方正仿宋_GBK"/>
                <w:sz w:val="21"/>
                <w:szCs w:val="21"/>
              </w:rPr>
            </w:pPr>
            <w:r>
              <w:rPr>
                <w:rFonts w:hint="eastAsia" w:ascii="方正仿宋_GBK" w:hAnsi="仿宋" w:eastAsia="方正仿宋_GBK"/>
                <w:sz w:val="21"/>
                <w:szCs w:val="21"/>
              </w:rPr>
              <w:t>按照招标文件的要求足额缴纳投标保证金</w:t>
            </w:r>
          </w:p>
        </w:tc>
      </w:tr>
    </w:tbl>
    <w:p w14:paraId="2D3E3E4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7E64E2A6">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投标人按“多证合一”登记制度办理营业执照的，组织机构代码证、税务登记证（副本）和社会保险登记证以投标人所提供的营业执照（副本）复印件为准。</w:t>
      </w:r>
    </w:p>
    <w:p w14:paraId="1767C795">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86240E2">
      <w:pPr>
        <w:pStyle w:val="3"/>
        <w:spacing w:line="400" w:lineRule="exact"/>
        <w:ind w:firstLine="482" w:firstLineChars="200"/>
        <w:rPr>
          <w:rFonts w:ascii="方正仿宋_GBK" w:eastAsia="方正仿宋_GBK"/>
          <w:b/>
          <w:sz w:val="24"/>
          <w:szCs w:val="24"/>
        </w:rPr>
      </w:pPr>
      <w:bookmarkStart w:id="33" w:name="_Toc20475469"/>
      <w:r>
        <w:rPr>
          <w:rFonts w:hint="eastAsia" w:ascii="方正仿宋_GBK" w:eastAsia="方正仿宋_GBK"/>
          <w:b/>
          <w:sz w:val="24"/>
          <w:szCs w:val="24"/>
        </w:rPr>
        <w:t>二、评标方法</w:t>
      </w:r>
      <w:bookmarkEnd w:id="33"/>
    </w:p>
    <w:p w14:paraId="034DD3BF">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本项目采用综合评分法进行评标。</w:t>
      </w:r>
    </w:p>
    <w:p w14:paraId="6CC267CC">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综合评分法，是指投标文件满足招标文件全部实质性要求且按照评审因素的量化指标评审得分最高的投标人为中标候选人的评标方法。投标人总得分为价格、商务、服务等评定因素分别按照相应权重值计算分项得分后相加，满分为100分。</w:t>
      </w:r>
    </w:p>
    <w:p w14:paraId="089EC697">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（一）符合性审查</w:t>
      </w:r>
    </w:p>
    <w:p w14:paraId="06A8D6D2">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评标委员会应当对符合资格的投标人的投标文件进行符合性审查，以确定其是否满足招标文件的实质性要求。符合性审查资料表如下：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1C28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10996451">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6" w:type="dxa"/>
            <w:gridSpan w:val="2"/>
            <w:noWrap/>
            <w:vAlign w:val="center"/>
          </w:tcPr>
          <w:p w14:paraId="07FD19EA">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noWrap/>
            <w:vAlign w:val="center"/>
          </w:tcPr>
          <w:p w14:paraId="49EA6488">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73A6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ign w:val="center"/>
          </w:tcPr>
          <w:p w14:paraId="50E6AEFF">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2" w:type="dxa"/>
            <w:vMerge w:val="restart"/>
            <w:noWrap/>
            <w:vAlign w:val="center"/>
          </w:tcPr>
          <w:p w14:paraId="6D65E623">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noWrap/>
            <w:vAlign w:val="center"/>
          </w:tcPr>
          <w:p w14:paraId="6C407ED1">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投标文件签署</w:t>
            </w:r>
          </w:p>
        </w:tc>
        <w:tc>
          <w:tcPr>
            <w:tcW w:w="5409" w:type="dxa"/>
            <w:noWrap/>
            <w:vAlign w:val="center"/>
          </w:tcPr>
          <w:p w14:paraId="2A5C5612">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投标文件上法定代表人或其授权代表人的签字齐全。</w:t>
            </w:r>
          </w:p>
        </w:tc>
      </w:tr>
      <w:tr w14:paraId="248A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775FA69A">
            <w:pPr>
              <w:spacing w:line="240" w:lineRule="exact"/>
              <w:jc w:val="center"/>
              <w:rPr>
                <w:rFonts w:ascii="方正仿宋_GBK" w:hAnsi="宋体" w:eastAsia="方正仿宋_GBK" w:cs="宋体"/>
                <w:kern w:val="0"/>
                <w:sz w:val="21"/>
                <w:szCs w:val="21"/>
              </w:rPr>
            </w:pPr>
          </w:p>
        </w:tc>
        <w:tc>
          <w:tcPr>
            <w:tcW w:w="1562" w:type="dxa"/>
            <w:vMerge w:val="continue"/>
            <w:noWrap/>
            <w:vAlign w:val="center"/>
          </w:tcPr>
          <w:p w14:paraId="6B9B6C3C">
            <w:pPr>
              <w:spacing w:line="240" w:lineRule="exact"/>
              <w:rPr>
                <w:rFonts w:ascii="方正仿宋_GBK" w:hAnsi="宋体" w:eastAsia="方正仿宋_GBK" w:cs="宋体"/>
                <w:kern w:val="0"/>
                <w:sz w:val="21"/>
                <w:szCs w:val="21"/>
              </w:rPr>
            </w:pPr>
          </w:p>
        </w:tc>
        <w:tc>
          <w:tcPr>
            <w:tcW w:w="1984" w:type="dxa"/>
            <w:noWrap/>
            <w:vAlign w:val="center"/>
          </w:tcPr>
          <w:p w14:paraId="4F6BAE98">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投标方案</w:t>
            </w:r>
          </w:p>
        </w:tc>
        <w:tc>
          <w:tcPr>
            <w:tcW w:w="5409" w:type="dxa"/>
            <w:noWrap/>
            <w:vAlign w:val="center"/>
          </w:tcPr>
          <w:p w14:paraId="5E81D290">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只能有一个方案投标。</w:t>
            </w:r>
          </w:p>
        </w:tc>
      </w:tr>
      <w:tr w14:paraId="0C1D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7322C27F">
            <w:pPr>
              <w:spacing w:line="240" w:lineRule="exact"/>
              <w:jc w:val="center"/>
              <w:rPr>
                <w:rFonts w:ascii="方正仿宋_GBK" w:hAnsi="宋体" w:eastAsia="方正仿宋_GBK" w:cs="宋体"/>
                <w:kern w:val="0"/>
                <w:sz w:val="21"/>
                <w:szCs w:val="21"/>
              </w:rPr>
            </w:pPr>
          </w:p>
        </w:tc>
        <w:tc>
          <w:tcPr>
            <w:tcW w:w="1562" w:type="dxa"/>
            <w:vMerge w:val="continue"/>
            <w:noWrap/>
            <w:vAlign w:val="center"/>
          </w:tcPr>
          <w:p w14:paraId="06586F27">
            <w:pPr>
              <w:spacing w:line="240" w:lineRule="exact"/>
              <w:rPr>
                <w:rFonts w:ascii="方正仿宋_GBK" w:hAnsi="宋体" w:eastAsia="方正仿宋_GBK" w:cs="宋体"/>
                <w:kern w:val="0"/>
                <w:sz w:val="21"/>
                <w:szCs w:val="21"/>
              </w:rPr>
            </w:pPr>
          </w:p>
        </w:tc>
        <w:tc>
          <w:tcPr>
            <w:tcW w:w="1984" w:type="dxa"/>
            <w:noWrap/>
            <w:vAlign w:val="center"/>
          </w:tcPr>
          <w:p w14:paraId="0A209B3A">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noWrap/>
            <w:vAlign w:val="center"/>
          </w:tcPr>
          <w:p w14:paraId="3153874B">
            <w:pPr>
              <w:spacing w:line="240" w:lineRule="exact"/>
              <w:rPr>
                <w:rFonts w:ascii="方正仿宋_GBK" w:hAnsi="宋体" w:eastAsia="方正仿宋_GBK" w:cs="宋体"/>
                <w:kern w:val="0"/>
                <w:sz w:val="21"/>
                <w:szCs w:val="21"/>
              </w:rPr>
            </w:pPr>
            <w:r>
              <w:rPr>
                <w:rFonts w:hint="eastAsia" w:ascii="方正仿宋_GBK" w:hAnsi="仿宋" w:eastAsia="方正仿宋_GBK" w:cs="仿宋_GB2312"/>
                <w:sz w:val="21"/>
                <w:szCs w:val="21"/>
                <w:lang w:val="zh-CN"/>
              </w:rPr>
              <w:t>只能在预算金额和最高限价内报价，</w:t>
            </w:r>
            <w:r>
              <w:rPr>
                <w:rFonts w:hint="eastAsia" w:ascii="方正仿宋_GBK" w:hAnsi="仿宋" w:eastAsia="方正仿宋_GBK"/>
                <w:sz w:val="21"/>
                <w:szCs w:val="21"/>
              </w:rPr>
              <w:t>只能有一个有效报价，不得提交选择性报价。</w:t>
            </w:r>
          </w:p>
        </w:tc>
      </w:tr>
      <w:tr w14:paraId="278A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ign w:val="center"/>
          </w:tcPr>
          <w:p w14:paraId="54B4332C">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2" w:type="dxa"/>
            <w:noWrap/>
            <w:vAlign w:val="center"/>
          </w:tcPr>
          <w:p w14:paraId="4429DA03">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noWrap/>
            <w:vAlign w:val="center"/>
          </w:tcPr>
          <w:p w14:paraId="63A1DED1">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投标文件份数</w:t>
            </w:r>
          </w:p>
        </w:tc>
        <w:tc>
          <w:tcPr>
            <w:tcW w:w="5409" w:type="dxa"/>
            <w:noWrap/>
            <w:vAlign w:val="center"/>
          </w:tcPr>
          <w:p w14:paraId="307EE511">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投标文件正、副本数量（含电子文档）符合招标文件要求。</w:t>
            </w:r>
          </w:p>
        </w:tc>
      </w:tr>
      <w:tr w14:paraId="707C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ign w:val="center"/>
          </w:tcPr>
          <w:p w14:paraId="6DDF7BD6">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2" w:type="dxa"/>
            <w:noWrap/>
            <w:vAlign w:val="center"/>
          </w:tcPr>
          <w:p w14:paraId="5AB02185">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服务部分</w:t>
            </w:r>
          </w:p>
        </w:tc>
        <w:tc>
          <w:tcPr>
            <w:tcW w:w="1984" w:type="dxa"/>
            <w:noWrap/>
            <w:vAlign w:val="center"/>
          </w:tcPr>
          <w:p w14:paraId="3B70793C">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noWrap/>
          </w:tcPr>
          <w:p w14:paraId="10A7322B">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本招标文件第二篇中（※）号标注的部分</w:t>
            </w:r>
          </w:p>
        </w:tc>
      </w:tr>
      <w:tr w14:paraId="78C2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ign w:val="center"/>
          </w:tcPr>
          <w:p w14:paraId="50F25801">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562" w:type="dxa"/>
            <w:noWrap/>
            <w:vAlign w:val="center"/>
          </w:tcPr>
          <w:p w14:paraId="41CC2B18">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商务部分</w:t>
            </w:r>
          </w:p>
        </w:tc>
        <w:tc>
          <w:tcPr>
            <w:tcW w:w="1984" w:type="dxa"/>
            <w:noWrap/>
            <w:vAlign w:val="center"/>
          </w:tcPr>
          <w:p w14:paraId="17BEB19D">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noWrap/>
          </w:tcPr>
          <w:p w14:paraId="0205B660">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 xml:space="preserve">本招标文件第三篇中（※）号标注的部分 </w:t>
            </w:r>
          </w:p>
        </w:tc>
      </w:tr>
      <w:tr w14:paraId="7427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ign w:val="center"/>
          </w:tcPr>
          <w:p w14:paraId="20A578FC">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1562" w:type="dxa"/>
            <w:noWrap/>
            <w:vAlign w:val="center"/>
          </w:tcPr>
          <w:p w14:paraId="4E920E98">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投标有效期</w:t>
            </w:r>
          </w:p>
        </w:tc>
        <w:tc>
          <w:tcPr>
            <w:tcW w:w="1984" w:type="dxa"/>
            <w:noWrap/>
            <w:vAlign w:val="center"/>
          </w:tcPr>
          <w:p w14:paraId="24436E53">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noWrap/>
            <w:vAlign w:val="center"/>
          </w:tcPr>
          <w:p w14:paraId="334AA127">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投标有效期为投标截止日期后九十天内</w:t>
            </w:r>
          </w:p>
        </w:tc>
      </w:tr>
    </w:tbl>
    <w:p w14:paraId="05E3131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14:paraId="2B8908B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（三）比较与评价。按招标文件中规定的评标方法和标准，对资格审查和符合性审查合格的投标文件进行商务和服务评估。</w:t>
      </w:r>
    </w:p>
    <w:p w14:paraId="51CC809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13724DF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复核后，评标委员会汇总每个投标人每项评分因素的得分。</w:t>
      </w:r>
    </w:p>
    <w:p w14:paraId="0789538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（四）推荐中标候选人名单。</w:t>
      </w:r>
    </w:p>
    <w:p w14:paraId="2D318CE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服务部分得分为0分的投标人，将失去成为中标候选人的资格。</w:t>
      </w:r>
    </w:p>
    <w:p w14:paraId="2B051A23">
      <w:pPr>
        <w:pStyle w:val="3"/>
        <w:spacing w:line="400" w:lineRule="exact"/>
        <w:ind w:firstLine="482" w:firstLineChars="200"/>
        <w:rPr>
          <w:rFonts w:ascii="方正仿宋_GBK" w:eastAsia="方正仿宋_GBK"/>
          <w:b/>
          <w:sz w:val="24"/>
          <w:szCs w:val="24"/>
        </w:rPr>
      </w:pPr>
      <w:bookmarkStart w:id="34" w:name="_Toc267320057"/>
      <w:bookmarkStart w:id="35" w:name="_Toc20475470"/>
      <w:r>
        <w:rPr>
          <w:rFonts w:hint="eastAsia" w:ascii="方正仿宋_GBK" w:eastAsia="方正仿宋_GBK"/>
          <w:b/>
          <w:sz w:val="24"/>
          <w:szCs w:val="24"/>
        </w:rPr>
        <w:t>三、评标标准</w:t>
      </w:r>
      <w:bookmarkEnd w:id="34"/>
      <w:bookmarkEnd w:id="35"/>
    </w:p>
    <w:p w14:paraId="4C67446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（一）评审因素</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0A20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ign w:val="center"/>
          </w:tcPr>
          <w:p w14:paraId="6C11550C">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序号</w:t>
            </w:r>
          </w:p>
        </w:tc>
        <w:tc>
          <w:tcPr>
            <w:tcW w:w="1462" w:type="dxa"/>
            <w:noWrap/>
            <w:vAlign w:val="center"/>
          </w:tcPr>
          <w:p w14:paraId="6705837F">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评分因素</w:t>
            </w:r>
          </w:p>
          <w:p w14:paraId="6444AAC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及权重</w:t>
            </w:r>
          </w:p>
        </w:tc>
        <w:tc>
          <w:tcPr>
            <w:tcW w:w="913" w:type="dxa"/>
            <w:noWrap/>
            <w:vAlign w:val="center"/>
          </w:tcPr>
          <w:p w14:paraId="15978881">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分值</w:t>
            </w:r>
          </w:p>
        </w:tc>
        <w:tc>
          <w:tcPr>
            <w:tcW w:w="3978" w:type="dxa"/>
            <w:noWrap/>
            <w:vAlign w:val="center"/>
          </w:tcPr>
          <w:p w14:paraId="0028769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评分标准</w:t>
            </w:r>
          </w:p>
        </w:tc>
        <w:tc>
          <w:tcPr>
            <w:tcW w:w="2440" w:type="dxa"/>
            <w:noWrap/>
            <w:vAlign w:val="center"/>
          </w:tcPr>
          <w:p w14:paraId="06B91077">
            <w:pPr>
              <w:pStyle w:val="22"/>
              <w:spacing w:line="240" w:lineRule="atLeast"/>
              <w:rPr>
                <w:rFonts w:ascii="方正仿宋_GBK" w:hAnsi="宋体" w:eastAsia="方正仿宋_GBK"/>
                <w:b w:val="0"/>
                <w:sz w:val="21"/>
                <w:szCs w:val="21"/>
              </w:rPr>
            </w:pPr>
            <w:r>
              <w:rPr>
                <w:rFonts w:hint="eastAsia" w:ascii="方正仿宋_GBK" w:hAnsi="宋体" w:eastAsia="方正仿宋_GBK"/>
                <w:b w:val="0"/>
                <w:sz w:val="21"/>
                <w:szCs w:val="21"/>
              </w:rPr>
              <w:t>说明</w:t>
            </w:r>
          </w:p>
        </w:tc>
      </w:tr>
      <w:tr w14:paraId="52F0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ign w:val="center"/>
          </w:tcPr>
          <w:p w14:paraId="0E0D8D81">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62" w:type="dxa"/>
            <w:noWrap/>
            <w:vAlign w:val="center"/>
          </w:tcPr>
          <w:p w14:paraId="15C95042">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投标报价</w:t>
            </w:r>
          </w:p>
          <w:p w14:paraId="227F1CD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w:t>
            </w:r>
          </w:p>
        </w:tc>
        <w:tc>
          <w:tcPr>
            <w:tcW w:w="913" w:type="dxa"/>
            <w:noWrap/>
            <w:vAlign w:val="center"/>
          </w:tcPr>
          <w:p w14:paraId="4C60DF9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w:t>
            </w:r>
          </w:p>
        </w:tc>
        <w:tc>
          <w:tcPr>
            <w:tcW w:w="3978" w:type="dxa"/>
            <w:noWrap/>
            <w:vAlign w:val="center"/>
          </w:tcPr>
          <w:p w14:paraId="230F2782">
            <w:pPr>
              <w:spacing w:line="240" w:lineRule="atLeast"/>
              <w:rPr>
                <w:rFonts w:ascii="方正仿宋_GBK" w:hAnsi="宋体" w:eastAsia="方正仿宋_GBK"/>
                <w:sz w:val="21"/>
                <w:szCs w:val="21"/>
              </w:rPr>
            </w:pPr>
            <w:r>
              <w:rPr>
                <w:rFonts w:hint="eastAsia" w:ascii="方正仿宋_GBK" w:hAnsi="宋体" w:eastAsia="方正仿宋_GBK"/>
                <w:sz w:val="21"/>
                <w:szCs w:val="21"/>
              </w:rPr>
              <w:t>满足招标文件要求且投标价格最低的投标报价为评标基准价，其价格分为满分。其他投标人的价格分统一按照下列公式计算：</w:t>
            </w:r>
          </w:p>
          <w:p w14:paraId="62DDB5B3">
            <w:pPr>
              <w:spacing w:line="240" w:lineRule="atLeast"/>
              <w:rPr>
                <w:rFonts w:ascii="方正仿宋_GBK" w:hAnsi="宋体" w:eastAsia="方正仿宋_GBK"/>
                <w:sz w:val="21"/>
                <w:szCs w:val="21"/>
              </w:rPr>
            </w:pPr>
            <w:r>
              <w:rPr>
                <w:rFonts w:hint="eastAsia" w:ascii="方正仿宋_GBK" w:hAnsi="宋体" w:eastAsia="方正仿宋_GBK"/>
                <w:sz w:val="21"/>
                <w:szCs w:val="21"/>
              </w:rPr>
              <w:t>投标报价得分=(评标基准价／投标报价)</w:t>
            </w:r>
            <w:r>
              <w:rPr>
                <w:rFonts w:hint="eastAsia" w:ascii="方正仿宋_GBK" w:hAnsi="宋体" w:eastAsia="方正仿宋_GBK"/>
                <w:bCs/>
                <w:sz w:val="21"/>
                <w:szCs w:val="21"/>
              </w:rPr>
              <w:t>×</w:t>
            </w:r>
            <w:r>
              <w:rPr>
                <w:rFonts w:hint="eastAsia" w:ascii="方正仿宋_GBK" w:hAnsi="宋体" w:eastAsia="方正仿宋_GBK"/>
                <w:sz w:val="21"/>
                <w:szCs w:val="21"/>
              </w:rPr>
              <w:t>100</w:t>
            </w:r>
          </w:p>
        </w:tc>
        <w:tc>
          <w:tcPr>
            <w:tcW w:w="2440" w:type="dxa"/>
            <w:noWrap/>
            <w:vAlign w:val="center"/>
          </w:tcPr>
          <w:p w14:paraId="38BD11F8">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对小型和微型企业产品的价格给予6%-10%的扣除，用扣除后的价格参与评审</w:t>
            </w:r>
          </w:p>
        </w:tc>
      </w:tr>
      <w:tr w14:paraId="501F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noWrap/>
            <w:vAlign w:val="center"/>
          </w:tcPr>
          <w:p w14:paraId="281FEE03">
            <w:pPr>
              <w:spacing w:line="240" w:lineRule="atLeast"/>
              <w:rPr>
                <w:rFonts w:ascii="方正仿宋_GBK" w:hAnsi="宋体" w:eastAsia="方正仿宋_GBK"/>
                <w:sz w:val="21"/>
                <w:szCs w:val="21"/>
              </w:rPr>
            </w:pPr>
            <w:r>
              <w:rPr>
                <w:rFonts w:hint="eastAsia" w:ascii="方正仿宋_GBK" w:hAnsi="宋体" w:eastAsia="方正仿宋_GBK"/>
                <w:sz w:val="21"/>
                <w:szCs w:val="21"/>
              </w:rPr>
              <w:t>投标人的应答应满足招标文件“第二篇 项目服务要求”，有一条不满足的（</w:t>
            </w:r>
            <w:r>
              <w:rPr>
                <w:rFonts w:hint="eastAsia" w:ascii="方正仿宋_GBK" w:hAnsi="宋体" w:eastAsia="方正仿宋_GBK" w:cs="宋体"/>
                <w:kern w:val="0"/>
                <w:sz w:val="21"/>
                <w:szCs w:val="21"/>
              </w:rPr>
              <w:t>第二篇中“※”号标注的部分除外</w:t>
            </w:r>
            <w:r>
              <w:rPr>
                <w:rFonts w:hint="eastAsia" w:ascii="方正仿宋_GBK" w:hAnsi="宋体" w:eastAsia="方正仿宋_GBK"/>
                <w:sz w:val="21"/>
                <w:szCs w:val="21"/>
              </w:rPr>
              <w:t>），服务部分得分为0分，不再进入服务部分的评审。</w:t>
            </w:r>
          </w:p>
        </w:tc>
      </w:tr>
      <w:tr w14:paraId="2048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ign w:val="center"/>
          </w:tcPr>
          <w:p w14:paraId="0C4D27E7">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462" w:type="dxa"/>
            <w:noWrap/>
            <w:vAlign w:val="center"/>
          </w:tcPr>
          <w:p w14:paraId="639376D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服务部分</w:t>
            </w:r>
          </w:p>
          <w:p w14:paraId="691D677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（55%）</w:t>
            </w:r>
          </w:p>
        </w:tc>
        <w:tc>
          <w:tcPr>
            <w:tcW w:w="913" w:type="dxa"/>
            <w:noWrap/>
            <w:vAlign w:val="center"/>
          </w:tcPr>
          <w:p w14:paraId="0BD79F0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55</w:t>
            </w:r>
          </w:p>
        </w:tc>
        <w:tc>
          <w:tcPr>
            <w:tcW w:w="3978" w:type="dxa"/>
            <w:noWrap/>
            <w:vAlign w:val="center"/>
          </w:tcPr>
          <w:p w14:paraId="60A06C4A">
            <w:pPr>
              <w:spacing w:line="240" w:lineRule="atLeast"/>
              <w:rPr>
                <w:rFonts w:ascii="方正仿宋_GBK" w:hAnsi="宋体" w:eastAsia="方正仿宋_GBK"/>
                <w:sz w:val="21"/>
                <w:szCs w:val="21"/>
              </w:rPr>
            </w:pPr>
            <w:r>
              <w:rPr>
                <w:rFonts w:hint="eastAsia" w:ascii="方正仿宋_GBK" w:hAnsi="宋体" w:eastAsia="方正仿宋_GBK"/>
                <w:bCs/>
                <w:sz w:val="21"/>
                <w:szCs w:val="21"/>
              </w:rPr>
              <w:t>一、</w:t>
            </w:r>
            <w:r>
              <w:rPr>
                <w:rFonts w:hint="eastAsia" w:ascii="方正仿宋_GBK" w:hAnsi="宋体" w:eastAsia="方正仿宋_GBK"/>
                <w:sz w:val="21"/>
                <w:szCs w:val="21"/>
              </w:rPr>
              <w:t>物业管理的整体设想策划（7分）</w:t>
            </w:r>
          </w:p>
          <w:p w14:paraId="37E1532C">
            <w:pPr>
              <w:spacing w:line="240" w:lineRule="atLeast"/>
              <w:rPr>
                <w:rFonts w:ascii="方正仿宋_GBK" w:hAnsi="宋体" w:eastAsia="方正仿宋_GBK"/>
                <w:sz w:val="21"/>
                <w:szCs w:val="21"/>
              </w:rPr>
            </w:pPr>
            <w:r>
              <w:rPr>
                <w:rFonts w:hint="eastAsia" w:ascii="方正仿宋_GBK" w:hAnsi="宋体" w:eastAsia="方正仿宋_GBK"/>
                <w:sz w:val="21"/>
                <w:szCs w:val="21"/>
              </w:rPr>
              <w:t>根据整体设想策划方案的合理性、科学性进行评审，</w:t>
            </w:r>
            <w:r>
              <w:rPr>
                <w:rFonts w:hint="eastAsia" w:ascii="方正仿宋_GBK" w:hAnsi="宋体" w:eastAsia="方正仿宋_GBK"/>
                <w:bCs/>
                <w:sz w:val="21"/>
                <w:szCs w:val="21"/>
              </w:rPr>
              <w:t>优秀得7分、一般得</w:t>
            </w:r>
            <w:r>
              <w:rPr>
                <w:rStyle w:val="21"/>
                <w:rFonts w:hint="eastAsia" w:ascii="方正仿宋_GBK" w:eastAsia="方正仿宋_GBK"/>
                <w:bCs/>
                <w:kern w:val="0"/>
                <w:szCs w:val="21"/>
              </w:rPr>
              <w:t>4</w:t>
            </w:r>
            <w:r>
              <w:rPr>
                <w:rFonts w:hint="eastAsia" w:ascii="方正仿宋_GBK" w:hAnsi="宋体" w:eastAsia="方正仿宋_GBK"/>
                <w:bCs/>
                <w:sz w:val="21"/>
                <w:szCs w:val="21"/>
              </w:rPr>
              <w:t>分</w:t>
            </w:r>
            <w:r>
              <w:rPr>
                <w:rFonts w:hint="eastAsia" w:ascii="方正仿宋_GBK" w:hAnsi="宋体" w:eastAsia="方正仿宋_GBK"/>
                <w:sz w:val="21"/>
                <w:szCs w:val="21"/>
              </w:rPr>
              <w:t>，差或未提供得0分。</w:t>
            </w:r>
          </w:p>
          <w:p w14:paraId="27085CC7">
            <w:pPr>
              <w:spacing w:line="240" w:lineRule="atLeast"/>
              <w:rPr>
                <w:rFonts w:ascii="方正仿宋_GBK" w:hAnsi="宋体" w:eastAsia="方正仿宋_GBK"/>
                <w:sz w:val="21"/>
                <w:szCs w:val="21"/>
              </w:rPr>
            </w:pPr>
            <w:r>
              <w:rPr>
                <w:rFonts w:hint="eastAsia" w:ascii="方正仿宋_GBK" w:hAnsi="宋体" w:eastAsia="方正仿宋_GBK"/>
                <w:bCs/>
                <w:sz w:val="21"/>
                <w:szCs w:val="21"/>
              </w:rPr>
              <w:t>二、</w:t>
            </w:r>
            <w:r>
              <w:rPr>
                <w:rFonts w:hint="eastAsia" w:ascii="方正仿宋_GBK" w:hAnsi="宋体" w:eastAsia="方正仿宋_GBK"/>
                <w:sz w:val="21"/>
                <w:szCs w:val="21"/>
              </w:rPr>
              <w:t>本项目管理组织机构、人员配备（6分）</w:t>
            </w:r>
          </w:p>
          <w:p w14:paraId="08192890">
            <w:pPr>
              <w:spacing w:line="240" w:lineRule="atLeast"/>
              <w:rPr>
                <w:rFonts w:ascii="方正仿宋_GBK" w:hAnsi="宋体" w:eastAsia="方正仿宋_GBK"/>
                <w:sz w:val="21"/>
                <w:szCs w:val="21"/>
              </w:rPr>
            </w:pPr>
            <w:r>
              <w:rPr>
                <w:rFonts w:hint="eastAsia" w:ascii="方正仿宋_GBK" w:hAnsi="宋体" w:eastAsia="方正仿宋_GBK"/>
                <w:sz w:val="21"/>
                <w:szCs w:val="21"/>
              </w:rPr>
              <w:t>1.对组织机构设置进行评价（3分）；</w:t>
            </w:r>
          </w:p>
          <w:p w14:paraId="357C2ABC">
            <w:pPr>
              <w:spacing w:line="240" w:lineRule="atLeast"/>
              <w:rPr>
                <w:rFonts w:ascii="方正仿宋_GBK" w:hAnsi="宋体" w:eastAsia="方正仿宋_GBK"/>
                <w:sz w:val="21"/>
                <w:szCs w:val="21"/>
              </w:rPr>
            </w:pPr>
            <w:r>
              <w:rPr>
                <w:rFonts w:hint="eastAsia" w:ascii="方正仿宋_GBK" w:hAnsi="宋体" w:eastAsia="方正仿宋_GBK"/>
                <w:sz w:val="21"/>
                <w:szCs w:val="21"/>
              </w:rPr>
              <w:t>根据组织机构设置合理性进行评审，优秀得 3分，一般得2分，差或未提供得0分。</w:t>
            </w:r>
          </w:p>
          <w:p w14:paraId="2C77ECB3">
            <w:pPr>
              <w:spacing w:line="240" w:lineRule="atLeast"/>
              <w:rPr>
                <w:rFonts w:ascii="方正仿宋_GBK" w:hAnsi="宋体" w:eastAsia="方正仿宋_GBK"/>
                <w:sz w:val="21"/>
                <w:szCs w:val="21"/>
              </w:rPr>
            </w:pPr>
            <w:r>
              <w:rPr>
                <w:rFonts w:hint="eastAsia" w:ascii="方正仿宋_GBK" w:hAnsi="宋体" w:eastAsia="方正仿宋_GBK"/>
                <w:sz w:val="21"/>
                <w:szCs w:val="21"/>
              </w:rPr>
              <w:t>2.人员配备（3分）</w:t>
            </w:r>
          </w:p>
          <w:p w14:paraId="68763744">
            <w:pPr>
              <w:spacing w:line="240" w:lineRule="atLeast"/>
              <w:rPr>
                <w:rFonts w:ascii="方正仿宋_GBK" w:hAnsi="宋体" w:eastAsia="方正仿宋_GBK"/>
                <w:sz w:val="21"/>
                <w:szCs w:val="21"/>
              </w:rPr>
            </w:pPr>
            <w:r>
              <w:rPr>
                <w:rFonts w:hint="eastAsia" w:ascii="方正仿宋_GBK" w:hAnsi="宋体" w:eastAsia="方正仿宋_GBK"/>
                <w:sz w:val="21"/>
                <w:szCs w:val="21"/>
              </w:rPr>
              <w:t>对</w:t>
            </w:r>
            <w:r>
              <w:rPr>
                <w:rFonts w:hint="eastAsia" w:ascii="方正仿宋_GBK" w:hAnsi="宋体" w:eastAsia="方正仿宋_GBK"/>
                <w:bCs/>
                <w:sz w:val="21"/>
                <w:szCs w:val="21"/>
              </w:rPr>
              <w:t>人员配置数量</w:t>
            </w:r>
            <w:r>
              <w:rPr>
                <w:rFonts w:hint="eastAsia" w:ascii="方正仿宋_GBK" w:hAnsi="宋体" w:eastAsia="方正仿宋_GBK"/>
                <w:sz w:val="21"/>
                <w:szCs w:val="21"/>
              </w:rPr>
              <w:t>的合理性进行评审，</w:t>
            </w:r>
            <w:r>
              <w:rPr>
                <w:rFonts w:hint="eastAsia" w:ascii="方正仿宋_GBK" w:hAnsi="宋体" w:eastAsia="方正仿宋_GBK"/>
                <w:bCs/>
                <w:sz w:val="21"/>
                <w:szCs w:val="21"/>
              </w:rPr>
              <w:t>优秀得3分，一般得2分，</w:t>
            </w:r>
            <w:r>
              <w:rPr>
                <w:rFonts w:hint="eastAsia" w:ascii="方正仿宋_GBK" w:hAnsi="宋体" w:eastAsia="方正仿宋_GBK"/>
                <w:sz w:val="21"/>
                <w:szCs w:val="21"/>
              </w:rPr>
              <w:t>差或未提供得0分。</w:t>
            </w:r>
          </w:p>
          <w:p w14:paraId="05394623">
            <w:pPr>
              <w:spacing w:line="240" w:lineRule="atLeast"/>
              <w:rPr>
                <w:rFonts w:ascii="方正仿宋_GBK" w:hAnsi="宋体" w:eastAsia="方正仿宋_GBK"/>
                <w:sz w:val="21"/>
                <w:szCs w:val="21"/>
              </w:rPr>
            </w:pPr>
            <w:r>
              <w:rPr>
                <w:rFonts w:hint="eastAsia" w:ascii="方正仿宋_GBK" w:hAnsi="宋体" w:eastAsia="方正仿宋_GBK"/>
                <w:bCs/>
                <w:sz w:val="21"/>
                <w:szCs w:val="21"/>
              </w:rPr>
              <w:t>三、</w:t>
            </w:r>
            <w:r>
              <w:rPr>
                <w:rFonts w:hint="eastAsia" w:ascii="方正仿宋_GBK" w:hAnsi="宋体" w:eastAsia="方正仿宋_GBK"/>
                <w:sz w:val="21"/>
                <w:szCs w:val="21"/>
              </w:rPr>
              <w:t>为本项目制定的物业管理与服务组织实施方案（33分）</w:t>
            </w:r>
          </w:p>
          <w:p w14:paraId="03D88EAF">
            <w:pPr>
              <w:spacing w:line="240" w:lineRule="atLeast"/>
              <w:rPr>
                <w:rFonts w:ascii="方正仿宋_GBK" w:hAnsi="宋体" w:eastAsia="方正仿宋_GBK"/>
                <w:sz w:val="21"/>
                <w:szCs w:val="21"/>
              </w:rPr>
            </w:pPr>
            <w:r>
              <w:rPr>
                <w:rFonts w:hint="eastAsia" w:ascii="方正仿宋_GBK" w:hAnsi="宋体" w:eastAsia="方正仿宋_GBK"/>
                <w:sz w:val="21"/>
                <w:szCs w:val="21"/>
              </w:rPr>
              <w:t>1.根据管理人员及服务人员岗位职责的合理性进行评审，优秀得 4分，一般得2分，差或未提供得0分；</w:t>
            </w:r>
          </w:p>
          <w:p w14:paraId="3B10909F">
            <w:pPr>
              <w:spacing w:line="240" w:lineRule="atLeast"/>
              <w:rPr>
                <w:rFonts w:ascii="方正仿宋_GBK" w:hAnsi="宋体" w:eastAsia="方正仿宋_GBK"/>
                <w:sz w:val="21"/>
                <w:szCs w:val="21"/>
              </w:rPr>
            </w:pPr>
            <w:r>
              <w:rPr>
                <w:rFonts w:hint="eastAsia" w:ascii="方正仿宋_GBK" w:hAnsi="宋体" w:eastAsia="方正仿宋_GBK"/>
                <w:sz w:val="21"/>
                <w:szCs w:val="21"/>
              </w:rPr>
              <w:t>2.根据内部管理制度的科学性进行评审，优秀得 4分，一般得2分，差或未提供得0分；</w:t>
            </w:r>
          </w:p>
          <w:p w14:paraId="6B629730">
            <w:pPr>
              <w:spacing w:line="240" w:lineRule="atLeast"/>
              <w:rPr>
                <w:rFonts w:ascii="方正仿宋_GBK" w:hAnsi="宋体" w:eastAsia="方正仿宋_GBK"/>
                <w:sz w:val="21"/>
                <w:szCs w:val="21"/>
              </w:rPr>
            </w:pPr>
            <w:r>
              <w:rPr>
                <w:rFonts w:hint="eastAsia" w:ascii="方正仿宋_GBK" w:hAnsi="宋体" w:eastAsia="方正仿宋_GBK"/>
                <w:sz w:val="21"/>
                <w:szCs w:val="21"/>
              </w:rPr>
              <w:t xml:space="preserve">3.质量保证措施 </w:t>
            </w:r>
          </w:p>
          <w:p w14:paraId="52579C09">
            <w:pPr>
              <w:spacing w:line="240" w:lineRule="atLeast"/>
              <w:rPr>
                <w:rFonts w:ascii="方正仿宋_GBK" w:hAnsi="宋体" w:eastAsia="方正仿宋_GBK"/>
                <w:sz w:val="21"/>
                <w:szCs w:val="21"/>
              </w:rPr>
            </w:pPr>
            <w:r>
              <w:rPr>
                <w:rFonts w:hint="eastAsia" w:ascii="方正仿宋_GBK" w:hAnsi="宋体" w:eastAsia="方正仿宋_GBK"/>
                <w:sz w:val="21"/>
                <w:szCs w:val="21"/>
              </w:rPr>
              <w:t>根据质量考核标准与办法是否明确、详尽、可行等几方面来综合进行评审，优秀得6分，一般得3分，差的得0分。</w:t>
            </w:r>
          </w:p>
          <w:p w14:paraId="184F129F">
            <w:pPr>
              <w:spacing w:line="240" w:lineRule="atLeast"/>
              <w:rPr>
                <w:rFonts w:ascii="方正仿宋_GBK" w:hAnsi="宋体" w:eastAsia="方正仿宋_GBK"/>
                <w:sz w:val="21"/>
                <w:szCs w:val="21"/>
              </w:rPr>
            </w:pPr>
            <w:r>
              <w:rPr>
                <w:rFonts w:hint="eastAsia" w:ascii="方正仿宋_GBK" w:hAnsi="宋体" w:eastAsia="方正仿宋_GBK"/>
                <w:sz w:val="21"/>
                <w:szCs w:val="21"/>
              </w:rPr>
              <w:t>4.根据房屋建筑本体及配套设施的日常巡查、养护和小型维修方案的合理性、可行性进行评审，优秀得 4分，一般得2分，差或未提供得0分；</w:t>
            </w:r>
          </w:p>
          <w:p w14:paraId="213D3853">
            <w:pPr>
              <w:spacing w:line="240" w:lineRule="atLeast"/>
              <w:rPr>
                <w:rFonts w:ascii="方正仿宋_GBK" w:hAnsi="宋体" w:eastAsia="方正仿宋_GBK"/>
                <w:sz w:val="21"/>
                <w:szCs w:val="21"/>
              </w:rPr>
            </w:pPr>
            <w:r>
              <w:rPr>
                <w:rFonts w:hint="eastAsia" w:ascii="方正仿宋_GBK" w:hAnsi="宋体" w:eastAsia="方正仿宋_GBK"/>
                <w:sz w:val="21"/>
                <w:szCs w:val="21"/>
              </w:rPr>
              <w:t>5.根据设施设备的日常运行、养护、维保方案合理性、可行性进行评审，优秀得4分，一般得2分，差或未提供得0分；</w:t>
            </w:r>
          </w:p>
          <w:p w14:paraId="00B8017E">
            <w:pPr>
              <w:spacing w:line="240" w:lineRule="atLeast"/>
              <w:rPr>
                <w:rFonts w:ascii="方正仿宋_GBK" w:hAnsi="宋体" w:eastAsia="方正仿宋_GBK"/>
                <w:sz w:val="21"/>
                <w:szCs w:val="21"/>
              </w:rPr>
            </w:pPr>
            <w:r>
              <w:rPr>
                <w:rFonts w:hint="eastAsia" w:ascii="方正仿宋_GBK" w:hAnsi="宋体" w:eastAsia="方正仿宋_GBK"/>
                <w:sz w:val="21"/>
                <w:szCs w:val="21"/>
              </w:rPr>
              <w:t>6.根据保洁方案合理性、可行性进行评审，优秀得 4分，一般得2分，差或未提供得0分；</w:t>
            </w:r>
          </w:p>
          <w:p w14:paraId="1253F0D6">
            <w:pPr>
              <w:spacing w:line="240" w:lineRule="atLeast"/>
              <w:rPr>
                <w:rFonts w:ascii="方正仿宋_GBK" w:hAnsi="宋体" w:eastAsia="方正仿宋_GBK"/>
                <w:sz w:val="21"/>
                <w:szCs w:val="21"/>
              </w:rPr>
            </w:pPr>
            <w:r>
              <w:rPr>
                <w:rFonts w:hint="eastAsia" w:ascii="方正仿宋_GBK" w:hAnsi="宋体" w:eastAsia="方正仿宋_GBK"/>
                <w:sz w:val="21"/>
                <w:szCs w:val="21"/>
              </w:rPr>
              <w:t>7.其它服务方案</w:t>
            </w:r>
          </w:p>
          <w:p w14:paraId="1DB8C8EF">
            <w:pPr>
              <w:spacing w:line="240" w:lineRule="atLeast"/>
              <w:rPr>
                <w:rFonts w:ascii="方正仿宋_GBK" w:hAnsi="宋体" w:eastAsia="方正仿宋_GBK"/>
                <w:sz w:val="21"/>
                <w:szCs w:val="21"/>
              </w:rPr>
            </w:pPr>
            <w:r>
              <w:rPr>
                <w:rFonts w:hint="eastAsia" w:ascii="方正仿宋_GBK" w:hAnsi="宋体" w:eastAsia="方正仿宋_GBK"/>
                <w:sz w:val="21"/>
                <w:szCs w:val="21"/>
              </w:rPr>
              <w:t>按照招标文件“物业管理服务需求”的要求，对包括但不限于宿舍、会议、餐饮等管理服务方案进行全面性、合理性评审，优秀得 7分，一般得3分，差或未提供得0分；</w:t>
            </w:r>
          </w:p>
          <w:p w14:paraId="523990BB">
            <w:pPr>
              <w:spacing w:line="240" w:lineRule="atLeast"/>
              <w:rPr>
                <w:rFonts w:ascii="方正仿宋_GBK" w:hAnsi="宋体" w:eastAsia="方正仿宋_GBK"/>
                <w:sz w:val="21"/>
                <w:szCs w:val="21"/>
              </w:rPr>
            </w:pPr>
            <w:r>
              <w:rPr>
                <w:rFonts w:hint="eastAsia" w:ascii="方正仿宋_GBK" w:hAnsi="宋体" w:eastAsia="方正仿宋_GBK"/>
                <w:bCs/>
                <w:sz w:val="21"/>
                <w:szCs w:val="21"/>
              </w:rPr>
              <w:t>四、</w:t>
            </w:r>
            <w:r>
              <w:rPr>
                <w:rFonts w:hint="eastAsia" w:ascii="方正仿宋_GBK" w:hAnsi="宋体" w:eastAsia="方正仿宋_GBK"/>
                <w:sz w:val="21"/>
                <w:szCs w:val="21"/>
              </w:rPr>
              <w:t>应急预案（5分）</w:t>
            </w:r>
          </w:p>
          <w:p w14:paraId="5AFE9027">
            <w:pPr>
              <w:spacing w:line="240" w:lineRule="atLeast"/>
              <w:rPr>
                <w:rFonts w:ascii="方正仿宋_GBK" w:hAnsi="宋体" w:eastAsia="方正仿宋_GBK"/>
                <w:sz w:val="21"/>
                <w:szCs w:val="21"/>
              </w:rPr>
            </w:pPr>
            <w:r>
              <w:rPr>
                <w:rFonts w:hint="eastAsia" w:ascii="方正仿宋_GBK" w:hAnsi="宋体" w:eastAsia="方正仿宋_GBK"/>
                <w:sz w:val="21"/>
                <w:szCs w:val="21"/>
              </w:rPr>
              <w:t>投标人制定应急预案，根据针对突发事件（包括但不限于火灾、洪灾、电梯故障及事故、停水电气等）制订的应急方案的可行性、合理性进行评审，优秀得 5分，一般得3分，差得或未提供得0分；</w:t>
            </w:r>
          </w:p>
          <w:p w14:paraId="74DA4341">
            <w:pPr>
              <w:spacing w:line="240" w:lineRule="atLeast"/>
              <w:rPr>
                <w:rFonts w:ascii="方正仿宋_GBK" w:hAnsi="宋体" w:eastAsia="方正仿宋_GBK"/>
                <w:sz w:val="21"/>
                <w:szCs w:val="21"/>
              </w:rPr>
            </w:pPr>
            <w:r>
              <w:rPr>
                <w:rFonts w:hint="eastAsia" w:ascii="方正仿宋_GBK" w:hAnsi="宋体" w:eastAsia="方正仿宋_GBK"/>
                <w:bCs/>
                <w:sz w:val="21"/>
                <w:szCs w:val="21"/>
              </w:rPr>
              <w:t>五、</w:t>
            </w:r>
            <w:r>
              <w:rPr>
                <w:rFonts w:hint="eastAsia" w:ascii="方正仿宋_GBK" w:hAnsi="宋体" w:eastAsia="方正仿宋_GBK"/>
                <w:sz w:val="21"/>
                <w:szCs w:val="21"/>
              </w:rPr>
              <w:t>投标人具有机械化作业能力与经验（4分）</w:t>
            </w:r>
          </w:p>
          <w:p w14:paraId="1A3F5306">
            <w:pPr>
              <w:spacing w:line="240" w:lineRule="atLeast"/>
              <w:rPr>
                <w:rFonts w:ascii="方正仿宋_GBK" w:hAnsi="宋体" w:eastAsia="方正仿宋_GBK"/>
                <w:sz w:val="21"/>
                <w:szCs w:val="21"/>
              </w:rPr>
            </w:pPr>
            <w:r>
              <w:rPr>
                <w:rFonts w:hint="eastAsia" w:ascii="方正仿宋_GBK" w:hAnsi="宋体" w:eastAsia="方正仿宋_GBK"/>
                <w:sz w:val="21"/>
                <w:szCs w:val="21"/>
              </w:rPr>
              <w:t>投标人同时具备全自动洗地机、割草机的购买发票，为本项目提供全自动洗地机得2分、提供割草机得2分，共4分。（中标后设备必须放在业主方待用，否则业主方可单方面终止合同，并扣发物业服务费）。</w:t>
            </w:r>
          </w:p>
        </w:tc>
        <w:tc>
          <w:tcPr>
            <w:tcW w:w="2440" w:type="dxa"/>
            <w:noWrap/>
            <w:vAlign w:val="center"/>
          </w:tcPr>
          <w:p w14:paraId="4C3724EC">
            <w:pPr>
              <w:spacing w:line="240" w:lineRule="atLeast"/>
              <w:rPr>
                <w:rFonts w:ascii="方正仿宋_GBK" w:hAnsi="宋体" w:eastAsia="方正仿宋_GBK"/>
                <w:sz w:val="21"/>
                <w:szCs w:val="21"/>
              </w:rPr>
            </w:pPr>
          </w:p>
        </w:tc>
      </w:tr>
      <w:tr w14:paraId="1B18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noWrap/>
            <w:vAlign w:val="center"/>
          </w:tcPr>
          <w:p w14:paraId="52088BBE">
            <w:pPr>
              <w:spacing w:line="240" w:lineRule="atLeast"/>
              <w:rPr>
                <w:rFonts w:ascii="方正仿宋_GBK" w:hAnsi="宋体" w:eastAsia="方正仿宋_GBK"/>
                <w:sz w:val="21"/>
                <w:szCs w:val="21"/>
              </w:rPr>
            </w:pPr>
            <w:r>
              <w:rPr>
                <w:rFonts w:hint="eastAsia" w:ascii="方正仿宋_GBK" w:hAnsi="宋体" w:eastAsia="方正仿宋_GBK"/>
                <w:sz w:val="21"/>
                <w:szCs w:val="21"/>
              </w:rPr>
              <w:t>投标人的应答应满足招标文件“第三篇 项目商务要求”，有一条不满足的（</w:t>
            </w:r>
            <w:r>
              <w:rPr>
                <w:rFonts w:hint="eastAsia" w:ascii="方正仿宋_GBK" w:hAnsi="宋体" w:eastAsia="方正仿宋_GBK" w:cs="宋体"/>
                <w:kern w:val="0"/>
                <w:sz w:val="21"/>
                <w:szCs w:val="21"/>
              </w:rPr>
              <w:t>第三篇中（※）号标注的部分除外</w:t>
            </w:r>
            <w:r>
              <w:rPr>
                <w:rFonts w:hint="eastAsia" w:ascii="方正仿宋_GBK" w:hAnsi="宋体" w:eastAsia="方正仿宋_GBK"/>
                <w:sz w:val="21"/>
                <w:szCs w:val="21"/>
              </w:rPr>
              <w:t>），商务部分得分为0分，不再进入商务部分的评审。</w:t>
            </w:r>
          </w:p>
        </w:tc>
      </w:tr>
      <w:tr w14:paraId="114B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ign w:val="center"/>
          </w:tcPr>
          <w:p w14:paraId="48B1633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462" w:type="dxa"/>
            <w:noWrap/>
            <w:vAlign w:val="center"/>
          </w:tcPr>
          <w:p w14:paraId="5507E67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14:paraId="65E027DB">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（25%）</w:t>
            </w:r>
          </w:p>
        </w:tc>
        <w:tc>
          <w:tcPr>
            <w:tcW w:w="913" w:type="dxa"/>
            <w:noWrap/>
            <w:vAlign w:val="center"/>
          </w:tcPr>
          <w:p w14:paraId="2DA6AA0B">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25</w:t>
            </w:r>
          </w:p>
        </w:tc>
        <w:tc>
          <w:tcPr>
            <w:tcW w:w="3978" w:type="dxa"/>
            <w:noWrap/>
            <w:vAlign w:val="center"/>
          </w:tcPr>
          <w:p w14:paraId="57ED6AA6">
            <w:pPr>
              <w:spacing w:line="240" w:lineRule="atLeast"/>
              <w:rPr>
                <w:rFonts w:ascii="方正仿宋_GBK" w:hAnsi="宋体" w:eastAsia="方正仿宋_GBK"/>
                <w:sz w:val="21"/>
                <w:szCs w:val="21"/>
              </w:rPr>
            </w:pPr>
            <w:r>
              <w:rPr>
                <w:rFonts w:hint="eastAsia" w:ascii="方正仿宋_GBK" w:hAnsi="宋体" w:eastAsia="方正仿宋_GBK"/>
                <w:sz w:val="21"/>
                <w:szCs w:val="21"/>
              </w:rPr>
              <w:t>一、投标人业绩与经验（8分）</w:t>
            </w:r>
          </w:p>
          <w:p w14:paraId="4E5FBAF6">
            <w:pPr>
              <w:spacing w:line="240" w:lineRule="atLeast"/>
              <w:rPr>
                <w:rFonts w:ascii="方正仿宋_GBK" w:hAnsi="宋体" w:eastAsia="方正仿宋_GBK"/>
                <w:sz w:val="21"/>
                <w:szCs w:val="21"/>
              </w:rPr>
            </w:pPr>
            <w:r>
              <w:rPr>
                <w:rFonts w:hint="eastAsia" w:ascii="方正仿宋_GBK" w:hAnsi="宋体" w:eastAsia="方正仿宋_GBK"/>
                <w:sz w:val="21"/>
                <w:szCs w:val="21"/>
              </w:rPr>
              <w:t>投标人2016年1月1日（含1日）至今，每具有一个非住宅物业管理服务项目业绩的得1分，最多得8分。其中至少包含3个学校物业管理服务项目业绩，学校物业管理服务项目业绩未提供或数量不足的该项得0分。</w:t>
            </w:r>
          </w:p>
          <w:p w14:paraId="0300109E">
            <w:pPr>
              <w:spacing w:line="240" w:lineRule="atLeast"/>
              <w:rPr>
                <w:rFonts w:ascii="方正仿宋_GBK" w:hAnsi="宋体" w:eastAsia="方正仿宋_GBK"/>
                <w:sz w:val="21"/>
                <w:szCs w:val="21"/>
              </w:rPr>
            </w:pPr>
            <w:r>
              <w:rPr>
                <w:rFonts w:hint="eastAsia" w:ascii="方正仿宋_GBK" w:hAnsi="宋体" w:eastAsia="方正仿宋_GBK"/>
                <w:sz w:val="21"/>
                <w:szCs w:val="21"/>
              </w:rPr>
              <w:t>（注：1.同一甲方下的多个合同，按一个业绩计算，不重复计分。2.提供合同复印件和合同资金支付的银行资金支付凭证，如为分期付款的，至少提供一次银行资金支付凭证复印件）</w:t>
            </w:r>
          </w:p>
          <w:p w14:paraId="0D24DC9A">
            <w:pPr>
              <w:spacing w:line="240" w:lineRule="atLeast"/>
              <w:rPr>
                <w:rFonts w:ascii="方正仿宋_GBK" w:hAnsi="宋体" w:eastAsia="方正仿宋_GBK"/>
                <w:sz w:val="21"/>
                <w:szCs w:val="21"/>
              </w:rPr>
            </w:pPr>
            <w:r>
              <w:rPr>
                <w:rFonts w:hint="eastAsia" w:ascii="方正仿宋_GBK" w:hAnsi="宋体" w:eastAsia="方正仿宋_GBK"/>
                <w:sz w:val="21"/>
                <w:szCs w:val="21"/>
              </w:rPr>
              <w:t>二、投标人综合实力与信誉（17分）</w:t>
            </w:r>
          </w:p>
          <w:p w14:paraId="72A9551F">
            <w:pPr>
              <w:spacing w:line="240" w:lineRule="atLeast"/>
              <w:rPr>
                <w:rFonts w:ascii="方正仿宋_GBK" w:hAnsi="宋体" w:eastAsia="方正仿宋_GBK"/>
                <w:sz w:val="21"/>
                <w:szCs w:val="21"/>
              </w:rPr>
            </w:pPr>
            <w:r>
              <w:rPr>
                <w:rFonts w:hint="eastAsia" w:ascii="方正仿宋_GBK" w:hAnsi="宋体" w:eastAsia="方正仿宋_GBK"/>
                <w:sz w:val="21"/>
                <w:szCs w:val="21"/>
              </w:rPr>
              <w:t>1.投标人提供2017、2018年度审计报告（必须经会计师事务所审核），两年均为盈利的得2分。（提供审计报告复印件）；</w:t>
            </w:r>
          </w:p>
          <w:p w14:paraId="21048EFA">
            <w:pPr>
              <w:spacing w:line="240" w:lineRule="atLeast"/>
              <w:rPr>
                <w:rFonts w:ascii="方正仿宋_GBK" w:hAnsi="宋体" w:eastAsia="方正仿宋_GBK"/>
                <w:sz w:val="21"/>
                <w:szCs w:val="21"/>
              </w:rPr>
            </w:pPr>
            <w:r>
              <w:rPr>
                <w:rFonts w:hint="eastAsia" w:ascii="方正仿宋_GBK" w:hAnsi="宋体" w:eastAsia="方正仿宋_GBK"/>
                <w:sz w:val="21"/>
                <w:szCs w:val="21"/>
              </w:rPr>
              <w:t>2.资质及证书（13分）</w:t>
            </w:r>
          </w:p>
          <w:p w14:paraId="7B1E4558">
            <w:pPr>
              <w:spacing w:line="240" w:lineRule="atLeast"/>
              <w:rPr>
                <w:rFonts w:ascii="方正仿宋_GBK" w:hAnsi="宋体" w:eastAsia="方正仿宋_GBK"/>
                <w:sz w:val="21"/>
                <w:szCs w:val="21"/>
              </w:rPr>
            </w:pPr>
            <w:r>
              <w:rPr>
                <w:rFonts w:hint="eastAsia" w:ascii="方正仿宋_GBK" w:hAnsi="宋体" w:eastAsia="方正仿宋_GBK"/>
                <w:sz w:val="21"/>
                <w:szCs w:val="21"/>
              </w:rPr>
              <w:t>2.1投标人通过ISO9001质量管理体系认证的得2分；</w:t>
            </w:r>
          </w:p>
          <w:p w14:paraId="039DD59E">
            <w:pPr>
              <w:spacing w:line="240" w:lineRule="atLeast"/>
              <w:rPr>
                <w:rFonts w:ascii="方正仿宋_GBK" w:hAnsi="宋体" w:eastAsia="方正仿宋_GBK"/>
                <w:sz w:val="21"/>
                <w:szCs w:val="21"/>
              </w:rPr>
            </w:pPr>
            <w:r>
              <w:rPr>
                <w:rFonts w:hint="eastAsia" w:ascii="方正仿宋_GBK" w:hAnsi="宋体" w:eastAsia="方正仿宋_GBK"/>
                <w:sz w:val="21"/>
                <w:szCs w:val="21"/>
              </w:rPr>
              <w:t>2.2投标人通过ISO14001环境质量体系认证的得2分；</w:t>
            </w:r>
          </w:p>
          <w:p w14:paraId="09853C3C">
            <w:pPr>
              <w:spacing w:line="240" w:lineRule="atLeast"/>
              <w:rPr>
                <w:rFonts w:ascii="方正仿宋_GBK" w:hAnsi="宋体" w:eastAsia="方正仿宋_GBK"/>
                <w:sz w:val="21"/>
                <w:szCs w:val="21"/>
              </w:rPr>
            </w:pPr>
            <w:r>
              <w:rPr>
                <w:rFonts w:hint="eastAsia" w:ascii="方正仿宋_GBK" w:hAnsi="宋体" w:eastAsia="方正仿宋_GBK"/>
                <w:sz w:val="21"/>
                <w:szCs w:val="21"/>
              </w:rPr>
              <w:t>2.3投标人通过OHSAS18001职业健康安全管理体系认证的得2分；</w:t>
            </w:r>
          </w:p>
          <w:p w14:paraId="561A7650">
            <w:pPr>
              <w:spacing w:line="240" w:lineRule="atLeast"/>
              <w:rPr>
                <w:rFonts w:ascii="方正仿宋_GBK" w:hAnsi="宋体" w:eastAsia="方正仿宋_GBK"/>
                <w:sz w:val="21"/>
                <w:szCs w:val="21"/>
              </w:rPr>
            </w:pPr>
            <w:r>
              <w:rPr>
                <w:rFonts w:hint="eastAsia" w:ascii="方正仿宋_GBK" w:hAnsi="宋体" w:eastAsia="方正仿宋_GBK"/>
                <w:sz w:val="21"/>
                <w:szCs w:val="21"/>
              </w:rPr>
              <w:t>2.4投标人具有主管部门颁发的《安全生产标准化企业证书》得5分；</w:t>
            </w:r>
          </w:p>
          <w:p w14:paraId="38D787F2">
            <w:pPr>
              <w:spacing w:line="240" w:lineRule="atLeast"/>
              <w:rPr>
                <w:rFonts w:ascii="方正仿宋_GBK" w:hAnsi="宋体" w:eastAsia="方正仿宋_GBK"/>
                <w:sz w:val="21"/>
                <w:szCs w:val="21"/>
              </w:rPr>
            </w:pPr>
            <w:r>
              <w:rPr>
                <w:rFonts w:hint="eastAsia" w:ascii="方正仿宋_GBK" w:hAnsi="宋体" w:eastAsia="方正仿宋_GBK"/>
                <w:sz w:val="21"/>
                <w:szCs w:val="21"/>
              </w:rPr>
              <w:t>2.5</w:t>
            </w:r>
            <w:r>
              <w:rPr>
                <w:rFonts w:hint="eastAsia" w:ascii="方正仿宋_GBK" w:hAnsi="宋体" w:eastAsia="方正仿宋_GBK"/>
                <w:bCs/>
                <w:sz w:val="21"/>
                <w:szCs w:val="21"/>
              </w:rPr>
              <w:t>投标人具有有效期内AAA</w:t>
            </w:r>
            <w:r>
              <w:rPr>
                <w:rFonts w:hint="eastAsia" w:ascii="方正仿宋_GBK" w:hAnsi="宋体" w:eastAsia="方正仿宋_GBK"/>
                <w:sz w:val="21"/>
                <w:szCs w:val="21"/>
              </w:rPr>
              <w:t>级信用等级证书的得2分。</w:t>
            </w:r>
          </w:p>
          <w:p w14:paraId="6586CD0B">
            <w:pPr>
              <w:spacing w:line="240" w:lineRule="atLeast"/>
              <w:rPr>
                <w:rFonts w:ascii="方正仿宋_GBK" w:hAnsi="宋体" w:eastAsia="方正仿宋_GBK"/>
                <w:sz w:val="21"/>
                <w:szCs w:val="21"/>
              </w:rPr>
            </w:pPr>
            <w:r>
              <w:rPr>
                <w:rFonts w:hint="eastAsia" w:ascii="方正仿宋_GBK" w:hAnsi="宋体" w:eastAsia="方正仿宋_GBK"/>
                <w:sz w:val="21"/>
                <w:szCs w:val="21"/>
              </w:rPr>
              <w:t>（以上证书提供证书复印件）</w:t>
            </w:r>
          </w:p>
          <w:p w14:paraId="28622F30">
            <w:pPr>
              <w:spacing w:line="240" w:lineRule="atLeast"/>
              <w:rPr>
                <w:rFonts w:ascii="方正仿宋_GBK" w:hAnsi="宋体" w:eastAsia="方正仿宋_GBK"/>
                <w:sz w:val="21"/>
                <w:szCs w:val="21"/>
              </w:rPr>
            </w:pPr>
            <w:r>
              <w:rPr>
                <w:rFonts w:hint="eastAsia" w:ascii="方正仿宋_GBK" w:hAnsi="宋体" w:eastAsia="方正仿宋_GBK"/>
                <w:sz w:val="21"/>
                <w:szCs w:val="21"/>
              </w:rPr>
              <w:t>3.投标人2016年至今管理的物业项目获得主管部门颁发的“优秀物业管理项目”称号的得2分。（提供相关证明材料复印件）</w:t>
            </w:r>
          </w:p>
        </w:tc>
        <w:tc>
          <w:tcPr>
            <w:tcW w:w="2440" w:type="dxa"/>
            <w:noWrap/>
            <w:vAlign w:val="center"/>
          </w:tcPr>
          <w:p w14:paraId="72E0DEB8">
            <w:pPr>
              <w:spacing w:line="240" w:lineRule="atLeast"/>
              <w:ind w:left="-38"/>
              <w:rPr>
                <w:rFonts w:ascii="方正仿宋_GBK" w:hAnsi="宋体" w:eastAsia="方正仿宋_GBK"/>
                <w:sz w:val="21"/>
                <w:szCs w:val="21"/>
              </w:rPr>
            </w:pPr>
          </w:p>
        </w:tc>
      </w:tr>
    </w:tbl>
    <w:p w14:paraId="3082D474">
      <w:pPr>
        <w:snapToGrid w:val="0"/>
        <w:spacing w:line="400" w:lineRule="exact"/>
        <w:ind w:firstLine="465"/>
        <w:rPr>
          <w:rFonts w:ascii="方正仿宋_GBK" w:hAnsi="仿宋" w:eastAsia="方正仿宋_GBK"/>
          <w:sz w:val="24"/>
          <w:szCs w:val="24"/>
        </w:rPr>
      </w:pPr>
      <w:r>
        <w:rPr>
          <w:rFonts w:hint="eastAsia" w:ascii="方正仿宋_GBK" w:hAnsi="宋体" w:eastAsia="方正仿宋_GBK"/>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6CFB8B">
      <w:pPr>
        <w:snapToGrid w:val="0"/>
        <w:spacing w:line="400" w:lineRule="exact"/>
        <w:ind w:firstLine="465"/>
        <w:rPr>
          <w:rFonts w:ascii="方正仿宋_GBK" w:hAnsi="仿宋" w:eastAsia="方正仿宋_GBK"/>
          <w:sz w:val="24"/>
          <w:szCs w:val="24"/>
        </w:rPr>
      </w:pPr>
      <w:r>
        <w:rPr>
          <w:rFonts w:hint="eastAsia" w:ascii="方正仿宋_GBK" w:hAnsi="仿宋" w:eastAsia="方正仿宋_GBK"/>
          <w:sz w:val="24"/>
          <w:szCs w:val="24"/>
        </w:rPr>
        <w:t>（二）投标报价政策性扣减</w:t>
      </w:r>
    </w:p>
    <w:p w14:paraId="4CB68915">
      <w:pPr>
        <w:snapToGrid w:val="0"/>
        <w:spacing w:line="4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1.对小型企业给予6%的扣除，微型企业给予8%的扣除（注册资金十五万及以下的微型企业给予10%的扣除），以扣除后的报价参与评审。</w:t>
      </w:r>
    </w:p>
    <w:p w14:paraId="4FBAA3CB">
      <w:pPr>
        <w:snapToGrid w:val="0"/>
        <w:spacing w:line="400" w:lineRule="exact"/>
        <w:ind w:firstLine="465"/>
        <w:rPr>
          <w:rFonts w:ascii="方正仿宋_GBK" w:hAnsi="仿宋" w:eastAsia="方正仿宋_GBK"/>
          <w:sz w:val="24"/>
          <w:szCs w:val="24"/>
        </w:rPr>
      </w:pPr>
      <w:r>
        <w:rPr>
          <w:rFonts w:hint="eastAsia" w:ascii="方正仿宋_GBK" w:hAnsi="仿宋" w:eastAsia="方正仿宋_GBK"/>
          <w:sz w:val="24"/>
          <w:szCs w:val="24"/>
        </w:rPr>
        <w:t>2.</w:t>
      </w:r>
      <w:r>
        <w:rPr>
          <w:rFonts w:hint="eastAsia"/>
        </w:rPr>
        <w:t xml:space="preserve"> </w:t>
      </w:r>
      <w:r>
        <w:rPr>
          <w:rFonts w:hint="eastAsia" w:ascii="方正仿宋_GBK" w:hAnsi="仿宋" w:eastAsia="方正仿宋_GBK"/>
          <w:sz w:val="24"/>
          <w:szCs w:val="24"/>
        </w:rPr>
        <w:t>监狱企业、残疾人福利性单位属于微型企业的，应提供中小微企业声明函（详见第七篇 四、其他“中小微企业声明函”）。未提供以上资料的监狱企业、残疾人福利性单位视同小型企业。</w:t>
      </w:r>
    </w:p>
    <w:p w14:paraId="7C017E96">
      <w:pPr>
        <w:pStyle w:val="3"/>
        <w:spacing w:line="400" w:lineRule="exact"/>
        <w:ind w:firstLine="482" w:firstLineChars="200"/>
        <w:rPr>
          <w:rFonts w:ascii="方正仿宋_GBK" w:eastAsia="方正仿宋_GBK"/>
          <w:b/>
          <w:sz w:val="24"/>
          <w:szCs w:val="24"/>
        </w:rPr>
      </w:pPr>
      <w:bookmarkStart w:id="36" w:name="_Toc20475471"/>
      <w:r>
        <w:rPr>
          <w:rFonts w:hint="eastAsia" w:ascii="方正仿宋_GBK" w:eastAsia="方正仿宋_GBK"/>
          <w:b/>
          <w:sz w:val="24"/>
          <w:szCs w:val="24"/>
        </w:rPr>
        <w:t>四、无效投标条款</w:t>
      </w:r>
      <w:bookmarkEnd w:id="36"/>
    </w:p>
    <w:p w14:paraId="0B9F4F9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投标人或其投标文件出现下列情况之一者，应为无效投标：</w:t>
      </w:r>
    </w:p>
    <w:p w14:paraId="0673107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（一）未按照招标文件的规定提交投标保证金的；</w:t>
      </w:r>
    </w:p>
    <w:p w14:paraId="6ACFA5A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（二）投标文件未按招标文件要求签署、盖章的；</w:t>
      </w:r>
    </w:p>
    <w:p w14:paraId="66CE4C2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（三）不具备招标文件中规定的资格要求的；</w:t>
      </w:r>
    </w:p>
    <w:p w14:paraId="5EE7AF4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（四）报价超过招标文件中规定的预算金额或者最高限价的；</w:t>
      </w:r>
    </w:p>
    <w:p w14:paraId="27BD1FD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（五）投标文件含有采购人不能接受的附加条件的；</w:t>
      </w:r>
    </w:p>
    <w:p w14:paraId="416DF3E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（六）投标人串通投标的；</w:t>
      </w:r>
    </w:p>
    <w:p w14:paraId="2183BE6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w:t>
      </w:r>
      <w:r>
        <w:rPr>
          <w:rStyle w:val="21"/>
          <w:rFonts w:hint="eastAsia" w:ascii="方正仿宋_GBK" w:hAnsi="仿宋" w:eastAsia="方正仿宋_GBK" w:cs="仿宋"/>
          <w:sz w:val="24"/>
          <w:szCs w:val="24"/>
        </w:rPr>
        <w:t>投标人组成联合体投标的</w:t>
      </w:r>
      <w:r>
        <w:rPr>
          <w:rFonts w:hint="eastAsia" w:ascii="方正仿宋_GBK" w:hAnsi="仿宋" w:eastAsia="方正仿宋_GBK" w:cs="仿宋"/>
          <w:sz w:val="24"/>
          <w:szCs w:val="24"/>
        </w:rPr>
        <w:t>；</w:t>
      </w:r>
    </w:p>
    <w:p w14:paraId="0A3E7F8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（八）法律、法规和招标文件规定的其他无效情形。</w:t>
      </w:r>
    </w:p>
    <w:p w14:paraId="255A6DA1">
      <w:pPr>
        <w:pStyle w:val="3"/>
        <w:spacing w:line="400" w:lineRule="exact"/>
        <w:ind w:firstLine="482" w:firstLineChars="200"/>
        <w:rPr>
          <w:rFonts w:ascii="方正仿宋_GBK" w:eastAsia="方正仿宋_GBK"/>
          <w:b/>
          <w:sz w:val="24"/>
          <w:szCs w:val="24"/>
        </w:rPr>
      </w:pPr>
      <w:bookmarkStart w:id="37" w:name="_Toc20475472"/>
      <w:r>
        <w:rPr>
          <w:rFonts w:hint="eastAsia" w:ascii="方正仿宋_GBK" w:eastAsia="方正仿宋_GBK"/>
          <w:b/>
          <w:sz w:val="24"/>
          <w:szCs w:val="24"/>
        </w:rPr>
        <w:t>五、废标条款</w:t>
      </w:r>
      <w:bookmarkEnd w:id="37"/>
    </w:p>
    <w:p w14:paraId="2C3D422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14:paraId="27EC939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（一）符合专业条件的投标人或者对招标文件作实质响应的投标人不足三家的；</w:t>
      </w:r>
    </w:p>
    <w:p w14:paraId="5E6BF14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（二）投标人的报价均超过了采购预算，采购人不能支付的；</w:t>
      </w:r>
    </w:p>
    <w:p w14:paraId="274D5A7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14:paraId="6E8D42C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（四）因重大变故，采购任务取消的。</w:t>
      </w:r>
    </w:p>
    <w:p w14:paraId="3C802D4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0AAC7E1D">
      <w:pPr>
        <w:pStyle w:val="2"/>
        <w:spacing w:beforeLines="0" w:afterLines="0" w:line="360" w:lineRule="auto"/>
        <w:rPr>
          <w:rFonts w:ascii="方正仿宋_GBK" w:eastAsia="方正仿宋_GBK"/>
          <w:b/>
        </w:rPr>
      </w:pPr>
      <w:r>
        <w:rPr>
          <w:rFonts w:hint="eastAsia" w:ascii="方正仿宋_GBK" w:hAnsi="宋体" w:eastAsia="方正仿宋_GBK"/>
          <w:sz w:val="28"/>
        </w:rPr>
        <w:br w:type="page"/>
      </w:r>
      <w:bookmarkStart w:id="38" w:name="_Toc20475473"/>
      <w:r>
        <w:rPr>
          <w:rFonts w:hint="eastAsia" w:ascii="方正仿宋_GBK" w:eastAsia="方正仿宋_GBK"/>
          <w:b/>
        </w:rPr>
        <w:t>第五篇  投标人须知</w:t>
      </w:r>
      <w:bookmarkEnd w:id="38"/>
    </w:p>
    <w:p w14:paraId="5B4B69C6">
      <w:pPr>
        <w:pStyle w:val="3"/>
        <w:spacing w:line="400" w:lineRule="exact"/>
        <w:ind w:firstLine="482" w:firstLineChars="200"/>
        <w:rPr>
          <w:rFonts w:ascii="方正仿宋_GBK" w:eastAsia="方正仿宋_GBK"/>
          <w:b/>
          <w:sz w:val="24"/>
        </w:rPr>
      </w:pPr>
      <w:bookmarkStart w:id="39" w:name="_Toc20475474"/>
      <w:r>
        <w:rPr>
          <w:rFonts w:hint="eastAsia" w:ascii="方正仿宋_GBK" w:eastAsia="方正仿宋_GBK"/>
          <w:b/>
          <w:sz w:val="24"/>
        </w:rPr>
        <w:t>一、投标人</w:t>
      </w:r>
      <w:bookmarkEnd w:id="39"/>
    </w:p>
    <w:p w14:paraId="01252CEC">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（一）投标人</w:t>
      </w:r>
    </w:p>
    <w:p w14:paraId="59CAEECB">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投标人是指响应招标、参加投标竞争的法人、其他组织或者自然人。</w:t>
      </w:r>
    </w:p>
    <w:p w14:paraId="34CA5A5F">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（二）合格投标人条件</w:t>
      </w:r>
    </w:p>
    <w:p w14:paraId="12925E19">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合格投标人应完全符合招标文件第一篇中规定的投标人资格条件，并对招标文件作出实质性响应。</w:t>
      </w:r>
    </w:p>
    <w:p w14:paraId="6C076DE7">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（三）投标人的风险</w:t>
      </w:r>
    </w:p>
    <w:p w14:paraId="5CB77D00">
      <w:pPr>
        <w:snapToGrid w:val="0"/>
        <w:spacing w:line="400" w:lineRule="exact"/>
        <w:ind w:firstLine="480" w:firstLineChars="200"/>
        <w:rPr>
          <w:rFonts w:ascii="方正仿宋_GBK" w:eastAsia="方正仿宋_GBK"/>
          <w:sz w:val="24"/>
        </w:rPr>
      </w:pPr>
      <w:r>
        <w:rPr>
          <w:rFonts w:hint="eastAsia" w:ascii="方正仿宋_GBK" w:eastAsia="方正仿宋_GBK"/>
          <w:sz w:val="24"/>
        </w:rPr>
        <w:t>投标人没有按照招标文件要求提供全部资料，或者投标人没有对招标文件在各方面作出实质性响应，可能导致投标被拒绝或评定为无效投标。</w:t>
      </w:r>
    </w:p>
    <w:p w14:paraId="5CF20EA6">
      <w:pPr>
        <w:snapToGrid w:val="0"/>
        <w:spacing w:line="400" w:lineRule="exact"/>
        <w:ind w:firstLine="480" w:firstLineChars="200"/>
        <w:rPr>
          <w:rFonts w:ascii="方正仿宋_GBK" w:eastAsia="方正仿宋_GBK"/>
          <w:sz w:val="24"/>
        </w:rPr>
      </w:pPr>
      <w:r>
        <w:rPr>
          <w:rFonts w:hint="eastAsia" w:ascii="方正仿宋_GBK" w:eastAsia="方正仿宋_GBK"/>
          <w:sz w:val="24"/>
        </w:rPr>
        <w:t>（四）法律责任</w:t>
      </w:r>
    </w:p>
    <w:p w14:paraId="3AAD3CC1">
      <w:pPr>
        <w:snapToGrid w:val="0"/>
        <w:spacing w:line="400" w:lineRule="exact"/>
        <w:ind w:firstLine="480" w:firstLineChars="200"/>
        <w:rPr>
          <w:rFonts w:ascii="方正仿宋_GBK" w:eastAsia="方正仿宋_GBK"/>
          <w:sz w:val="24"/>
        </w:rPr>
      </w:pPr>
      <w:r>
        <w:rPr>
          <w:rFonts w:hint="eastAsia" w:ascii="方正仿宋_GBK" w:eastAsia="方正仿宋_GBK"/>
          <w:sz w:val="24"/>
        </w:rPr>
        <w:t>投标人违反《中华人民共和国政府采购法》、《中华人民共和国政府采购法实施条例》等相关规定，将按规定追究投标人法律责任。</w:t>
      </w:r>
    </w:p>
    <w:p w14:paraId="56960608">
      <w:pPr>
        <w:pStyle w:val="3"/>
        <w:spacing w:line="400" w:lineRule="exact"/>
        <w:ind w:firstLine="482" w:firstLineChars="200"/>
        <w:rPr>
          <w:rFonts w:ascii="方正仿宋_GBK" w:eastAsia="方正仿宋_GBK"/>
          <w:b/>
          <w:sz w:val="24"/>
        </w:rPr>
      </w:pPr>
      <w:bookmarkStart w:id="40" w:name="_Toc20475475"/>
      <w:r>
        <w:rPr>
          <w:rFonts w:hint="eastAsia" w:ascii="方正仿宋_GBK" w:eastAsia="方正仿宋_GBK"/>
          <w:b/>
          <w:sz w:val="24"/>
        </w:rPr>
        <w:t>二、招标文件</w:t>
      </w:r>
      <w:bookmarkEnd w:id="40"/>
    </w:p>
    <w:p w14:paraId="40F2CA1A">
      <w:pPr>
        <w:snapToGrid w:val="0"/>
        <w:spacing w:line="400" w:lineRule="exact"/>
        <w:ind w:firstLine="480" w:firstLineChars="200"/>
        <w:rPr>
          <w:rFonts w:ascii="方正仿宋_GBK" w:eastAsia="方正仿宋_GBK"/>
          <w:sz w:val="24"/>
        </w:rPr>
      </w:pPr>
      <w:r>
        <w:rPr>
          <w:rFonts w:hint="eastAsia" w:ascii="方正仿宋_GBK" w:eastAsia="方正仿宋_GBK"/>
          <w:sz w:val="24"/>
        </w:rPr>
        <w:t>招标文件是投标人编制投标文件的依据，是评标委员会评判依据和标准。招标文件也是采购人与中标人签订合同的基础。</w:t>
      </w:r>
    </w:p>
    <w:p w14:paraId="67335680">
      <w:pPr>
        <w:snapToGrid w:val="0"/>
        <w:spacing w:line="400" w:lineRule="exact"/>
        <w:ind w:firstLine="480" w:firstLineChars="200"/>
        <w:rPr>
          <w:rFonts w:ascii="方正仿宋_GBK" w:eastAsia="方正仿宋_GBK"/>
          <w:sz w:val="24"/>
        </w:rPr>
      </w:pPr>
      <w:r>
        <w:rPr>
          <w:rFonts w:hint="eastAsia" w:ascii="方正仿宋_GBK" w:hAnsi="宋体" w:eastAsia="方正仿宋_GBK"/>
          <w:sz w:val="24"/>
        </w:rPr>
        <w:t>（一）</w:t>
      </w:r>
      <w:r>
        <w:rPr>
          <w:rFonts w:hint="eastAsia" w:ascii="方正仿宋_GBK" w:eastAsia="方正仿宋_GBK"/>
          <w:sz w:val="24"/>
        </w:rPr>
        <w:t>招标文件由投标邀请书；项目服务要求；商务条款；投标人须知；评标方法、评标标准、无效投标条款和废标条款；合同主要条款、合同范本；投标文件格式等七部分组成。</w:t>
      </w:r>
    </w:p>
    <w:p w14:paraId="152AED58">
      <w:pPr>
        <w:snapToGrid w:val="0"/>
        <w:spacing w:line="400" w:lineRule="exact"/>
        <w:ind w:firstLine="480"/>
        <w:rPr>
          <w:rFonts w:ascii="方正仿宋_GBK" w:hAnsi="方正仿宋_GBK" w:eastAsia="方正仿宋_GBK"/>
          <w:sz w:val="24"/>
        </w:rPr>
      </w:pPr>
      <w:r>
        <w:rPr>
          <w:rFonts w:hint="eastAsia" w:ascii="方正仿宋_GBK" w:hAnsi="宋体" w:eastAsia="方正仿宋_GBK"/>
          <w:sz w:val="24"/>
          <w:szCs w:val="28"/>
        </w:rPr>
        <w:t>（二）</w:t>
      </w:r>
      <w:r>
        <w:rPr>
          <w:rFonts w:hint="eastAsia" w:ascii="方正仿宋_GBK" w:hAnsi="方正仿宋_GBK" w:eastAsia="方正仿宋_GBK"/>
          <w:sz w:val="24"/>
        </w:rPr>
        <w:t>采购代理机构对招标文件所作的一切有效的书面通知、修改及补充，都是招标文件不可分割的部分。</w:t>
      </w:r>
    </w:p>
    <w:p w14:paraId="6F638FAD">
      <w:pPr>
        <w:snapToGrid w:val="0"/>
        <w:spacing w:line="400" w:lineRule="exact"/>
        <w:ind w:firstLine="480"/>
        <w:rPr>
          <w:rFonts w:ascii="方正仿宋_GBK" w:hAnsi="方正仿宋_GBK" w:eastAsia="方正仿宋_GBK"/>
          <w:sz w:val="24"/>
        </w:rPr>
      </w:pPr>
      <w:r>
        <w:rPr>
          <w:rFonts w:hint="eastAsia" w:ascii="方正仿宋_GBK" w:hAnsi="方正仿宋_GBK" w:eastAsia="方正仿宋_GBK"/>
          <w:sz w:val="24"/>
        </w:rPr>
        <w:t>（三）</w:t>
      </w:r>
      <w:r>
        <w:rPr>
          <w:rFonts w:hint="eastAsia" w:ascii="方正仿宋_GBK" w:hAnsi="宋体" w:eastAsia="方正仿宋_GBK"/>
          <w:sz w:val="24"/>
          <w:szCs w:val="24"/>
        </w:rPr>
        <w:t>本项目的招标文件、补遗文件（如果有）一律在重庆市政府采购网（http://www.ccgp-chongqing.gov.cn）上发布，请各投标人注意下载或到采购代理机构处领取；无论投标人下载或领取与否，均视同投标人已知晓本项目招标文件、补遗文件的内容。</w:t>
      </w:r>
    </w:p>
    <w:p w14:paraId="3C16A95C">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（四）采购代理机构对已发出的招标文件需要进行澄清或修改的，应以书面形式或公告形式通知所有招标文件收受人。该澄清或者修改的内容为招标文件的组成部分。</w:t>
      </w:r>
    </w:p>
    <w:p w14:paraId="5553E573">
      <w:pPr>
        <w:pStyle w:val="3"/>
        <w:spacing w:line="400" w:lineRule="exact"/>
        <w:ind w:firstLine="482" w:firstLineChars="200"/>
        <w:rPr>
          <w:rFonts w:ascii="方正仿宋_GBK" w:eastAsia="方正仿宋_GBK"/>
          <w:b/>
          <w:sz w:val="24"/>
        </w:rPr>
      </w:pPr>
      <w:bookmarkStart w:id="41" w:name="_Toc20475476"/>
      <w:r>
        <w:rPr>
          <w:rFonts w:hint="eastAsia" w:ascii="方正仿宋_GBK" w:eastAsia="方正仿宋_GBK"/>
          <w:b/>
          <w:sz w:val="24"/>
        </w:rPr>
        <w:t>三、投标文件</w:t>
      </w:r>
      <w:bookmarkEnd w:id="41"/>
    </w:p>
    <w:p w14:paraId="39A187C7">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投标人应当按照招标文件的要求编制投标文件，并对招标文件提出的要求和条件作出实质性响应，投标文件原则上采用软面订本，同时应编制完整的页码、目录。</w:t>
      </w:r>
    </w:p>
    <w:p w14:paraId="4CC7DB39">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（一）投标文件组成</w:t>
      </w:r>
    </w:p>
    <w:p w14:paraId="7C92EC9B">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投标文件由第七篇“投标文件格式”规定的部分和投标人所作的一切有效补充、修改和承诺等文件组成，投标人应按照第七篇“投标文件格式”规定的目录顺序组织编写和装订，</w:t>
      </w:r>
      <w:r>
        <w:rPr>
          <w:rFonts w:hint="eastAsia" w:ascii="方正仿宋_GBK" w:hAnsi="方正仿宋_GBK" w:eastAsia="方正仿宋_GBK"/>
          <w:sz w:val="24"/>
        </w:rPr>
        <w:t>否则有可能影响评委对投标文件的评审。</w:t>
      </w:r>
    </w:p>
    <w:p w14:paraId="75FA8456">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（二）联合投标</w:t>
      </w:r>
    </w:p>
    <w:p w14:paraId="3EE7D4A5">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本项目不接受联合体参与投标。</w:t>
      </w:r>
    </w:p>
    <w:p w14:paraId="77D5EBC7">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（三）投标有效期</w:t>
      </w:r>
    </w:p>
    <w:p w14:paraId="7FA5360C">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投标有效期为投标截止日期后九十天内。</w:t>
      </w:r>
    </w:p>
    <w:p w14:paraId="7B30FD86">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（四）投标保证金</w:t>
      </w:r>
    </w:p>
    <w:p w14:paraId="33AAFFDC">
      <w:pPr>
        <w:tabs>
          <w:tab w:val="left" w:pos="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1.投标人应在投标截止时间前，按招标文件第一篇规定缴纳投标保证金。</w:t>
      </w:r>
    </w:p>
    <w:p w14:paraId="5B16DDDE">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2.投标保证金为投标的有效约束条件。</w:t>
      </w:r>
    </w:p>
    <w:p w14:paraId="76D26B60">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3.投标保证金的有效期限在投标有效期过后三十天内继续有效。</w:t>
      </w:r>
    </w:p>
    <w:p w14:paraId="4C113517">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4.投标保证金币种应与投标报价币种相同。</w:t>
      </w:r>
    </w:p>
    <w:p w14:paraId="704E7477">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5.《中标通知书》发出后，由</w:t>
      </w:r>
      <w:r>
        <w:rPr>
          <w:rFonts w:hint="eastAsia" w:ascii="方正仿宋_GBK" w:hAnsi="宋体" w:eastAsia="方正仿宋_GBK"/>
          <w:sz w:val="24"/>
          <w:szCs w:val="24"/>
        </w:rPr>
        <w:t>重庆市公共资源交易中心</w:t>
      </w:r>
      <w:r>
        <w:rPr>
          <w:rFonts w:hint="eastAsia" w:ascii="方正仿宋_GBK" w:hAnsi="宋体" w:eastAsia="方正仿宋_GBK"/>
          <w:sz w:val="24"/>
        </w:rPr>
        <w:t>五个工作日内退还未中标人的投标保证金；在采购合同签订后，由</w:t>
      </w:r>
      <w:r>
        <w:rPr>
          <w:rFonts w:hint="eastAsia" w:ascii="方正仿宋_GBK" w:hAnsi="宋体" w:eastAsia="方正仿宋_GBK"/>
          <w:sz w:val="24"/>
          <w:szCs w:val="24"/>
        </w:rPr>
        <w:t>重庆市公共资源交易中心</w:t>
      </w:r>
      <w:r>
        <w:rPr>
          <w:rFonts w:hint="eastAsia" w:ascii="方正仿宋_GBK" w:hAnsi="宋体" w:eastAsia="方正仿宋_GBK"/>
          <w:sz w:val="24"/>
        </w:rPr>
        <w:t>五个工作日退还中标人的投标保证金。</w:t>
      </w:r>
    </w:p>
    <w:p w14:paraId="3EB26D83">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6.投标人有下列情形之一的，</w:t>
      </w:r>
      <w:r>
        <w:rPr>
          <w:rFonts w:hint="eastAsia" w:ascii="方正仿宋_GBK" w:hAnsi="仿宋" w:eastAsia="方正仿宋_GBK" w:cs="仿宋"/>
          <w:sz w:val="24"/>
        </w:rPr>
        <w:t>采购人或者采购代理机构可以不退还投标保证金</w:t>
      </w:r>
      <w:r>
        <w:rPr>
          <w:rFonts w:hint="eastAsia" w:ascii="方正仿宋_GBK" w:hAnsi="宋体" w:eastAsia="方正仿宋_GBK"/>
          <w:sz w:val="24"/>
        </w:rPr>
        <w:t>：</w:t>
      </w:r>
    </w:p>
    <w:p w14:paraId="1A09F787">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6.1投标人在投标有效期内撤回投标文件的；</w:t>
      </w:r>
    </w:p>
    <w:p w14:paraId="6107C9EF">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6.2投标人未按规定提交履约保证金的；</w:t>
      </w:r>
    </w:p>
    <w:p w14:paraId="40987D48">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6.3投标人在投标过程中弄虚作假，提供虚假材料的；</w:t>
      </w:r>
    </w:p>
    <w:p w14:paraId="48E1DC3A">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6.4中标人无正当理由不与采购人签订合同的；</w:t>
      </w:r>
    </w:p>
    <w:p w14:paraId="732513B2">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6.5中标人将中标项目转让给他人或者在投标文件中未说明且未经采购人同意，将中标项目分包给他人的；</w:t>
      </w:r>
    </w:p>
    <w:p w14:paraId="21FC82C4">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6.6中标人拒绝履行合同义务的；</w:t>
      </w:r>
    </w:p>
    <w:p w14:paraId="369AF765">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6.7其他严重扰乱招投标程序的。</w:t>
      </w:r>
    </w:p>
    <w:p w14:paraId="404DC30E">
      <w:pPr>
        <w:snapToGrid w:val="0"/>
        <w:spacing w:line="400" w:lineRule="exact"/>
        <w:ind w:firstLine="470" w:firstLineChars="196"/>
        <w:jc w:val="left"/>
        <w:rPr>
          <w:rFonts w:ascii="方正仿宋_GBK" w:hAnsi="宋体" w:eastAsia="方正仿宋_GBK"/>
          <w:bCs/>
          <w:sz w:val="24"/>
        </w:rPr>
      </w:pPr>
      <w:r>
        <w:rPr>
          <w:rFonts w:hint="eastAsia" w:ascii="方正仿宋_GBK" w:hAnsi="宋体" w:eastAsia="方正仿宋_GBK"/>
          <w:bCs/>
          <w:sz w:val="24"/>
        </w:rPr>
        <w:t>（五）投标文件的份数和签署</w:t>
      </w:r>
    </w:p>
    <w:p w14:paraId="3CF1B0F0">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14:paraId="6DC9DA57">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2.在投标文件正本中，招标文件第七篇投标文件格式中规定签字、盖章的地方必须按其规定签字、盖章。</w:t>
      </w:r>
    </w:p>
    <w:p w14:paraId="4D3327AF">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3.若投标人对投标文件的错处作必要修改，则应在修改处加盖投标人公章或由</w:t>
      </w:r>
      <w:r>
        <w:rPr>
          <w:rFonts w:hint="eastAsia" w:ascii="方正仿宋_GBK" w:hAnsi="宋体" w:eastAsia="方正仿宋_GBK"/>
          <w:sz w:val="24"/>
          <w:szCs w:val="28"/>
        </w:rPr>
        <w:t>法定代表人</w:t>
      </w:r>
      <w:r>
        <w:rPr>
          <w:rFonts w:hint="eastAsia" w:ascii="方正仿宋_GBK" w:hAnsi="宋体" w:eastAsia="方正仿宋_GBK"/>
          <w:sz w:val="24"/>
        </w:rPr>
        <w:t>或</w:t>
      </w:r>
      <w:r>
        <w:rPr>
          <w:rFonts w:hint="eastAsia" w:ascii="方正仿宋_GBK" w:hAnsi="宋体" w:eastAsia="方正仿宋_GBK"/>
          <w:sz w:val="24"/>
          <w:szCs w:val="28"/>
        </w:rPr>
        <w:t>法定代表人</w:t>
      </w:r>
      <w:r>
        <w:rPr>
          <w:rFonts w:hint="eastAsia" w:ascii="方正仿宋_GBK" w:hAnsi="宋体" w:eastAsia="方正仿宋_GBK"/>
          <w:sz w:val="24"/>
        </w:rPr>
        <w:t>授权代表签字确认。</w:t>
      </w:r>
    </w:p>
    <w:p w14:paraId="1AFCCA71">
      <w:pPr>
        <w:snapToGrid w:val="0"/>
        <w:spacing w:line="400" w:lineRule="exact"/>
        <w:ind w:firstLine="470" w:firstLineChars="196"/>
        <w:jc w:val="left"/>
        <w:rPr>
          <w:rFonts w:ascii="方正仿宋_GBK" w:hAnsi="宋体" w:eastAsia="方正仿宋_GBK"/>
          <w:bCs/>
          <w:sz w:val="24"/>
        </w:rPr>
      </w:pPr>
      <w:r>
        <w:rPr>
          <w:rFonts w:hint="eastAsia" w:ascii="方正仿宋_GBK" w:hAnsi="宋体" w:eastAsia="方正仿宋_GBK"/>
          <w:sz w:val="24"/>
        </w:rPr>
        <w:t>4.电报、电话、传真形式的投标文件概不接受。</w:t>
      </w:r>
    </w:p>
    <w:p w14:paraId="10CB12FF">
      <w:pPr>
        <w:snapToGrid w:val="0"/>
        <w:spacing w:line="400" w:lineRule="exact"/>
        <w:ind w:firstLine="470" w:firstLineChars="196"/>
        <w:jc w:val="left"/>
        <w:rPr>
          <w:rFonts w:ascii="方正仿宋_GBK" w:hAnsi="宋体" w:eastAsia="方正仿宋_GBK"/>
          <w:bCs/>
          <w:sz w:val="24"/>
        </w:rPr>
      </w:pPr>
      <w:r>
        <w:rPr>
          <w:rFonts w:hint="eastAsia" w:ascii="方正仿宋_GBK" w:hAnsi="宋体" w:eastAsia="方正仿宋_GBK"/>
          <w:bCs/>
          <w:sz w:val="24"/>
        </w:rPr>
        <w:t>（六）投标报价</w:t>
      </w:r>
    </w:p>
    <w:p w14:paraId="14FE5568">
      <w:pPr>
        <w:snapToGrid w:val="0"/>
        <w:spacing w:line="400" w:lineRule="exact"/>
        <w:ind w:firstLine="470" w:firstLineChars="196"/>
        <w:jc w:val="left"/>
        <w:rPr>
          <w:rFonts w:ascii="方正仿宋_GBK" w:hAnsi="宋体" w:eastAsia="方正仿宋_GBK"/>
          <w:sz w:val="24"/>
        </w:rPr>
      </w:pPr>
      <w:r>
        <w:rPr>
          <w:rFonts w:hint="eastAsia" w:ascii="方正仿宋_GBK" w:hAnsi="宋体" w:eastAsia="方正仿宋_GBK"/>
          <w:bCs/>
          <w:sz w:val="24"/>
        </w:rPr>
        <w:t>1.投标人应严格按照“投标文件格式”中“开标一览表”和“分项报价明细表”</w:t>
      </w:r>
      <w:r>
        <w:rPr>
          <w:rFonts w:hint="eastAsia" w:ascii="方正仿宋_GBK" w:hAnsi="宋体" w:eastAsia="方正仿宋_GBK"/>
          <w:sz w:val="24"/>
        </w:rPr>
        <w:t>的格式填写报价。</w:t>
      </w:r>
    </w:p>
    <w:p w14:paraId="10FC89FD">
      <w:pPr>
        <w:snapToGrid w:val="0"/>
        <w:spacing w:line="400" w:lineRule="exact"/>
        <w:ind w:left="3" w:leftChars="1" w:firstLine="480" w:firstLineChars="200"/>
        <w:rPr>
          <w:rFonts w:ascii="方正仿宋_GBK" w:hAnsi="宋体" w:eastAsia="方正仿宋_GBK"/>
          <w:sz w:val="24"/>
        </w:rPr>
      </w:pPr>
      <w:r>
        <w:rPr>
          <w:rFonts w:hint="eastAsia" w:ascii="方正仿宋_GBK" w:hAnsi="宋体" w:eastAsia="方正仿宋_GBK"/>
          <w:sz w:val="24"/>
        </w:rPr>
        <w:t>2.投标人的报价为一次性报价，即在投标有效期内投标价格固定不变。</w:t>
      </w:r>
    </w:p>
    <w:p w14:paraId="01402534">
      <w:pPr>
        <w:snapToGrid w:val="0"/>
        <w:spacing w:line="400" w:lineRule="exact"/>
        <w:ind w:left="3" w:leftChars="1" w:firstLine="480" w:firstLineChars="200"/>
        <w:rPr>
          <w:rFonts w:ascii="方正仿宋_GBK" w:hAnsi="宋体" w:eastAsia="方正仿宋_GBK"/>
          <w:sz w:val="24"/>
        </w:rPr>
      </w:pPr>
      <w:r>
        <w:rPr>
          <w:rFonts w:hint="eastAsia" w:ascii="方正仿宋_GBK" w:hAnsi="宋体" w:eastAsia="方正仿宋_GBK"/>
          <w:sz w:val="24"/>
        </w:rPr>
        <w:t>3.本项目只接受一个投标报价，有选择的或有条件的报价将不予接受。</w:t>
      </w:r>
    </w:p>
    <w:p w14:paraId="397A048D">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（七）修正错误</w:t>
      </w:r>
    </w:p>
    <w:p w14:paraId="7C30A3CA">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若投标文件出现计算或表达上的错误，修正错误的原则如下：</w:t>
      </w:r>
    </w:p>
    <w:p w14:paraId="3C4AD9A1">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1.投标文件中开标一览表（报价表）内容与投标文件中相应内容不一致的，以开标一览表（报价表）为准；</w:t>
      </w:r>
    </w:p>
    <w:p w14:paraId="531D362D">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2.大写金额和小写金额不一致的，以大写金额为准；</w:t>
      </w:r>
    </w:p>
    <w:p w14:paraId="66F89F5A">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3.单价金额小数点或者百分比有明显错位的，以开标一览表的总价为准，并修改单价；</w:t>
      </w:r>
    </w:p>
    <w:p w14:paraId="219F0711">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4.总价金额与按单价汇总金额不一致的，以单价金额计算结果为准。</w:t>
      </w:r>
    </w:p>
    <w:p w14:paraId="064DFFA2">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693B7CB9">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（八）投标文件的递交</w:t>
      </w:r>
    </w:p>
    <w:p w14:paraId="1253E7B0">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1.投标文件的密封与标记</w:t>
      </w:r>
    </w:p>
    <w:p w14:paraId="3E93E335">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投标文件的正本、副本以及电子文档均应密封送达投标地点，应在封套上注明项目名称、投标人名称。若正本、副本以及电子文档分别进行密封的，还应在封套上注明“正本”、“副本”、“电子文档”字样。</w:t>
      </w:r>
    </w:p>
    <w:p w14:paraId="1F64E78E">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2.如果投标文件通过邮寄递交，投标人应将投标文件用内、外两层封套密封。</w:t>
      </w:r>
    </w:p>
    <w:p w14:paraId="49213552">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3.如果未按上述规定进行密封和标记，采购代理机构对投标文件误投、丢失或提前拆封不负责任。</w:t>
      </w:r>
    </w:p>
    <w:p w14:paraId="57E70E06">
      <w:pPr>
        <w:pStyle w:val="3"/>
        <w:spacing w:line="400" w:lineRule="exact"/>
        <w:ind w:firstLine="482" w:firstLineChars="200"/>
        <w:rPr>
          <w:rFonts w:ascii="方正仿宋_GBK" w:eastAsia="方正仿宋_GBK"/>
          <w:b/>
          <w:sz w:val="24"/>
        </w:rPr>
      </w:pPr>
      <w:bookmarkStart w:id="42" w:name="_Toc20475477"/>
      <w:r>
        <w:rPr>
          <w:rFonts w:hint="eastAsia" w:ascii="方正仿宋_GBK" w:eastAsia="方正仿宋_GBK"/>
          <w:b/>
          <w:sz w:val="24"/>
        </w:rPr>
        <w:t>四、开标</w:t>
      </w:r>
      <w:bookmarkEnd w:id="42"/>
    </w:p>
    <w:p w14:paraId="122C3BE4">
      <w:pPr>
        <w:spacing w:line="400" w:lineRule="exact"/>
        <w:ind w:firstLine="480" w:firstLineChars="200"/>
        <w:rPr>
          <w:rFonts w:ascii="方正仿宋_GBK" w:hAnsi="仿宋" w:eastAsia="方正仿宋_GBK"/>
          <w:sz w:val="24"/>
        </w:rPr>
      </w:pPr>
      <w:r>
        <w:rPr>
          <w:rFonts w:hint="eastAsia" w:ascii="方正仿宋_GBK" w:hAnsi="仿宋" w:eastAsia="方正仿宋_GBK"/>
          <w:sz w:val="24"/>
        </w:rPr>
        <w:t>（一）开标应当在招标文件中“投标邀请书”确定的时间和地点公开进行。</w:t>
      </w:r>
    </w:p>
    <w:p w14:paraId="3A663312">
      <w:pPr>
        <w:spacing w:line="400" w:lineRule="exact"/>
        <w:ind w:firstLine="480" w:firstLineChars="200"/>
        <w:rPr>
          <w:rFonts w:ascii="方正仿宋_GBK" w:hAnsi="仿宋" w:eastAsia="方正仿宋_GBK"/>
          <w:sz w:val="24"/>
        </w:rPr>
      </w:pPr>
      <w:r>
        <w:rPr>
          <w:rFonts w:hint="eastAsia" w:ascii="方正仿宋_GBK" w:hAnsi="仿宋" w:eastAsia="方正仿宋_GBK"/>
          <w:sz w:val="24"/>
        </w:rPr>
        <w:t>（二）采购代理机构可视采购具体情况，延长投标截止时间和开标时间，并将变更时间书面通知所有招标文件收受人。</w:t>
      </w:r>
    </w:p>
    <w:p w14:paraId="42411484">
      <w:pPr>
        <w:spacing w:line="400" w:lineRule="exact"/>
        <w:ind w:firstLine="480" w:firstLineChars="200"/>
        <w:rPr>
          <w:rFonts w:ascii="方正仿宋_GBK" w:hAnsi="仿宋" w:eastAsia="方正仿宋_GBK"/>
          <w:sz w:val="24"/>
        </w:rPr>
      </w:pPr>
      <w:r>
        <w:rPr>
          <w:rFonts w:hint="eastAsia" w:ascii="方正仿宋_GBK" w:hAnsi="仿宋" w:eastAsia="方正仿宋_GBK"/>
          <w:sz w:val="24"/>
        </w:rPr>
        <w:t>（三）开标由采购人或采购代理机构主持，邀请投标人和有关监督部门代表参加,有关监督部门可视情况派员现场监督。</w:t>
      </w:r>
    </w:p>
    <w:p w14:paraId="3213A053">
      <w:pPr>
        <w:spacing w:line="400" w:lineRule="exact"/>
        <w:ind w:firstLine="480" w:firstLineChars="200"/>
        <w:rPr>
          <w:rFonts w:ascii="方正仿宋_GBK" w:hAnsi="仿宋" w:eastAsia="方正仿宋_GBK"/>
          <w:sz w:val="24"/>
        </w:rPr>
      </w:pPr>
      <w:r>
        <w:rPr>
          <w:rFonts w:hint="eastAsia" w:ascii="方正仿宋_GBK" w:hAnsi="仿宋" w:eastAsia="方正仿宋_GBK"/>
          <w:sz w:val="24"/>
        </w:rPr>
        <w:t>（四）</w:t>
      </w:r>
      <w:r>
        <w:rPr>
          <w:rFonts w:hint="eastAsia" w:ascii="方正仿宋_GBK" w:hAnsi="仿宋" w:eastAsia="方正仿宋_GBK" w:cs="仿宋"/>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0293CA4F">
      <w:pPr>
        <w:spacing w:line="400" w:lineRule="exact"/>
        <w:ind w:firstLine="480" w:firstLineChars="200"/>
        <w:rPr>
          <w:rFonts w:ascii="方正仿宋_GBK" w:hAnsi="仿宋" w:eastAsia="方正仿宋_GBK"/>
          <w:sz w:val="24"/>
        </w:rPr>
      </w:pPr>
      <w:r>
        <w:rPr>
          <w:rFonts w:hint="eastAsia" w:ascii="方正仿宋_GBK" w:hAnsi="仿宋" w:eastAsia="方正仿宋_GBK"/>
          <w:sz w:val="24"/>
        </w:rPr>
        <w:t>（五）未宣读的投标价格、价格折扣和招标文件允许提供的备选投标方案等实质性内容等，评标时不予承认。</w:t>
      </w:r>
    </w:p>
    <w:p w14:paraId="1D6A6DAD">
      <w:pPr>
        <w:pStyle w:val="9"/>
        <w:spacing w:line="400" w:lineRule="exact"/>
        <w:ind w:firstLine="480" w:firstLineChars="200"/>
        <w:rPr>
          <w:rFonts w:ascii="方正仿宋_GBK" w:hAnsi="仿宋" w:eastAsia="方正仿宋_GBK"/>
          <w:sz w:val="24"/>
        </w:rPr>
      </w:pPr>
      <w:r>
        <w:rPr>
          <w:rFonts w:hint="eastAsia" w:ascii="方正仿宋_GBK" w:hAnsi="仿宋" w:eastAsia="方正仿宋_GBK"/>
          <w:sz w:val="24"/>
        </w:rPr>
        <w:t>（六）开标过程应由采购人或采购代理机构或重庆市公共资源交易中心指定专人负责记录，并存档备查。</w:t>
      </w:r>
    </w:p>
    <w:p w14:paraId="62AAF6DF">
      <w:pPr>
        <w:pStyle w:val="9"/>
        <w:spacing w:line="400" w:lineRule="exact"/>
        <w:ind w:firstLine="480" w:firstLineChars="200"/>
        <w:rPr>
          <w:rFonts w:ascii="方正仿宋_GBK" w:hAnsi="宋体" w:eastAsia="方正仿宋_GBK"/>
          <w:sz w:val="24"/>
        </w:rPr>
      </w:pPr>
      <w:r>
        <w:rPr>
          <w:rFonts w:hint="eastAsia" w:ascii="方正仿宋_GBK" w:hAnsi="仿宋" w:eastAsia="方正仿宋_GBK"/>
          <w:sz w:val="24"/>
        </w:rPr>
        <w:t>（七）投标人未参加开标的，视同认可开标结果。</w:t>
      </w:r>
    </w:p>
    <w:p w14:paraId="74AB6C45">
      <w:pPr>
        <w:pStyle w:val="3"/>
        <w:spacing w:line="400" w:lineRule="exact"/>
        <w:ind w:firstLine="482" w:firstLineChars="200"/>
        <w:rPr>
          <w:rFonts w:ascii="方正仿宋_GBK" w:eastAsia="方正仿宋_GBK"/>
          <w:b/>
          <w:sz w:val="24"/>
        </w:rPr>
      </w:pPr>
      <w:bookmarkStart w:id="43" w:name="_Toc20475478"/>
      <w:r>
        <w:rPr>
          <w:rFonts w:hint="eastAsia" w:ascii="方正仿宋_GBK" w:eastAsia="方正仿宋_GBK"/>
          <w:b/>
          <w:sz w:val="24"/>
        </w:rPr>
        <w:t>五、评标</w:t>
      </w:r>
      <w:bookmarkEnd w:id="43"/>
    </w:p>
    <w:p w14:paraId="6048E091">
      <w:pPr>
        <w:snapToGrid w:val="0"/>
        <w:spacing w:line="400" w:lineRule="exact"/>
        <w:ind w:firstLine="480" w:firstLineChars="200"/>
        <w:rPr>
          <w:rFonts w:ascii="方正仿宋_GBK" w:eastAsia="方正仿宋_GBK"/>
          <w:sz w:val="24"/>
        </w:rPr>
      </w:pPr>
      <w:r>
        <w:rPr>
          <w:rFonts w:hint="eastAsia" w:ascii="方正仿宋_GBK" w:eastAsia="方正仿宋_GBK"/>
          <w:sz w:val="24"/>
        </w:rPr>
        <w:t>见第四篇“评标”内容。</w:t>
      </w:r>
    </w:p>
    <w:p w14:paraId="6E36F086">
      <w:pPr>
        <w:pStyle w:val="3"/>
        <w:spacing w:line="400" w:lineRule="exact"/>
        <w:ind w:firstLine="482" w:firstLineChars="200"/>
        <w:rPr>
          <w:rFonts w:ascii="方正仿宋_GBK" w:eastAsia="方正仿宋_GBK"/>
          <w:b/>
          <w:sz w:val="24"/>
        </w:rPr>
      </w:pPr>
      <w:bookmarkStart w:id="44" w:name="_Toc20475479"/>
      <w:r>
        <w:rPr>
          <w:rFonts w:hint="eastAsia" w:ascii="方正仿宋_GBK" w:eastAsia="方正仿宋_GBK"/>
          <w:b/>
          <w:sz w:val="24"/>
        </w:rPr>
        <w:t>六、定标</w:t>
      </w:r>
      <w:bookmarkEnd w:id="44"/>
    </w:p>
    <w:p w14:paraId="4AC61DA0">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（一）定标原则</w:t>
      </w:r>
    </w:p>
    <w:p w14:paraId="5401FC89">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采购人或其授权的评标委员会应按照评标报告中推荐的中标候选人排名顺序确定中标人。</w:t>
      </w:r>
    </w:p>
    <w:p w14:paraId="1388572A">
      <w:pPr>
        <w:pStyle w:val="9"/>
        <w:spacing w:line="400" w:lineRule="exact"/>
        <w:ind w:firstLine="480" w:firstLineChars="200"/>
        <w:rPr>
          <w:rFonts w:ascii="方正仿宋_GBK" w:eastAsia="方正仿宋_GBK"/>
          <w:sz w:val="24"/>
        </w:rPr>
      </w:pPr>
      <w:r>
        <w:rPr>
          <w:rFonts w:hint="eastAsia" w:ascii="方正仿宋_GBK" w:eastAsia="方正仿宋_GBK"/>
          <w:sz w:val="24"/>
        </w:rPr>
        <w:t>（二）定标程序</w:t>
      </w:r>
    </w:p>
    <w:p w14:paraId="7144DA36">
      <w:pPr>
        <w:pStyle w:val="9"/>
        <w:spacing w:line="400" w:lineRule="exact"/>
        <w:ind w:firstLine="480" w:firstLineChars="200"/>
        <w:rPr>
          <w:rFonts w:ascii="方正仿宋_GBK" w:eastAsia="方正仿宋_GBK"/>
          <w:sz w:val="24"/>
        </w:rPr>
      </w:pPr>
      <w:r>
        <w:rPr>
          <w:rFonts w:hint="eastAsia" w:ascii="方正仿宋_GBK" w:eastAsia="方正仿宋_GBK"/>
          <w:sz w:val="24"/>
        </w:rPr>
        <w:t>1.采购代理机构应当在评标结束后2个工作日内将评标报告送采购人。</w:t>
      </w:r>
    </w:p>
    <w:p w14:paraId="2024DD2A">
      <w:pPr>
        <w:pStyle w:val="9"/>
        <w:spacing w:line="400" w:lineRule="exact"/>
        <w:ind w:firstLine="480" w:firstLineChars="200"/>
        <w:rPr>
          <w:rFonts w:ascii="方正仿宋_GBK" w:eastAsia="方正仿宋_GBK"/>
          <w:sz w:val="24"/>
        </w:rPr>
      </w:pPr>
      <w:r>
        <w:rPr>
          <w:rFonts w:hint="eastAsia" w:ascii="方正仿宋_GBK" w:eastAsia="方正仿宋_GBK"/>
          <w:sz w:val="24"/>
        </w:rPr>
        <w:t>2.采购人应当自收到评标报告之日起5个工作日内按评标报告推荐的中标候选人顺序确定中标人。</w:t>
      </w:r>
    </w:p>
    <w:p w14:paraId="49D15F1C">
      <w:pPr>
        <w:pStyle w:val="9"/>
        <w:spacing w:line="400" w:lineRule="exact"/>
        <w:ind w:firstLine="480" w:firstLineChars="200"/>
        <w:rPr>
          <w:rFonts w:ascii="方正仿宋_GBK" w:eastAsia="方正仿宋_GBK"/>
          <w:sz w:val="24"/>
        </w:rPr>
      </w:pPr>
      <w:r>
        <w:rPr>
          <w:rFonts w:hint="eastAsia" w:ascii="方正仿宋_GBK" w:eastAsia="方正仿宋_GBK"/>
          <w:sz w:val="24"/>
        </w:rPr>
        <w:t>中标候选人并列的，由采购人或者采购人委托评标委员会按照服务部分</w:t>
      </w:r>
      <w:r>
        <w:rPr>
          <w:rFonts w:hint="eastAsia" w:ascii="方正仿宋_GBK" w:hAnsi="宋体" w:eastAsia="方正仿宋_GBK"/>
          <w:sz w:val="24"/>
          <w:szCs w:val="24"/>
        </w:rPr>
        <w:t>的优劣顺序排列；服务部分优劣顺序相同的，按商务条款的优劣顺序排列</w:t>
      </w:r>
      <w:r>
        <w:rPr>
          <w:rFonts w:hint="eastAsia" w:ascii="方正仿宋_GBK" w:eastAsia="方正仿宋_GBK"/>
          <w:sz w:val="24"/>
        </w:rPr>
        <w:t>确定中标人。</w:t>
      </w:r>
    </w:p>
    <w:p w14:paraId="7838A888">
      <w:pPr>
        <w:pStyle w:val="9"/>
        <w:spacing w:line="400" w:lineRule="exact"/>
        <w:ind w:firstLine="480" w:firstLineChars="200"/>
        <w:rPr>
          <w:rFonts w:ascii="方正仿宋_GBK" w:eastAsia="方正仿宋_GBK"/>
          <w:sz w:val="24"/>
        </w:rPr>
      </w:pPr>
      <w:r>
        <w:rPr>
          <w:rFonts w:hint="eastAsia" w:ascii="方正仿宋_GBK" w:eastAsia="方正仿宋_GBK"/>
          <w:sz w:val="24"/>
        </w:rPr>
        <w:t>3.采购人或者采购代理机构应当自中标人确定之日起2个工作日内，在重庆市政府采购网上公告中标结果。中标公告期限为1个工作日。</w:t>
      </w:r>
    </w:p>
    <w:p w14:paraId="3F81E76F">
      <w:pPr>
        <w:pStyle w:val="9"/>
        <w:spacing w:line="400" w:lineRule="exact"/>
        <w:ind w:firstLine="480" w:firstLineChars="200"/>
        <w:rPr>
          <w:rFonts w:ascii="方正仿宋_GBK" w:eastAsia="方正仿宋_GBK"/>
          <w:sz w:val="24"/>
        </w:rPr>
      </w:pPr>
      <w:r>
        <w:rPr>
          <w:rFonts w:hint="eastAsia" w:ascii="方正仿宋_GBK" w:eastAsia="方正仿宋_GBK"/>
          <w:sz w:val="24"/>
        </w:rPr>
        <w:t>4.中标人变更</w:t>
      </w:r>
    </w:p>
    <w:p w14:paraId="4B5C2F2D">
      <w:pPr>
        <w:pStyle w:val="9"/>
        <w:spacing w:line="400" w:lineRule="exact"/>
        <w:ind w:firstLine="480" w:firstLineChars="200"/>
        <w:rPr>
          <w:rFonts w:ascii="方正仿宋_GBK" w:eastAsia="方正仿宋_GBK"/>
          <w:sz w:val="24"/>
        </w:rPr>
      </w:pPr>
      <w:r>
        <w:rPr>
          <w:rFonts w:hint="eastAsia" w:ascii="方正仿宋_GBK" w:eastAsia="方正仿宋_GBK"/>
          <w:sz w:val="24"/>
        </w:rPr>
        <w:t>中标人拒绝与采购人签订合同的，采购人可以按照评标报告推荐的中标候选人顺序，确定排名下一位的候选人为中标人，也可以重新开展政府采购活动。</w:t>
      </w:r>
    </w:p>
    <w:p w14:paraId="7E90ECC7">
      <w:pPr>
        <w:pStyle w:val="3"/>
        <w:spacing w:line="400" w:lineRule="exact"/>
        <w:ind w:firstLine="482" w:firstLineChars="200"/>
        <w:rPr>
          <w:rFonts w:ascii="方正仿宋_GBK" w:eastAsia="方正仿宋_GBK"/>
          <w:b/>
          <w:sz w:val="24"/>
        </w:rPr>
      </w:pPr>
      <w:bookmarkStart w:id="45" w:name="_Toc20475480"/>
      <w:r>
        <w:rPr>
          <w:rFonts w:hint="eastAsia" w:ascii="方正仿宋_GBK" w:eastAsia="方正仿宋_GBK"/>
          <w:b/>
          <w:sz w:val="24"/>
        </w:rPr>
        <w:t>七、中标通知书</w:t>
      </w:r>
      <w:bookmarkEnd w:id="45"/>
    </w:p>
    <w:p w14:paraId="5142AFC1">
      <w:pPr>
        <w:snapToGrid w:val="0"/>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（一）</w:t>
      </w:r>
      <w:r>
        <w:rPr>
          <w:rFonts w:hint="eastAsia" w:ascii="方正仿宋_GBK" w:hAnsi="宋体" w:eastAsia="方正仿宋_GBK"/>
          <w:sz w:val="24"/>
        </w:rPr>
        <w:t>采购人依法确定中标人后，采购代理机构以书面形式发出中标通知书。</w:t>
      </w:r>
    </w:p>
    <w:p w14:paraId="40AFA26E">
      <w:pPr>
        <w:snapToGrid w:val="0"/>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（二）</w:t>
      </w:r>
      <w:r>
        <w:rPr>
          <w:rFonts w:hint="eastAsia" w:ascii="方正仿宋_GBK" w:hAnsi="宋体" w:eastAsia="方正仿宋_GBK"/>
          <w:sz w:val="24"/>
        </w:rPr>
        <w:t>中标通知书发出后，采购人改变中标结果，或者中标人放弃中标，应当承担相应的法律责任。</w:t>
      </w:r>
    </w:p>
    <w:p w14:paraId="727E96B0">
      <w:pPr>
        <w:pStyle w:val="3"/>
        <w:spacing w:line="400" w:lineRule="exact"/>
        <w:ind w:firstLine="482" w:firstLineChars="200"/>
        <w:rPr>
          <w:rFonts w:ascii="方正仿宋_GBK" w:eastAsia="方正仿宋_GBK"/>
          <w:b/>
          <w:sz w:val="24"/>
        </w:rPr>
      </w:pPr>
      <w:bookmarkStart w:id="46" w:name="_Toc20475481"/>
      <w:r>
        <w:rPr>
          <w:rFonts w:hint="eastAsia" w:ascii="方正仿宋_GBK" w:eastAsia="方正仿宋_GBK"/>
          <w:b/>
          <w:sz w:val="24"/>
        </w:rPr>
        <w:t>八、</w:t>
      </w:r>
      <w:r>
        <w:rPr>
          <w:rFonts w:hint="eastAsia" w:ascii="方正仿宋_GBK" w:hAnsi="仿宋" w:eastAsia="方正仿宋_GBK" w:cs="仿宋"/>
          <w:b/>
          <w:sz w:val="24"/>
        </w:rPr>
        <w:t>询问、质疑和投诉</w:t>
      </w:r>
      <w:bookmarkEnd w:id="46"/>
    </w:p>
    <w:p w14:paraId="5882C1F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（一）询问</w:t>
      </w:r>
    </w:p>
    <w:p w14:paraId="2262C2E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采购人或者采购代理机构应当在3个工作日内对投标人依法提出的询问作出答复。投标人询问可以是口头或书面形式。</w:t>
      </w:r>
    </w:p>
    <w:p w14:paraId="02B4F252">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（二）质疑</w:t>
      </w:r>
    </w:p>
    <w:p w14:paraId="6EAE6519">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投标人认为采购文件、采购过程和中标结果使自己的权益收到伤害的，可向采购人或采购代理机构以书面形式提出质疑。</w:t>
      </w:r>
    </w:p>
    <w:p w14:paraId="03A9D87A">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提出质疑的应当是参与所质疑项目采购活动的投标人。 </w:t>
      </w:r>
    </w:p>
    <w:p w14:paraId="0386CA10">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1.质疑时限、内容</w:t>
      </w:r>
    </w:p>
    <w:p w14:paraId="667E9A28">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1.1投标人对招标文件提出质疑的，应在依法获取招标文件（购买了招标文件并完成了报名手续）之日或者招标文件公告期限届满之日起七个工作日内提出。</w:t>
      </w:r>
    </w:p>
    <w:p w14:paraId="7DEC8CAF">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1.2 投标人对采购过程提出质疑的，应在各采购程序环节结束之日起七个工作日内提出。</w:t>
      </w:r>
    </w:p>
    <w:p w14:paraId="6D677AD1">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1.3投标人对中标结果提出质疑的，应当在中标结果公告期限届满之日起七个工作日内提出。</w:t>
      </w:r>
    </w:p>
    <w:p w14:paraId="7A7FDE85">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1.4投标人提出质疑应当提交质疑函和必要的证明材料，质疑函应当包括下列内容：</w:t>
      </w:r>
    </w:p>
    <w:p w14:paraId="62A454A2">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1.4.1供应商的姓名或者名称、地址、邮编、联系人及联系电话；</w:t>
      </w:r>
    </w:p>
    <w:p w14:paraId="297CBAC2">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1.4.2质疑项目的名称、项目号以及招标项目编号；</w:t>
      </w:r>
    </w:p>
    <w:p w14:paraId="75A39F46">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1.4.3具体、明确的质疑事项和与质疑事项相关的请求；</w:t>
      </w:r>
    </w:p>
    <w:p w14:paraId="0A815BFE">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1.4.4事实依据；</w:t>
      </w:r>
    </w:p>
    <w:p w14:paraId="635E4F0F">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1.4.5必要的法律依据；</w:t>
      </w:r>
    </w:p>
    <w:p w14:paraId="3806209A">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1.4.6提出质疑的日期；</w:t>
      </w:r>
    </w:p>
    <w:p w14:paraId="713E0E08">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1.4.7营业执照（或事业单位法人证书，或个体工商户营业执照或有效的自然人身份证明、组织机构代码证）复印件；</w:t>
      </w:r>
    </w:p>
    <w:p w14:paraId="4DD50FCF">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1.4.8法定代表人授权委托书原件、法定代表人身份证复印件和其授权代表的身份证复印件（供应商为自然人的提供自然人身份证复印件）；</w:t>
      </w:r>
    </w:p>
    <w:p w14:paraId="578D0834">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1.5供应商为自然人的，质疑函应当由本人签字；供应商为法人或者其他组织的，质疑函应当由法定代表人、主要负责人，或者其授权代表签字或者盖章，并加盖公章。</w:t>
      </w:r>
    </w:p>
    <w:p w14:paraId="5E133746">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2.质疑答复</w:t>
      </w:r>
    </w:p>
    <w:p w14:paraId="436ACAF9">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采购人、采购代理机构应当在收到投标人的书面质疑后七个工作日内作出答复，并以书面形式通知质疑投标人和其他有关投标人。</w:t>
      </w:r>
    </w:p>
    <w:p w14:paraId="5E54697E">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3.其他</w:t>
      </w:r>
    </w:p>
    <w:p w14:paraId="10457165">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3.1投标人应按照《政府采购质疑和投诉办法》（财政部令第94号）及相关法律法规要求，在法定质疑期内一次性提出针对同一采购程序环节的质疑。</w:t>
      </w:r>
    </w:p>
    <w:p w14:paraId="5FEB4807">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6D6C7D14">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（三）投诉</w:t>
      </w:r>
    </w:p>
    <w:p w14:paraId="01033AC5">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1.投标人对采购人、采购代理机构的答复不满意，或者采购人、采购代理机构未在规定时间内作出答复的，可以在答复期满后15个工作日内按照相关法律法规向财政部门提起投诉。</w:t>
      </w:r>
    </w:p>
    <w:p w14:paraId="7F4BF922">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2.投标人应按照《政府采购质疑和投诉办法》（财政部令第94号）及相关法律法规要求递交投诉书和必要的证明材料。投诉书范本可在财政部门户网站和中国政府采购网下载。</w:t>
      </w:r>
    </w:p>
    <w:p w14:paraId="35B92F4C">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43DA6D8">
      <w:pPr>
        <w:snapToGrid w:val="0"/>
        <w:spacing w:line="400" w:lineRule="exact"/>
        <w:ind w:firstLine="480" w:firstLineChars="200"/>
        <w:rPr>
          <w:rFonts w:ascii="方正仿宋_GBK" w:hAnsi="宋体" w:eastAsia="方正仿宋_GBK"/>
          <w:sz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15EC9769">
      <w:pPr>
        <w:pStyle w:val="3"/>
        <w:spacing w:line="400" w:lineRule="exact"/>
        <w:ind w:firstLine="482" w:firstLineChars="200"/>
        <w:rPr>
          <w:rFonts w:ascii="方正仿宋_GBK" w:eastAsia="方正仿宋_GBK"/>
          <w:b/>
          <w:sz w:val="24"/>
        </w:rPr>
      </w:pPr>
      <w:bookmarkStart w:id="47" w:name="_Toc20475482"/>
      <w:r>
        <w:rPr>
          <w:rFonts w:hint="eastAsia" w:ascii="方正仿宋_GBK" w:eastAsia="方正仿宋_GBK"/>
          <w:b/>
          <w:sz w:val="24"/>
        </w:rPr>
        <w:t>九、采购代理服务费</w:t>
      </w:r>
      <w:bookmarkEnd w:id="47"/>
    </w:p>
    <w:p w14:paraId="01C5EF47">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（一）投标人中标后向采购代理机构缴纳招标代理服务费，招标代理服务费的收取标准按照以下标准执行: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782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noWrap/>
          </w:tcPr>
          <w:p w14:paraId="42583148">
            <w:pPr>
              <w:spacing w:line="240" w:lineRule="atLeast"/>
              <w:jc w:val="right"/>
              <w:rPr>
                <w:rFonts w:ascii="方正仿宋_GBK" w:eastAsia="方正仿宋_GBK"/>
                <w:sz w:val="21"/>
                <w:szCs w:val="21"/>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z75g9YAAAAI&#10;AQAADwAAAAAAAAABACAAAAAiAAAAZHJzL2Rvd25yZXYueG1sUEsBAhQAFAAAAAgAh07iQGFrA8rl&#10;AQAAtgMAAA4AAAAAAAAAAQAgAAAAJQEAAGRycy9lMm9Eb2MueG1sUEsFBgAAAAAGAAYAWQEAAHwF&#10;AAAAAA==&#10;">
                      <v:fill on="f" focussize="0,0"/>
                      <v:stroke color="#000000" joinstyle="round"/>
                      <v:imagedata o:title=""/>
                      <o:lock v:ext="edit" aspectratio="f"/>
                    </v:line>
                  </w:pict>
                </mc:Fallback>
              </mc:AlternateContent>
            </w:r>
            <w:r>
              <w:rPr>
                <w:rFonts w:hint="eastAsia" w:ascii="方正仿宋_GBK" w:eastAsia="方正仿宋_GBK"/>
                <w:sz w:val="21"/>
                <w:szCs w:val="21"/>
              </w:rPr>
              <w:t>招标类型</w:t>
            </w:r>
          </w:p>
          <w:p w14:paraId="66BAFD72">
            <w:pPr>
              <w:spacing w:line="240" w:lineRule="atLeast"/>
              <w:rPr>
                <w:rFonts w:ascii="方正仿宋_GBK" w:eastAsia="方正仿宋_GBK"/>
                <w:sz w:val="21"/>
                <w:szCs w:val="21"/>
              </w:rPr>
            </w:pPr>
            <w:r>
              <w:rPr>
                <w:rFonts w:hint="eastAsia" w:ascii="方正仿宋_GBK" w:eastAsia="方正仿宋_GBK"/>
                <w:sz w:val="21"/>
                <w:szCs w:val="21"/>
              </w:rPr>
              <w:t>中标金额（万元）</w:t>
            </w:r>
          </w:p>
        </w:tc>
        <w:tc>
          <w:tcPr>
            <w:tcW w:w="2273" w:type="dxa"/>
            <w:noWrap/>
            <w:vAlign w:val="center"/>
          </w:tcPr>
          <w:p w14:paraId="70593C6D">
            <w:pPr>
              <w:spacing w:line="240" w:lineRule="atLeast"/>
              <w:jc w:val="center"/>
              <w:rPr>
                <w:rFonts w:ascii="方正仿宋_GBK" w:eastAsia="方正仿宋_GBK"/>
                <w:sz w:val="21"/>
                <w:szCs w:val="21"/>
              </w:rPr>
            </w:pPr>
            <w:r>
              <w:rPr>
                <w:rFonts w:hint="eastAsia" w:ascii="方正仿宋_GBK" w:eastAsia="方正仿宋_GBK"/>
                <w:sz w:val="21"/>
                <w:szCs w:val="21"/>
              </w:rPr>
              <w:t>货物招标</w:t>
            </w:r>
          </w:p>
        </w:tc>
        <w:tc>
          <w:tcPr>
            <w:tcW w:w="2273" w:type="dxa"/>
            <w:noWrap/>
            <w:vAlign w:val="center"/>
          </w:tcPr>
          <w:p w14:paraId="11D9185C">
            <w:pPr>
              <w:spacing w:line="240" w:lineRule="atLeast"/>
              <w:jc w:val="center"/>
              <w:rPr>
                <w:rFonts w:ascii="方正仿宋_GBK" w:eastAsia="方正仿宋_GBK"/>
                <w:sz w:val="21"/>
                <w:szCs w:val="21"/>
              </w:rPr>
            </w:pPr>
            <w:r>
              <w:rPr>
                <w:rFonts w:hint="eastAsia" w:ascii="方正仿宋_GBK" w:eastAsia="方正仿宋_GBK"/>
                <w:sz w:val="21"/>
                <w:szCs w:val="21"/>
              </w:rPr>
              <w:t>服务招标</w:t>
            </w:r>
          </w:p>
        </w:tc>
        <w:tc>
          <w:tcPr>
            <w:tcW w:w="2272" w:type="dxa"/>
            <w:noWrap/>
            <w:vAlign w:val="center"/>
          </w:tcPr>
          <w:p w14:paraId="40F26680">
            <w:pPr>
              <w:pStyle w:val="23"/>
              <w:widowControl w:val="0"/>
              <w:pBdr>
                <w:left w:val="none" w:color="auto" w:sz="0" w:space="0"/>
                <w:right w:val="none" w:color="auto" w:sz="0" w:space="0"/>
              </w:pBdr>
              <w:spacing w:beforeAutospacing="0" w:afterAutospacing="0" w:line="240" w:lineRule="atLeast"/>
              <w:rPr>
                <w:rFonts w:ascii="方正仿宋_GBK" w:hAnsi="Times New Roman" w:eastAsia="方正仿宋_GBK"/>
                <w:kern w:val="2"/>
                <w:sz w:val="21"/>
                <w:szCs w:val="21"/>
              </w:rPr>
            </w:pPr>
            <w:r>
              <w:rPr>
                <w:rFonts w:hint="eastAsia" w:ascii="方正仿宋_GBK" w:hAnsi="Times New Roman" w:eastAsia="方正仿宋_GBK"/>
                <w:kern w:val="2"/>
                <w:sz w:val="21"/>
                <w:szCs w:val="21"/>
              </w:rPr>
              <w:t>工程招标</w:t>
            </w:r>
          </w:p>
        </w:tc>
      </w:tr>
      <w:tr w14:paraId="474C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3D97EB35">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100以下</w:t>
            </w:r>
          </w:p>
        </w:tc>
        <w:tc>
          <w:tcPr>
            <w:tcW w:w="2273" w:type="dxa"/>
            <w:noWrap/>
            <w:vAlign w:val="center"/>
          </w:tcPr>
          <w:p w14:paraId="6F354C46">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1.5%</w:t>
            </w:r>
          </w:p>
        </w:tc>
        <w:tc>
          <w:tcPr>
            <w:tcW w:w="2273" w:type="dxa"/>
            <w:noWrap/>
            <w:vAlign w:val="center"/>
          </w:tcPr>
          <w:p w14:paraId="6AB8B1B6">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1.5%</w:t>
            </w:r>
          </w:p>
        </w:tc>
        <w:tc>
          <w:tcPr>
            <w:tcW w:w="2272" w:type="dxa"/>
            <w:noWrap/>
            <w:vAlign w:val="center"/>
          </w:tcPr>
          <w:p w14:paraId="37355D4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w:t>
            </w:r>
          </w:p>
        </w:tc>
      </w:tr>
      <w:tr w14:paraId="2FA5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7D63C6D2">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100-200</w:t>
            </w:r>
          </w:p>
        </w:tc>
        <w:tc>
          <w:tcPr>
            <w:tcW w:w="2273" w:type="dxa"/>
            <w:noWrap/>
            <w:vAlign w:val="center"/>
          </w:tcPr>
          <w:p w14:paraId="5897BB2D">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1.1%</w:t>
            </w:r>
          </w:p>
        </w:tc>
        <w:tc>
          <w:tcPr>
            <w:tcW w:w="2273" w:type="dxa"/>
            <w:noWrap/>
            <w:vAlign w:val="center"/>
          </w:tcPr>
          <w:p w14:paraId="626F1345">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0.8%</w:t>
            </w:r>
          </w:p>
        </w:tc>
        <w:tc>
          <w:tcPr>
            <w:tcW w:w="2272" w:type="dxa"/>
            <w:noWrap/>
            <w:vAlign w:val="center"/>
          </w:tcPr>
          <w:p w14:paraId="44463F7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0.7%</w:t>
            </w:r>
          </w:p>
        </w:tc>
      </w:tr>
      <w:tr w14:paraId="3C7B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2E9535A3">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200-500</w:t>
            </w:r>
          </w:p>
        </w:tc>
        <w:tc>
          <w:tcPr>
            <w:tcW w:w="2273" w:type="dxa"/>
            <w:noWrap/>
            <w:vAlign w:val="center"/>
          </w:tcPr>
          <w:p w14:paraId="28299864">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1.08%</w:t>
            </w:r>
          </w:p>
        </w:tc>
        <w:tc>
          <w:tcPr>
            <w:tcW w:w="2273" w:type="dxa"/>
            <w:noWrap/>
            <w:vAlign w:val="center"/>
          </w:tcPr>
          <w:p w14:paraId="04ED89EC">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0.78%</w:t>
            </w:r>
          </w:p>
        </w:tc>
        <w:tc>
          <w:tcPr>
            <w:tcW w:w="2272" w:type="dxa"/>
            <w:noWrap/>
            <w:vAlign w:val="center"/>
          </w:tcPr>
          <w:p w14:paraId="4E369B52">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0.69%</w:t>
            </w:r>
          </w:p>
        </w:tc>
      </w:tr>
      <w:tr w14:paraId="2F99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6243A8F2">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500-1000</w:t>
            </w:r>
          </w:p>
        </w:tc>
        <w:tc>
          <w:tcPr>
            <w:tcW w:w="2273" w:type="dxa"/>
            <w:noWrap/>
            <w:vAlign w:val="center"/>
          </w:tcPr>
          <w:p w14:paraId="6DE4D3B3">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0.76%</w:t>
            </w:r>
          </w:p>
        </w:tc>
        <w:tc>
          <w:tcPr>
            <w:tcW w:w="2273" w:type="dxa"/>
            <w:noWrap/>
            <w:vAlign w:val="center"/>
          </w:tcPr>
          <w:p w14:paraId="3A4A5025">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0.43%</w:t>
            </w:r>
          </w:p>
        </w:tc>
        <w:tc>
          <w:tcPr>
            <w:tcW w:w="2272" w:type="dxa"/>
            <w:noWrap/>
            <w:vAlign w:val="center"/>
          </w:tcPr>
          <w:p w14:paraId="52387539">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0.52%</w:t>
            </w:r>
          </w:p>
        </w:tc>
      </w:tr>
      <w:tr w14:paraId="53B8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4736149A">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1000-5000</w:t>
            </w:r>
          </w:p>
        </w:tc>
        <w:tc>
          <w:tcPr>
            <w:tcW w:w="2273" w:type="dxa"/>
            <w:noWrap/>
            <w:vAlign w:val="center"/>
          </w:tcPr>
          <w:p w14:paraId="7A6B275B">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0.45%</w:t>
            </w:r>
          </w:p>
        </w:tc>
        <w:tc>
          <w:tcPr>
            <w:tcW w:w="2273" w:type="dxa"/>
            <w:noWrap/>
            <w:vAlign w:val="center"/>
          </w:tcPr>
          <w:p w14:paraId="62E61F71">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0.23%</w:t>
            </w:r>
          </w:p>
        </w:tc>
        <w:tc>
          <w:tcPr>
            <w:tcW w:w="2272" w:type="dxa"/>
            <w:noWrap/>
            <w:vAlign w:val="center"/>
          </w:tcPr>
          <w:p w14:paraId="3414275E">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0.32%</w:t>
            </w:r>
          </w:p>
        </w:tc>
      </w:tr>
      <w:tr w14:paraId="1F9A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05CACE70">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5000-10000</w:t>
            </w:r>
          </w:p>
        </w:tc>
        <w:tc>
          <w:tcPr>
            <w:tcW w:w="2273" w:type="dxa"/>
            <w:noWrap/>
            <w:vAlign w:val="center"/>
          </w:tcPr>
          <w:p w14:paraId="728252E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0.23%</w:t>
            </w:r>
          </w:p>
        </w:tc>
        <w:tc>
          <w:tcPr>
            <w:tcW w:w="2273" w:type="dxa"/>
            <w:noWrap/>
            <w:vAlign w:val="center"/>
          </w:tcPr>
          <w:p w14:paraId="77AF3A4C">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0.09%</w:t>
            </w:r>
          </w:p>
        </w:tc>
        <w:tc>
          <w:tcPr>
            <w:tcW w:w="2272" w:type="dxa"/>
            <w:noWrap/>
            <w:vAlign w:val="center"/>
          </w:tcPr>
          <w:p w14:paraId="506BF66B">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0.18%</w:t>
            </w:r>
          </w:p>
        </w:tc>
      </w:tr>
      <w:tr w14:paraId="32B3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146F06B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10000-100000</w:t>
            </w:r>
          </w:p>
        </w:tc>
        <w:tc>
          <w:tcPr>
            <w:tcW w:w="2273" w:type="dxa"/>
            <w:noWrap/>
            <w:vAlign w:val="center"/>
          </w:tcPr>
          <w:p w14:paraId="72E8805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0.045%</w:t>
            </w:r>
          </w:p>
        </w:tc>
        <w:tc>
          <w:tcPr>
            <w:tcW w:w="2273" w:type="dxa"/>
            <w:noWrap/>
            <w:vAlign w:val="center"/>
          </w:tcPr>
          <w:p w14:paraId="66DFBC86">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0.045%</w:t>
            </w:r>
          </w:p>
        </w:tc>
        <w:tc>
          <w:tcPr>
            <w:tcW w:w="2272" w:type="dxa"/>
            <w:noWrap/>
            <w:vAlign w:val="center"/>
          </w:tcPr>
          <w:p w14:paraId="46DB283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0.045%</w:t>
            </w:r>
          </w:p>
        </w:tc>
      </w:tr>
      <w:tr w14:paraId="20D6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2F11EADB">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1000000以上</w:t>
            </w:r>
          </w:p>
        </w:tc>
        <w:tc>
          <w:tcPr>
            <w:tcW w:w="2273" w:type="dxa"/>
            <w:noWrap/>
            <w:vAlign w:val="center"/>
          </w:tcPr>
          <w:p w14:paraId="67D90974">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0.009%</w:t>
            </w:r>
          </w:p>
        </w:tc>
        <w:tc>
          <w:tcPr>
            <w:tcW w:w="2273" w:type="dxa"/>
            <w:noWrap/>
            <w:vAlign w:val="center"/>
          </w:tcPr>
          <w:p w14:paraId="5FEA7422">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0.009%</w:t>
            </w:r>
          </w:p>
        </w:tc>
        <w:tc>
          <w:tcPr>
            <w:tcW w:w="2272" w:type="dxa"/>
            <w:noWrap/>
            <w:vAlign w:val="center"/>
          </w:tcPr>
          <w:p w14:paraId="48EE54F7">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0.009%</w:t>
            </w:r>
          </w:p>
        </w:tc>
      </w:tr>
    </w:tbl>
    <w:p w14:paraId="437D60DD">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注：招标代理服务收费按差额定率累进法计算。例如：某服务招标代理业务中标金额为500万元，计算招标代理服务收费额如下：</w:t>
      </w:r>
    </w:p>
    <w:p w14:paraId="5CD66F4A">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100万元×1.5%=1.5万元</w:t>
      </w:r>
    </w:p>
    <w:p w14:paraId="201465BD">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（200-100）万元×0.8%=0.8万元</w:t>
      </w:r>
    </w:p>
    <w:p w14:paraId="042A2918">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（500-200）×0.78%=2.34万元</w:t>
      </w:r>
    </w:p>
    <w:p w14:paraId="677D303F">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合计收费=1.5+0.8+2.34=4.64（万元）</w:t>
      </w:r>
    </w:p>
    <w:p w14:paraId="1873B3AF">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（二）招标代理服务费缴纳账号：</w:t>
      </w:r>
    </w:p>
    <w:p w14:paraId="06B698BB">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户  名：重庆市政府采购中心</w:t>
      </w:r>
    </w:p>
    <w:p w14:paraId="62367FFE">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开户行：中国工商银行股份有限公司重庆五江支行（行号：102653002191）</w:t>
      </w:r>
    </w:p>
    <w:p w14:paraId="3B3CB8EE">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账  号：3100023409200174780</w:t>
      </w:r>
    </w:p>
    <w:p w14:paraId="578D6F9B">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说明：中标人为微型企业且所供应的产品为微型企业生产的免收采购代理服务费。</w:t>
      </w:r>
    </w:p>
    <w:p w14:paraId="61A5F190">
      <w:pPr>
        <w:pStyle w:val="3"/>
        <w:spacing w:line="400" w:lineRule="exact"/>
        <w:ind w:firstLine="482" w:firstLineChars="200"/>
        <w:rPr>
          <w:rFonts w:ascii="方正仿宋_GBK" w:eastAsia="方正仿宋_GBK"/>
          <w:b/>
          <w:sz w:val="24"/>
        </w:rPr>
      </w:pPr>
      <w:bookmarkStart w:id="48" w:name="_Toc343881212"/>
      <w:bookmarkStart w:id="49" w:name="_Toc345318310"/>
      <w:bookmarkStart w:id="50" w:name="_Toc342983494"/>
      <w:bookmarkStart w:id="51" w:name="_Toc429584878"/>
      <w:bookmarkStart w:id="52" w:name="_Toc20475483"/>
      <w:r>
        <w:rPr>
          <w:rFonts w:hint="eastAsia" w:ascii="方正仿宋_GBK" w:eastAsia="方正仿宋_GBK"/>
          <w:b/>
          <w:sz w:val="24"/>
        </w:rPr>
        <w:t>十、交易服务费</w:t>
      </w:r>
      <w:bookmarkEnd w:id="48"/>
      <w:bookmarkEnd w:id="49"/>
      <w:bookmarkEnd w:id="50"/>
      <w:bookmarkEnd w:id="51"/>
      <w:bookmarkEnd w:id="52"/>
    </w:p>
    <w:p w14:paraId="65F80794">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投标人中标后向“重庆联合产权交易所集团股份有限公司”缴纳交易服务费，服务费的收取标准按渝价[2018]54号执行。</w:t>
      </w:r>
    </w:p>
    <w:p w14:paraId="5797A664">
      <w:pPr>
        <w:spacing w:line="400" w:lineRule="exact"/>
        <w:ind w:firstLine="482" w:firstLineChars="200"/>
        <w:rPr>
          <w:rFonts w:ascii="方正仿宋_GBK" w:hAnsi="宋体" w:eastAsia="方正仿宋_GBK"/>
          <w:sz w:val="24"/>
        </w:rPr>
      </w:pPr>
      <w:r>
        <w:rPr>
          <w:rFonts w:hint="eastAsia" w:ascii="方正仿宋_GBK" w:hAnsi="宋体" w:eastAsia="方正仿宋_GBK"/>
          <w:b/>
          <w:sz w:val="24"/>
        </w:rPr>
        <w:t>说明：</w:t>
      </w:r>
      <w:r>
        <w:rPr>
          <w:rFonts w:hint="eastAsia" w:ascii="方正仿宋_GBK" w:hAnsi="宋体" w:eastAsia="方正仿宋_GBK"/>
          <w:sz w:val="24"/>
        </w:rPr>
        <w:t>中标</w:t>
      </w:r>
      <w:r>
        <w:rPr>
          <w:rFonts w:hint="eastAsia" w:ascii="方正仿宋_GBK" w:hAnsi="宋体" w:eastAsia="方正仿宋_GBK"/>
          <w:sz w:val="24"/>
          <w:szCs w:val="24"/>
        </w:rPr>
        <w:t>人为微型企业且所投标产品为微型企业生产的，免收</w:t>
      </w:r>
      <w:r>
        <w:rPr>
          <w:rFonts w:hint="eastAsia" w:ascii="方正仿宋_GBK" w:hAnsi="宋体" w:eastAsia="方正仿宋_GBK"/>
          <w:sz w:val="24"/>
        </w:rPr>
        <w:t>交易服务费</w:t>
      </w:r>
      <w:r>
        <w:rPr>
          <w:rFonts w:hint="eastAsia" w:ascii="方正仿宋_GBK" w:hAnsi="宋体" w:eastAsia="方正仿宋_GBK"/>
          <w:sz w:val="24"/>
          <w:szCs w:val="24"/>
        </w:rPr>
        <w:t>。</w:t>
      </w:r>
    </w:p>
    <w:p w14:paraId="5D58A848">
      <w:pPr>
        <w:pStyle w:val="3"/>
        <w:spacing w:line="400" w:lineRule="exact"/>
        <w:ind w:firstLine="482" w:firstLineChars="200"/>
        <w:rPr>
          <w:rFonts w:ascii="方正仿宋_GBK" w:eastAsia="方正仿宋_GBK"/>
          <w:b/>
          <w:sz w:val="24"/>
        </w:rPr>
      </w:pPr>
      <w:bookmarkStart w:id="53" w:name="_Toc20475484"/>
      <w:r>
        <w:rPr>
          <w:rFonts w:hint="eastAsia" w:ascii="方正仿宋_GBK" w:eastAsia="方正仿宋_GBK"/>
          <w:b/>
          <w:sz w:val="24"/>
        </w:rPr>
        <w:t>十一、签订合同</w:t>
      </w:r>
      <w:bookmarkEnd w:id="53"/>
    </w:p>
    <w:p w14:paraId="6EB56995">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（一）</w:t>
      </w:r>
      <w:r>
        <w:rPr>
          <w:rFonts w:hint="eastAsia" w:ascii="方正仿宋_GBK" w:hAnsi="宋体" w:eastAsia="方正仿宋_GBK"/>
          <w:sz w:val="24"/>
        </w:rPr>
        <w:t>采购人应当自中标通知书发出之日起三十日内，按照招标文件和中标人投标文件的约定，与中标人签订书面合同。所签订的合同不得对招标文件和中标人投标文件作实质性修改。</w:t>
      </w:r>
    </w:p>
    <w:p w14:paraId="156A0EDC">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（二）</w:t>
      </w:r>
      <w:r>
        <w:rPr>
          <w:rFonts w:hint="eastAsia" w:ascii="方正仿宋_GBK" w:hAnsi="宋体" w:eastAsia="方正仿宋_GBK"/>
          <w:sz w:val="24"/>
        </w:rPr>
        <w:t>采购人应当自政府采购合同签订之日起2个工作日内，将政府采购合同在重庆市政府采购网上公告，但政府采购合同中涉及国家秘密、商业秘密的内容除外。</w:t>
      </w:r>
    </w:p>
    <w:p w14:paraId="3CA4719D">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（三）</w:t>
      </w:r>
      <w:r>
        <w:rPr>
          <w:rFonts w:hint="eastAsia" w:ascii="方正仿宋_GBK" w:hAnsi="宋体" w:eastAsia="方正仿宋_GBK"/>
          <w:sz w:val="24"/>
        </w:rPr>
        <w:t>招标文件、中标人的投标文件及澄清文件等，均为签订政府采购合同的依据。</w:t>
      </w:r>
    </w:p>
    <w:p w14:paraId="4050BB45">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（四）</w:t>
      </w:r>
      <w:r>
        <w:rPr>
          <w:rFonts w:hint="eastAsia" w:ascii="方正仿宋_GBK" w:hAnsi="宋体" w:eastAsia="方正仿宋_GBK"/>
          <w:sz w:val="24"/>
        </w:rPr>
        <w:t>合同生效条款由供需双方约定，法律、行政法规规定应当办理批准、登记等手续后生效的合同，依照其规定。</w:t>
      </w:r>
    </w:p>
    <w:p w14:paraId="38232EAB">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（五）</w:t>
      </w:r>
      <w:r>
        <w:rPr>
          <w:rFonts w:hint="eastAsia" w:ascii="方正仿宋_GBK" w:hAnsi="宋体" w:eastAsia="方正仿宋_GBK"/>
          <w:sz w:val="24"/>
        </w:rPr>
        <w:t>合同原则上应按照《重庆市政府采购合同》签订，</w:t>
      </w:r>
      <w:r>
        <w:rPr>
          <w:rFonts w:hint="eastAsia" w:ascii="方正仿宋_GBK" w:eastAsia="方正仿宋_GBK"/>
          <w:sz w:val="24"/>
        </w:rPr>
        <w:t>相关单位要求适用合同通用格式版本的，应按其要求另行签订其他合同</w:t>
      </w:r>
      <w:r>
        <w:rPr>
          <w:rFonts w:hint="eastAsia" w:ascii="方正仿宋_GBK" w:hAnsi="宋体" w:eastAsia="方正仿宋_GBK"/>
          <w:sz w:val="24"/>
        </w:rPr>
        <w:t>。</w:t>
      </w:r>
    </w:p>
    <w:p w14:paraId="1EC99C36">
      <w:pPr>
        <w:spacing w:line="400" w:lineRule="exact"/>
        <w:ind w:firstLine="480" w:firstLineChars="200"/>
        <w:rPr>
          <w:rFonts w:ascii="方正仿宋_GBK" w:eastAsia="方正仿宋_GBK"/>
          <w:sz w:val="24"/>
        </w:rPr>
      </w:pPr>
      <w:r>
        <w:rPr>
          <w:rFonts w:hint="eastAsia" w:ascii="方正仿宋_GBK" w:hAnsi="方正仿宋_GBK" w:eastAsia="方正仿宋_GBK"/>
          <w:sz w:val="24"/>
        </w:rPr>
        <w:t>（六）</w:t>
      </w:r>
      <w:r>
        <w:rPr>
          <w:rFonts w:hint="eastAsia" w:ascii="方正仿宋_GBK" w:hAnsi="宋体" w:eastAsia="方正仿宋_GBK"/>
          <w:sz w:val="24"/>
        </w:rPr>
        <w:t>采购人要求中标人提供履约保证金的，应当在招标文件中予以约定。中标人履约完毕后，采购人应按招标文件及合同的约定无息退还其履约保证金。</w:t>
      </w:r>
    </w:p>
    <w:p w14:paraId="5D2620F6">
      <w:pPr>
        <w:pStyle w:val="3"/>
        <w:spacing w:line="400" w:lineRule="exact"/>
        <w:ind w:firstLine="482" w:firstLineChars="200"/>
        <w:rPr>
          <w:rFonts w:ascii="方正仿宋_GBK" w:eastAsia="方正仿宋_GBK"/>
          <w:b/>
          <w:sz w:val="24"/>
        </w:rPr>
      </w:pPr>
      <w:bookmarkStart w:id="54" w:name="_Toc20475485"/>
      <w:r>
        <w:rPr>
          <w:rFonts w:hint="eastAsia" w:ascii="方正仿宋_GBK" w:eastAsia="方正仿宋_GBK"/>
          <w:b/>
          <w:sz w:val="24"/>
        </w:rPr>
        <w:t>十二、政府采购信用融资</w:t>
      </w:r>
      <w:bookmarkEnd w:id="54"/>
    </w:p>
    <w:p w14:paraId="6EAA6A0B">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14:paraId="0996F3BB">
      <w:pPr>
        <w:pStyle w:val="2"/>
        <w:spacing w:beforeLines="0" w:afterLines="0" w:line="360" w:lineRule="auto"/>
        <w:rPr>
          <w:rFonts w:ascii="方正仿宋_GBK" w:eastAsia="方正仿宋_GBK"/>
          <w:b/>
        </w:rPr>
      </w:pPr>
      <w:r>
        <w:rPr>
          <w:rFonts w:hint="eastAsia" w:ascii="方正仿宋_GBK" w:eastAsia="方正仿宋_GBK"/>
        </w:rPr>
        <w:br w:type="page"/>
      </w:r>
      <w:bookmarkStart w:id="55" w:name="_Toc20475486"/>
      <w:r>
        <w:rPr>
          <w:rFonts w:hint="eastAsia" w:ascii="方正仿宋_GBK" w:eastAsia="方正仿宋_GBK"/>
          <w:b/>
        </w:rPr>
        <w:t>第六篇  格式合同（样本）</w:t>
      </w:r>
      <w:bookmarkEnd w:id="55"/>
    </w:p>
    <w:p w14:paraId="37C00A3A">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0929A67D">
      <w:pPr>
        <w:spacing w:line="500" w:lineRule="exact"/>
        <w:jc w:val="center"/>
        <w:rPr>
          <w:rFonts w:ascii="方正仿宋_GBK" w:eastAsia="方正仿宋_GBK"/>
        </w:rPr>
      </w:pPr>
      <w:r>
        <w:rPr>
          <w:rFonts w:hint="eastAsia" w:ascii="方正仿宋_GBK" w:eastAsia="方正仿宋_GBK"/>
        </w:rPr>
        <w:t>（项目号：     ）</w:t>
      </w:r>
    </w:p>
    <w:p w14:paraId="0348570D">
      <w:pPr>
        <w:spacing w:line="500" w:lineRule="exact"/>
        <w:rPr>
          <w:rFonts w:ascii="方正仿宋_GBK" w:eastAsia="方正仿宋_GBK"/>
          <w:sz w:val="24"/>
        </w:rPr>
      </w:pPr>
      <w:r>
        <w:rPr>
          <w:rFonts w:hint="eastAsia" w:ascii="方正仿宋_GBK" w:eastAsia="方正仿宋_GBK"/>
          <w:sz w:val="24"/>
        </w:rPr>
        <w:t xml:space="preserve">甲方（需方）：___________________________      </w:t>
      </w:r>
    </w:p>
    <w:p w14:paraId="098E5F17">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2D58645E">
      <w:pPr>
        <w:spacing w:line="500" w:lineRule="exact"/>
        <w:rPr>
          <w:rFonts w:ascii="方正仿宋_GBK" w:eastAsia="方正仿宋_GBK"/>
          <w:sz w:val="24"/>
        </w:rPr>
      </w:pPr>
    </w:p>
    <w:p w14:paraId="18BE480C">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7B41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ign w:val="center"/>
          </w:tcPr>
          <w:p w14:paraId="3944B15A">
            <w:pPr>
              <w:spacing w:line="240" w:lineRule="atLeast"/>
              <w:jc w:val="center"/>
              <w:rPr>
                <w:rFonts w:ascii="方正仿宋_GBK" w:eastAsia="方正仿宋_GBK"/>
                <w:sz w:val="21"/>
                <w:szCs w:val="21"/>
              </w:rPr>
            </w:pPr>
            <w:r>
              <w:rPr>
                <w:rFonts w:hint="eastAsia" w:ascii="方正仿宋_GBK" w:eastAsia="方正仿宋_GBK"/>
                <w:sz w:val="21"/>
                <w:szCs w:val="21"/>
              </w:rPr>
              <w:t>项目名称</w:t>
            </w:r>
          </w:p>
        </w:tc>
        <w:tc>
          <w:tcPr>
            <w:tcW w:w="984" w:type="dxa"/>
            <w:noWrap/>
            <w:vAlign w:val="center"/>
          </w:tcPr>
          <w:p w14:paraId="30A453F0">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2432" w:type="dxa"/>
            <w:gridSpan w:val="2"/>
            <w:noWrap/>
            <w:vAlign w:val="center"/>
          </w:tcPr>
          <w:p w14:paraId="5A960F8A">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noWrap/>
            <w:vAlign w:val="center"/>
          </w:tcPr>
          <w:p w14:paraId="789A4F14">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14:paraId="7D670AE9">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4CED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ign w:val="center"/>
          </w:tcPr>
          <w:p w14:paraId="6AC55A02">
            <w:pPr>
              <w:spacing w:line="240" w:lineRule="atLeast"/>
              <w:jc w:val="center"/>
              <w:rPr>
                <w:rFonts w:ascii="方正仿宋_GBK" w:eastAsia="方正仿宋_GBK"/>
                <w:sz w:val="21"/>
                <w:szCs w:val="21"/>
              </w:rPr>
            </w:pPr>
          </w:p>
        </w:tc>
        <w:tc>
          <w:tcPr>
            <w:tcW w:w="984" w:type="dxa"/>
            <w:noWrap/>
            <w:vAlign w:val="center"/>
          </w:tcPr>
          <w:p w14:paraId="58700672">
            <w:pPr>
              <w:spacing w:line="240" w:lineRule="atLeast"/>
              <w:jc w:val="center"/>
              <w:rPr>
                <w:rFonts w:ascii="方正仿宋_GBK" w:eastAsia="方正仿宋_GBK"/>
                <w:sz w:val="21"/>
                <w:szCs w:val="21"/>
              </w:rPr>
            </w:pPr>
          </w:p>
        </w:tc>
        <w:tc>
          <w:tcPr>
            <w:tcW w:w="2432" w:type="dxa"/>
            <w:gridSpan w:val="2"/>
            <w:noWrap/>
            <w:vAlign w:val="center"/>
          </w:tcPr>
          <w:p w14:paraId="4984F838">
            <w:pPr>
              <w:spacing w:line="240" w:lineRule="atLeast"/>
              <w:jc w:val="center"/>
              <w:rPr>
                <w:rFonts w:ascii="方正仿宋_GBK" w:eastAsia="方正仿宋_GBK"/>
                <w:sz w:val="21"/>
                <w:szCs w:val="21"/>
              </w:rPr>
            </w:pPr>
          </w:p>
        </w:tc>
        <w:tc>
          <w:tcPr>
            <w:tcW w:w="1559" w:type="dxa"/>
            <w:noWrap/>
            <w:vAlign w:val="center"/>
          </w:tcPr>
          <w:p w14:paraId="1870BAA9">
            <w:pPr>
              <w:spacing w:line="240" w:lineRule="atLeast"/>
              <w:jc w:val="center"/>
              <w:rPr>
                <w:rFonts w:ascii="方正仿宋_GBK" w:eastAsia="方正仿宋_GBK"/>
                <w:sz w:val="21"/>
                <w:szCs w:val="21"/>
              </w:rPr>
            </w:pPr>
          </w:p>
        </w:tc>
        <w:tc>
          <w:tcPr>
            <w:tcW w:w="1567" w:type="dxa"/>
            <w:noWrap/>
            <w:vAlign w:val="center"/>
          </w:tcPr>
          <w:p w14:paraId="4EA4A0CC">
            <w:pPr>
              <w:spacing w:line="240" w:lineRule="atLeast"/>
              <w:jc w:val="center"/>
              <w:rPr>
                <w:rFonts w:ascii="方正仿宋_GBK" w:eastAsia="方正仿宋_GBK"/>
                <w:sz w:val="21"/>
                <w:szCs w:val="21"/>
              </w:rPr>
            </w:pPr>
          </w:p>
        </w:tc>
      </w:tr>
      <w:tr w14:paraId="4C27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ign w:val="center"/>
          </w:tcPr>
          <w:p w14:paraId="17666D06">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3CEE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ign w:val="center"/>
          </w:tcPr>
          <w:p w14:paraId="06A823B7">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0A5B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tcPr>
          <w:p w14:paraId="4DC4DC22">
            <w:pPr>
              <w:spacing w:line="240" w:lineRule="atLeast"/>
              <w:rPr>
                <w:rFonts w:ascii="方正仿宋_GBK" w:eastAsia="方正仿宋_GBK"/>
                <w:sz w:val="21"/>
                <w:szCs w:val="21"/>
              </w:rPr>
            </w:pPr>
            <w:r>
              <w:rPr>
                <w:rFonts w:hint="eastAsia" w:ascii="方正仿宋_GBK" w:eastAsia="方正仿宋_GBK"/>
                <w:sz w:val="21"/>
                <w:szCs w:val="21"/>
              </w:rPr>
              <w:t>一、服务要求</w:t>
            </w:r>
          </w:p>
        </w:tc>
      </w:tr>
      <w:tr w14:paraId="306F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tcPr>
          <w:p w14:paraId="595762DB">
            <w:pPr>
              <w:spacing w:line="240" w:lineRule="atLeast"/>
              <w:rPr>
                <w:rFonts w:ascii="方正仿宋_GBK" w:eastAsia="方正仿宋_GBK"/>
                <w:sz w:val="21"/>
                <w:szCs w:val="21"/>
              </w:rPr>
            </w:pPr>
            <w:r>
              <w:rPr>
                <w:rFonts w:hint="eastAsia" w:ascii="方正仿宋_GBK" w:eastAsia="方正仿宋_GBK"/>
                <w:sz w:val="21"/>
                <w:szCs w:val="21"/>
              </w:rPr>
              <w:t>二、考核方式：</w:t>
            </w:r>
          </w:p>
        </w:tc>
      </w:tr>
      <w:tr w14:paraId="4F4B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tcPr>
          <w:p w14:paraId="17A168F2">
            <w:pPr>
              <w:spacing w:line="240" w:lineRule="atLeast"/>
              <w:rPr>
                <w:rFonts w:ascii="方正仿宋_GBK" w:eastAsia="方正仿宋_GBK"/>
                <w:sz w:val="21"/>
                <w:szCs w:val="21"/>
              </w:rPr>
            </w:pPr>
            <w:r>
              <w:rPr>
                <w:rFonts w:hint="eastAsia" w:ascii="方正仿宋_GBK" w:eastAsia="方正仿宋_GBK"/>
                <w:sz w:val="21"/>
                <w:szCs w:val="21"/>
              </w:rPr>
              <w:t>三、付款方式：</w:t>
            </w:r>
          </w:p>
          <w:p w14:paraId="2BB15557">
            <w:pPr>
              <w:pStyle w:val="10"/>
              <w:spacing w:line="240" w:lineRule="atLeast"/>
              <w:rPr>
                <w:rFonts w:ascii="方正仿宋_GBK" w:eastAsia="方正仿宋_GBK"/>
                <w:sz w:val="21"/>
                <w:szCs w:val="21"/>
              </w:rPr>
            </w:pPr>
          </w:p>
        </w:tc>
      </w:tr>
      <w:tr w14:paraId="667F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tcPr>
          <w:p w14:paraId="18DCB837">
            <w:pPr>
              <w:spacing w:line="240" w:lineRule="atLeast"/>
              <w:rPr>
                <w:rFonts w:ascii="方正仿宋_GBK" w:eastAsia="方正仿宋_GBK"/>
                <w:sz w:val="21"/>
                <w:szCs w:val="21"/>
              </w:rPr>
            </w:pPr>
            <w:r>
              <w:rPr>
                <w:rFonts w:hint="eastAsia" w:ascii="方正仿宋_GBK" w:eastAsia="方正仿宋_GBK"/>
                <w:sz w:val="21"/>
                <w:szCs w:val="21"/>
              </w:rPr>
              <w:t>四、违约责任：</w:t>
            </w:r>
          </w:p>
          <w:p w14:paraId="48827808">
            <w:pPr>
              <w:spacing w:line="240" w:lineRule="atLeast"/>
              <w:rPr>
                <w:rFonts w:ascii="方正仿宋_GBK" w:eastAsia="方正仿宋_GBK"/>
                <w:sz w:val="21"/>
                <w:szCs w:val="21"/>
              </w:rPr>
            </w:pPr>
            <w:r>
              <w:rPr>
                <w:rFonts w:hint="eastAsia" w:ascii="方正仿宋_GBK" w:eastAsia="方正仿宋_GBK"/>
                <w:sz w:val="21"/>
                <w:szCs w:val="21"/>
              </w:rPr>
              <w:t>按《合同法》、《政府采购法》执行，或按双方约定。（采购人应按项目实际情况完整填写）</w:t>
            </w:r>
          </w:p>
        </w:tc>
      </w:tr>
      <w:tr w14:paraId="4239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tcPr>
          <w:p w14:paraId="7FD5AE3A">
            <w:pPr>
              <w:spacing w:line="240" w:lineRule="atLeast"/>
              <w:rPr>
                <w:rFonts w:ascii="方正仿宋_GBK" w:eastAsia="方正仿宋_GBK"/>
                <w:sz w:val="21"/>
                <w:szCs w:val="21"/>
              </w:rPr>
            </w:pPr>
            <w:r>
              <w:rPr>
                <w:rFonts w:hint="eastAsia" w:ascii="方正仿宋_GBK" w:eastAsia="方正仿宋_GBK"/>
                <w:sz w:val="21"/>
                <w:szCs w:val="21"/>
              </w:rPr>
              <w:t>五、其他约定事项：</w:t>
            </w:r>
          </w:p>
          <w:p w14:paraId="12B74185">
            <w:pPr>
              <w:spacing w:line="240" w:lineRule="atLeast"/>
              <w:rPr>
                <w:rFonts w:ascii="方正仿宋_GBK" w:eastAsia="方正仿宋_GBK"/>
                <w:sz w:val="21"/>
                <w:szCs w:val="21"/>
              </w:rPr>
            </w:pPr>
            <w:r>
              <w:rPr>
                <w:rFonts w:hint="eastAsia" w:ascii="方正仿宋_GBK" w:eastAsia="方正仿宋_GBK"/>
                <w:sz w:val="21"/>
                <w:szCs w:val="21"/>
              </w:rPr>
              <w:t>1.招标文件及其补遗文件、投标文件和承诺是本合同不可分割的部分。</w:t>
            </w:r>
          </w:p>
          <w:p w14:paraId="41E1044B">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5F285FB6">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w:t>
            </w:r>
            <w:r>
              <w:rPr>
                <w:rFonts w:hint="eastAsia" w:ascii="方正仿宋_GBK" w:hAnsi="仿宋" w:eastAsia="方正仿宋_GBK"/>
                <w:sz w:val="21"/>
                <w:szCs w:val="21"/>
              </w:rPr>
              <w:t>具备同等法律效力</w:t>
            </w:r>
            <w:r>
              <w:rPr>
                <w:rFonts w:hint="eastAsia" w:ascii="方正仿宋_GBK" w:eastAsia="方正仿宋_GBK"/>
                <w:sz w:val="21"/>
                <w:szCs w:val="21"/>
              </w:rPr>
              <w:t>。</w:t>
            </w:r>
          </w:p>
          <w:p w14:paraId="3BC89419">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6C4A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tcPr>
          <w:p w14:paraId="2D5421F1">
            <w:pPr>
              <w:spacing w:line="240" w:lineRule="atLeast"/>
              <w:rPr>
                <w:rFonts w:ascii="方正仿宋_GBK" w:eastAsia="方正仿宋_GBK"/>
                <w:sz w:val="21"/>
                <w:szCs w:val="21"/>
              </w:rPr>
            </w:pPr>
            <w:r>
              <w:rPr>
                <w:rFonts w:hint="eastAsia" w:ascii="方正仿宋_GBK" w:eastAsia="方正仿宋_GBK"/>
                <w:sz w:val="21"/>
                <w:szCs w:val="21"/>
              </w:rPr>
              <w:t>需方：</w:t>
            </w:r>
          </w:p>
          <w:p w14:paraId="408AB52C">
            <w:pPr>
              <w:spacing w:line="240" w:lineRule="atLeast"/>
              <w:rPr>
                <w:rFonts w:ascii="方正仿宋_GBK" w:eastAsia="方正仿宋_GBK"/>
                <w:sz w:val="21"/>
                <w:szCs w:val="21"/>
              </w:rPr>
            </w:pPr>
            <w:r>
              <w:rPr>
                <w:rFonts w:hint="eastAsia" w:ascii="方正仿宋_GBK" w:eastAsia="方正仿宋_GBK"/>
                <w:sz w:val="21"/>
                <w:szCs w:val="21"/>
              </w:rPr>
              <w:t>地址：</w:t>
            </w:r>
          </w:p>
          <w:p w14:paraId="44DB40BE">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171A2A02">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5125" w:type="dxa"/>
            <w:gridSpan w:val="4"/>
            <w:noWrap/>
          </w:tcPr>
          <w:p w14:paraId="24E75A63">
            <w:pPr>
              <w:spacing w:line="240" w:lineRule="atLeast"/>
              <w:rPr>
                <w:rFonts w:ascii="方正仿宋_GBK" w:eastAsia="方正仿宋_GBK"/>
                <w:sz w:val="21"/>
                <w:szCs w:val="21"/>
              </w:rPr>
            </w:pPr>
            <w:r>
              <w:rPr>
                <w:rFonts w:hint="eastAsia" w:ascii="方正仿宋_GBK" w:eastAsia="方正仿宋_GBK"/>
                <w:sz w:val="21"/>
                <w:szCs w:val="21"/>
              </w:rPr>
              <w:t>供方：</w:t>
            </w:r>
          </w:p>
          <w:p w14:paraId="021C6C45">
            <w:pPr>
              <w:spacing w:line="240" w:lineRule="atLeast"/>
              <w:rPr>
                <w:rFonts w:ascii="方正仿宋_GBK" w:eastAsia="方正仿宋_GBK"/>
                <w:sz w:val="21"/>
                <w:szCs w:val="21"/>
              </w:rPr>
            </w:pPr>
            <w:r>
              <w:rPr>
                <w:rFonts w:hint="eastAsia" w:ascii="方正仿宋_GBK" w:eastAsia="方正仿宋_GBK"/>
                <w:sz w:val="21"/>
                <w:szCs w:val="21"/>
              </w:rPr>
              <w:t>地址：</w:t>
            </w:r>
          </w:p>
          <w:p w14:paraId="5EC4948C">
            <w:pPr>
              <w:spacing w:line="240" w:lineRule="atLeast"/>
              <w:rPr>
                <w:rFonts w:ascii="方正仿宋_GBK" w:eastAsia="方正仿宋_GBK"/>
                <w:sz w:val="21"/>
                <w:szCs w:val="21"/>
              </w:rPr>
            </w:pPr>
            <w:r>
              <w:rPr>
                <w:rFonts w:hint="eastAsia" w:ascii="方正仿宋_GBK" w:eastAsia="方正仿宋_GBK"/>
                <w:sz w:val="21"/>
                <w:szCs w:val="21"/>
              </w:rPr>
              <w:t>电话：</w:t>
            </w:r>
          </w:p>
          <w:p w14:paraId="69FBA614">
            <w:pPr>
              <w:spacing w:line="240" w:lineRule="atLeast"/>
              <w:rPr>
                <w:rFonts w:ascii="方正仿宋_GBK" w:eastAsia="方正仿宋_GBK"/>
                <w:sz w:val="21"/>
                <w:szCs w:val="21"/>
              </w:rPr>
            </w:pPr>
            <w:r>
              <w:rPr>
                <w:rFonts w:hint="eastAsia" w:ascii="方正仿宋_GBK" w:eastAsia="方正仿宋_GBK"/>
                <w:sz w:val="21"/>
                <w:szCs w:val="21"/>
              </w:rPr>
              <w:t>传真：</w:t>
            </w:r>
          </w:p>
          <w:p w14:paraId="778C57FD">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503A38C1">
            <w:pPr>
              <w:spacing w:line="240" w:lineRule="atLeast"/>
              <w:rPr>
                <w:rFonts w:ascii="方正仿宋_GBK" w:eastAsia="方正仿宋_GBK"/>
                <w:sz w:val="21"/>
                <w:szCs w:val="21"/>
              </w:rPr>
            </w:pPr>
            <w:r>
              <w:rPr>
                <w:rFonts w:hint="eastAsia" w:ascii="方正仿宋_GBK" w:eastAsia="方正仿宋_GBK"/>
                <w:sz w:val="21"/>
                <w:szCs w:val="21"/>
              </w:rPr>
              <w:t>账号：</w:t>
            </w:r>
          </w:p>
          <w:p w14:paraId="6CA72503">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59C6F04D">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6D69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tcPr>
          <w:p w14:paraId="36029932">
            <w:pPr>
              <w:spacing w:line="240" w:lineRule="atLeast"/>
              <w:rPr>
                <w:rFonts w:ascii="方正仿宋_GBK" w:eastAsia="方正仿宋_GBK"/>
                <w:sz w:val="21"/>
                <w:szCs w:val="21"/>
              </w:rPr>
            </w:pPr>
            <w:r>
              <w:rPr>
                <w:rFonts w:hint="eastAsia" w:ascii="方正仿宋_GBK" w:eastAsia="方正仿宋_GBK"/>
                <w:sz w:val="21"/>
                <w:szCs w:val="21"/>
              </w:rPr>
              <w:t>备注：</w:t>
            </w:r>
          </w:p>
          <w:p w14:paraId="0DBA6FAB">
            <w:pPr>
              <w:spacing w:line="240" w:lineRule="atLeast"/>
              <w:rPr>
                <w:rFonts w:ascii="方正仿宋_GBK" w:eastAsia="方正仿宋_GBK"/>
                <w:sz w:val="21"/>
                <w:szCs w:val="21"/>
              </w:rPr>
            </w:pPr>
          </w:p>
          <w:p w14:paraId="4F94B24E">
            <w:pPr>
              <w:spacing w:line="240" w:lineRule="atLeast"/>
              <w:rPr>
                <w:rFonts w:ascii="方正仿宋_GBK" w:eastAsia="方正仿宋_GBK"/>
                <w:sz w:val="21"/>
                <w:szCs w:val="21"/>
              </w:rPr>
            </w:pPr>
          </w:p>
        </w:tc>
      </w:tr>
    </w:tbl>
    <w:p w14:paraId="3EBD3AE6">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      签约地点：</w:t>
      </w:r>
    </w:p>
    <w:p w14:paraId="45F8FD7F">
      <w:pPr>
        <w:spacing w:line="500" w:lineRule="exact"/>
        <w:ind w:firstLine="560" w:firstLineChars="200"/>
        <w:rPr>
          <w:rFonts w:ascii="方正仿宋_GBK" w:eastAsia="方正仿宋_GBK"/>
        </w:rPr>
        <w:sectPr>
          <w:headerReference r:id="rId11" w:type="default"/>
          <w:pgSz w:w="11907" w:h="16840"/>
          <w:pgMar w:top="1134" w:right="1191" w:bottom="1134" w:left="1304" w:header="964" w:footer="992" w:gutter="0"/>
          <w:pgNumType w:fmt="numberInDash"/>
          <w:cols w:space="720" w:num="1"/>
          <w:docGrid w:linePitch="312" w:charSpace="0"/>
        </w:sectPr>
      </w:pPr>
    </w:p>
    <w:p w14:paraId="2676B249">
      <w:pPr>
        <w:pStyle w:val="2"/>
        <w:spacing w:beforeLines="0" w:afterLines="0" w:line="360" w:lineRule="auto"/>
        <w:rPr>
          <w:rFonts w:ascii="方正仿宋_GBK" w:eastAsia="方正仿宋_GBK"/>
          <w:b/>
        </w:rPr>
      </w:pPr>
      <w:bookmarkStart w:id="56" w:name="_Toc20475487"/>
      <w:r>
        <w:rPr>
          <w:rFonts w:hint="eastAsia" w:ascii="方正仿宋_GBK" w:eastAsia="方正仿宋_GBK"/>
          <w:b/>
        </w:rPr>
        <w:t>第七篇  投标文件格式</w:t>
      </w:r>
      <w:bookmarkEnd w:id="56"/>
    </w:p>
    <w:p w14:paraId="1B7E8C62">
      <w:pPr>
        <w:snapToGrid w:val="0"/>
        <w:spacing w:line="440" w:lineRule="exact"/>
        <w:ind w:firstLine="482" w:firstLineChars="200"/>
        <w:rPr>
          <w:rFonts w:ascii="方正仿宋_GBK" w:hAnsi="仿宋" w:eastAsia="方正仿宋_GBK"/>
          <w:b/>
          <w:sz w:val="24"/>
          <w:szCs w:val="24"/>
        </w:rPr>
      </w:pPr>
      <w:r>
        <w:rPr>
          <w:rFonts w:hint="eastAsia" w:ascii="方正仿宋_GBK" w:hAnsi="仿宋" w:eastAsia="方正仿宋_GBK"/>
          <w:b/>
          <w:sz w:val="24"/>
          <w:szCs w:val="24"/>
        </w:rPr>
        <w:t>一、经济文件</w:t>
      </w:r>
    </w:p>
    <w:p w14:paraId="24DB9359">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（一）开标一览表</w:t>
      </w:r>
    </w:p>
    <w:p w14:paraId="62D82DF3">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（二）分项报价明细表</w:t>
      </w:r>
    </w:p>
    <w:p w14:paraId="0DDD17E2">
      <w:pPr>
        <w:snapToGrid w:val="0"/>
        <w:spacing w:line="440" w:lineRule="exact"/>
        <w:ind w:firstLine="482" w:firstLineChars="200"/>
        <w:rPr>
          <w:rFonts w:ascii="方正仿宋_GBK" w:hAnsi="仿宋" w:eastAsia="方正仿宋_GBK"/>
          <w:b/>
          <w:sz w:val="24"/>
          <w:szCs w:val="24"/>
        </w:rPr>
      </w:pPr>
      <w:r>
        <w:rPr>
          <w:rFonts w:hint="eastAsia" w:ascii="方正仿宋_GBK" w:hAnsi="仿宋" w:eastAsia="方正仿宋_GBK"/>
          <w:b/>
          <w:sz w:val="24"/>
          <w:szCs w:val="24"/>
        </w:rPr>
        <w:t>二、服务文件</w:t>
      </w:r>
    </w:p>
    <w:p w14:paraId="0F3F153F">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（一）服务条款差异表</w:t>
      </w:r>
    </w:p>
    <w:p w14:paraId="1AD57D3D">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（二）服务方案</w:t>
      </w:r>
    </w:p>
    <w:p w14:paraId="44D85AE9">
      <w:pPr>
        <w:snapToGrid w:val="0"/>
        <w:spacing w:line="440" w:lineRule="exact"/>
        <w:ind w:firstLine="480" w:firstLineChars="200"/>
        <w:rPr>
          <w:rFonts w:ascii="方正仿宋_GBK" w:hAnsi="仿宋" w:eastAsia="方正仿宋_GBK"/>
          <w:sz w:val="24"/>
          <w:szCs w:val="24"/>
        </w:rPr>
      </w:pPr>
      <w:r>
        <w:rPr>
          <w:rFonts w:hint="eastAsia" w:ascii="方正仿宋_GBK" w:hAnsi="宋体" w:eastAsia="方正仿宋_GBK"/>
          <w:sz w:val="24"/>
          <w:szCs w:val="24"/>
        </w:rPr>
        <w:t>（三）服务部分（详见招标文件第二篇和第四篇）要求提供的证明材料</w:t>
      </w:r>
    </w:p>
    <w:p w14:paraId="3D609E16">
      <w:pPr>
        <w:snapToGrid w:val="0"/>
        <w:spacing w:line="440" w:lineRule="exact"/>
        <w:ind w:firstLine="482" w:firstLineChars="200"/>
        <w:rPr>
          <w:rFonts w:ascii="方正仿宋_GBK" w:hAnsi="仿宋" w:eastAsia="方正仿宋_GBK"/>
          <w:b/>
          <w:sz w:val="24"/>
          <w:szCs w:val="24"/>
        </w:rPr>
      </w:pPr>
      <w:r>
        <w:rPr>
          <w:rFonts w:hint="eastAsia" w:ascii="方正仿宋_GBK" w:hAnsi="仿宋" w:eastAsia="方正仿宋_GBK"/>
          <w:b/>
          <w:sz w:val="24"/>
          <w:szCs w:val="24"/>
        </w:rPr>
        <w:t>三、商务文件</w:t>
      </w:r>
    </w:p>
    <w:p w14:paraId="16DAF7B8">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（一）投标函（格式）</w:t>
      </w:r>
    </w:p>
    <w:p w14:paraId="14C7B36A">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（二）商务条款差异表</w:t>
      </w:r>
    </w:p>
    <w:p w14:paraId="49D7D9F1">
      <w:pPr>
        <w:snapToGrid w:val="0"/>
        <w:spacing w:line="440" w:lineRule="exact"/>
        <w:ind w:firstLine="480" w:firstLineChars="200"/>
        <w:rPr>
          <w:rFonts w:ascii="方正仿宋_GBK" w:hAnsi="仿宋" w:eastAsia="方正仿宋_GBK"/>
          <w:sz w:val="24"/>
          <w:szCs w:val="24"/>
        </w:rPr>
      </w:pPr>
      <w:r>
        <w:rPr>
          <w:rFonts w:hint="eastAsia" w:ascii="方正仿宋_GBK" w:hAnsi="宋体" w:eastAsia="方正仿宋_GBK"/>
          <w:sz w:val="24"/>
          <w:szCs w:val="24"/>
        </w:rPr>
        <w:t>（三）商务部分（详见招标文件第三篇和第四篇）要求提供的证明材料</w:t>
      </w:r>
    </w:p>
    <w:p w14:paraId="1F867A66">
      <w:pPr>
        <w:tabs>
          <w:tab w:val="left" w:pos="1764"/>
        </w:tabs>
        <w:snapToGrid w:val="0"/>
        <w:spacing w:line="440" w:lineRule="exact"/>
        <w:ind w:firstLine="482" w:firstLineChars="200"/>
        <w:rPr>
          <w:rFonts w:ascii="方正仿宋_GBK" w:hAnsi="仿宋" w:eastAsia="方正仿宋_GBK"/>
          <w:b/>
          <w:sz w:val="24"/>
          <w:szCs w:val="24"/>
        </w:rPr>
      </w:pPr>
      <w:r>
        <w:rPr>
          <w:rFonts w:hint="eastAsia" w:ascii="方正仿宋_GBK" w:hAnsi="仿宋" w:eastAsia="方正仿宋_GBK"/>
          <w:b/>
          <w:sz w:val="24"/>
          <w:szCs w:val="24"/>
        </w:rPr>
        <w:t>四、其他</w:t>
      </w:r>
    </w:p>
    <w:p w14:paraId="21A6C3EB">
      <w:pPr>
        <w:tabs>
          <w:tab w:val="left" w:pos="6300"/>
        </w:tabs>
        <w:snapToGrid w:val="0"/>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（一）中小微企业声明函、监狱企业证明文件、残疾人福利性单位声明函</w:t>
      </w:r>
    </w:p>
    <w:p w14:paraId="613F20B3">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36E0D857">
      <w:pPr>
        <w:snapToGrid w:val="0"/>
        <w:spacing w:line="440" w:lineRule="exact"/>
        <w:ind w:firstLine="482" w:firstLineChars="200"/>
        <w:rPr>
          <w:rFonts w:ascii="方正仿宋_GBK" w:hAnsi="仿宋" w:eastAsia="方正仿宋_GBK"/>
          <w:b/>
          <w:sz w:val="24"/>
          <w:szCs w:val="24"/>
        </w:rPr>
      </w:pPr>
      <w:r>
        <w:rPr>
          <w:rFonts w:hint="eastAsia" w:ascii="方正仿宋_GBK" w:hAnsi="仿宋" w:eastAsia="方正仿宋_GBK"/>
          <w:b/>
          <w:sz w:val="24"/>
          <w:szCs w:val="24"/>
        </w:rPr>
        <w:t>五、资格文件</w:t>
      </w:r>
    </w:p>
    <w:p w14:paraId="2D1C7A51">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14:paraId="1BD3C9D7">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14:paraId="78D5E9EA">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14:paraId="5F519150">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14:paraId="418D468D">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（五）2018年度财务状况报告（表）或其基本开户银行出具的资信证明复印件，本年度新成立或成立不满一年的组织和自然人无法提供财务状况报告（表）的，可提供银行出具的资信证明复印件。</w:t>
      </w:r>
    </w:p>
    <w:p w14:paraId="202FF580">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14:paraId="01BC0EDF">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w:t>
      </w:r>
    </w:p>
    <w:p w14:paraId="12D36DC2">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31AA920A">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60124F81">
      <w:pPr>
        <w:snapToGrid w:val="0"/>
        <w:spacing w:line="44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说明：投标人按“多证合一”登记制度办理营业执照的，组织机构代码证、税务登记证（副本）和社会保险登记证以投标人所提供的法人营业执照（副本）复印件为准。</w:t>
      </w:r>
    </w:p>
    <w:p w14:paraId="17BFE2AE">
      <w:pPr>
        <w:pStyle w:val="3"/>
        <w:spacing w:line="500" w:lineRule="exact"/>
        <w:ind w:firstLine="560" w:firstLineChars="200"/>
        <w:rPr>
          <w:rFonts w:ascii="方正仿宋_GBK" w:eastAsia="方正仿宋_GBK"/>
          <w:b/>
          <w:szCs w:val="28"/>
        </w:rPr>
      </w:pPr>
      <w:r>
        <w:rPr>
          <w:rFonts w:hint="eastAsia" w:ascii="方正仿宋_GBK" w:eastAsia="方正仿宋_GBK"/>
        </w:rPr>
        <w:br w:type="page"/>
      </w:r>
      <w:bookmarkStart w:id="57" w:name="_Toc429584884"/>
      <w:bookmarkStart w:id="58" w:name="_Toc20475488"/>
      <w:r>
        <w:rPr>
          <w:rFonts w:hint="eastAsia" w:ascii="方正仿宋_GBK" w:eastAsia="方正仿宋_GBK"/>
          <w:b/>
          <w:szCs w:val="28"/>
        </w:rPr>
        <w:t>一、经济文件</w:t>
      </w:r>
      <w:bookmarkEnd w:id="57"/>
      <w:bookmarkEnd w:id="58"/>
    </w:p>
    <w:p w14:paraId="39FA0C2B">
      <w:pPr>
        <w:snapToGrid w:val="0"/>
        <w:spacing w:line="500" w:lineRule="exact"/>
        <w:jc w:val="center"/>
        <w:rPr>
          <w:rFonts w:ascii="方正仿宋_GBK" w:hAnsi="宋体" w:eastAsia="方正仿宋_GBK"/>
          <w:szCs w:val="36"/>
        </w:rPr>
      </w:pPr>
      <w:r>
        <w:rPr>
          <w:rFonts w:hint="eastAsia" w:ascii="方正仿宋_GBK" w:hAnsi="宋体" w:eastAsia="方正仿宋_GBK"/>
          <w:szCs w:val="36"/>
        </w:rPr>
        <w:t>（一）开标一览表</w:t>
      </w:r>
    </w:p>
    <w:p w14:paraId="6D1E634C">
      <w:pPr>
        <w:spacing w:line="500" w:lineRule="exact"/>
        <w:ind w:firstLine="240" w:firstLineChars="100"/>
        <w:rPr>
          <w:rFonts w:ascii="方正仿宋_GBK" w:hAnsi="宋体" w:eastAsia="方正仿宋_GBK"/>
          <w:sz w:val="24"/>
          <w:szCs w:val="28"/>
        </w:rPr>
      </w:pPr>
      <w:r>
        <w:rPr>
          <w:rFonts w:hint="eastAsia" w:ascii="方正仿宋_GBK" w:hAnsi="宋体" w:eastAsia="方正仿宋_GBK"/>
          <w:sz w:val="24"/>
          <w:szCs w:val="28"/>
        </w:rPr>
        <w:t>招标项目名称：</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3C42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ign w:val="center"/>
          </w:tcPr>
          <w:p w14:paraId="7F8C1461">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7840" w:type="dxa"/>
            <w:gridSpan w:val="3"/>
            <w:noWrap/>
            <w:vAlign w:val="center"/>
          </w:tcPr>
          <w:p w14:paraId="5678CDAB">
            <w:pPr>
              <w:spacing w:line="500" w:lineRule="exact"/>
              <w:jc w:val="center"/>
              <w:rPr>
                <w:rFonts w:ascii="方正仿宋_GBK" w:hAnsi="宋体" w:eastAsia="方正仿宋_GBK"/>
                <w:sz w:val="21"/>
                <w:szCs w:val="28"/>
              </w:rPr>
            </w:pPr>
          </w:p>
        </w:tc>
      </w:tr>
      <w:tr w14:paraId="1F41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noWrap/>
            <w:vAlign w:val="center"/>
          </w:tcPr>
          <w:p w14:paraId="1035B3F6">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noWrap/>
            <w:vAlign w:val="center"/>
          </w:tcPr>
          <w:p w14:paraId="45A37520">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noWrap/>
            <w:vAlign w:val="center"/>
          </w:tcPr>
          <w:p w14:paraId="6BFC2AE9">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14:paraId="5741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noWrap/>
            <w:vAlign w:val="center"/>
          </w:tcPr>
          <w:p w14:paraId="0C18E2ED">
            <w:pPr>
              <w:spacing w:line="500" w:lineRule="exact"/>
              <w:rPr>
                <w:rFonts w:ascii="方正仿宋_GBK" w:hAnsi="宋体" w:eastAsia="方正仿宋_GBK"/>
                <w:sz w:val="21"/>
                <w:szCs w:val="28"/>
              </w:rPr>
            </w:pPr>
          </w:p>
        </w:tc>
        <w:tc>
          <w:tcPr>
            <w:tcW w:w="932" w:type="dxa"/>
            <w:tcBorders>
              <w:bottom w:val="single" w:color="auto" w:sz="4" w:space="0"/>
            </w:tcBorders>
            <w:noWrap/>
          </w:tcPr>
          <w:p w14:paraId="48F0DDEC">
            <w:pPr>
              <w:spacing w:line="500" w:lineRule="exact"/>
              <w:rPr>
                <w:rFonts w:ascii="方正仿宋_GBK" w:hAnsi="宋体" w:eastAsia="方正仿宋_GBK"/>
                <w:sz w:val="21"/>
                <w:szCs w:val="28"/>
              </w:rPr>
            </w:pPr>
          </w:p>
        </w:tc>
        <w:tc>
          <w:tcPr>
            <w:tcW w:w="4760" w:type="dxa"/>
            <w:tcBorders>
              <w:bottom w:val="single" w:color="auto" w:sz="4" w:space="0"/>
            </w:tcBorders>
            <w:noWrap/>
          </w:tcPr>
          <w:p w14:paraId="0CAB9D25">
            <w:pPr>
              <w:spacing w:line="500" w:lineRule="exact"/>
              <w:rPr>
                <w:rFonts w:ascii="方正仿宋_GBK" w:hAnsi="宋体" w:eastAsia="方正仿宋_GBK"/>
                <w:sz w:val="21"/>
                <w:szCs w:val="28"/>
              </w:rPr>
            </w:pPr>
          </w:p>
        </w:tc>
      </w:tr>
      <w:tr w14:paraId="12FB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ign w:val="center"/>
          </w:tcPr>
          <w:p w14:paraId="469353B0">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14:paraId="3720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ign w:val="center"/>
          </w:tcPr>
          <w:p w14:paraId="1F7E5AC8">
            <w:pPr>
              <w:pStyle w:val="10"/>
              <w:spacing w:line="500" w:lineRule="exact"/>
              <w:rPr>
                <w:rFonts w:ascii="方正仿宋_GBK" w:hAnsi="宋体" w:eastAsia="方正仿宋_GBK"/>
                <w:sz w:val="21"/>
                <w:szCs w:val="28"/>
              </w:rPr>
            </w:pPr>
            <w:r>
              <w:rPr>
                <w:rFonts w:hint="eastAsia" w:ascii="方正仿宋_GBK" w:hAnsi="仿宋" w:eastAsia="方正仿宋_GBK"/>
                <w:sz w:val="21"/>
                <w:szCs w:val="28"/>
              </w:rPr>
              <w:t>备注：</w:t>
            </w:r>
          </w:p>
        </w:tc>
      </w:tr>
    </w:tbl>
    <w:p w14:paraId="5EFA8B9D">
      <w:pPr>
        <w:pStyle w:val="10"/>
        <w:spacing w:line="500" w:lineRule="exact"/>
        <w:rPr>
          <w:rFonts w:ascii="方正仿宋_GBK" w:hAnsi="宋体" w:eastAsia="方正仿宋_GBK"/>
          <w:sz w:val="24"/>
          <w:szCs w:val="28"/>
        </w:rPr>
      </w:pPr>
    </w:p>
    <w:p w14:paraId="73EDE7B3">
      <w:pPr>
        <w:rPr>
          <w:rFonts w:ascii="方正仿宋_GBK" w:eastAsia="方正仿宋_GBK"/>
        </w:rPr>
      </w:pPr>
    </w:p>
    <w:p w14:paraId="5FFA67CF">
      <w:pPr>
        <w:spacing w:line="500" w:lineRule="exact"/>
        <w:rPr>
          <w:rFonts w:ascii="方正仿宋_GBK" w:hAnsi="宋体" w:eastAsia="方正仿宋_GBK"/>
          <w:sz w:val="24"/>
          <w:szCs w:val="28"/>
        </w:rPr>
      </w:pPr>
    </w:p>
    <w:p w14:paraId="2FCC0392">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投标人                                法定代表人或法定代表人授权代表：</w:t>
      </w:r>
    </w:p>
    <w:p w14:paraId="2862B7D5">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（投标人公章）                               （签字或盖章）</w:t>
      </w:r>
    </w:p>
    <w:p w14:paraId="53B9F15F">
      <w:pPr>
        <w:spacing w:line="500" w:lineRule="exact"/>
        <w:rPr>
          <w:rFonts w:ascii="方正仿宋_GBK" w:hAnsi="宋体" w:eastAsia="方正仿宋_GBK"/>
          <w:sz w:val="24"/>
          <w:szCs w:val="28"/>
        </w:rPr>
      </w:pPr>
    </w:p>
    <w:p w14:paraId="6132FE45">
      <w:pPr>
        <w:spacing w:line="500" w:lineRule="exact"/>
        <w:rPr>
          <w:rFonts w:ascii="方正仿宋_GBK" w:hAnsi="宋体" w:eastAsia="方正仿宋_GBK"/>
          <w:sz w:val="24"/>
          <w:szCs w:val="28"/>
        </w:rPr>
      </w:pPr>
    </w:p>
    <w:p w14:paraId="0E3A954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年     月     日</w:t>
      </w:r>
    </w:p>
    <w:p w14:paraId="2E9929FE">
      <w:pPr>
        <w:snapToGrid w:val="0"/>
        <w:spacing w:line="500" w:lineRule="exact"/>
        <w:ind w:firstLine="480" w:firstLineChars="200"/>
        <w:rPr>
          <w:rFonts w:ascii="方正仿宋_GBK" w:hAnsi="宋体" w:eastAsia="方正仿宋_GBK"/>
          <w:sz w:val="24"/>
          <w:szCs w:val="28"/>
        </w:rPr>
      </w:pPr>
    </w:p>
    <w:p w14:paraId="3C5F0C61">
      <w:pPr>
        <w:snapToGrid w:val="0"/>
        <w:spacing w:line="500" w:lineRule="exact"/>
        <w:ind w:firstLine="480" w:firstLineChars="200"/>
        <w:rPr>
          <w:rFonts w:ascii="方正仿宋_GBK" w:hAnsi="宋体" w:eastAsia="方正仿宋_GBK"/>
          <w:sz w:val="24"/>
          <w:szCs w:val="28"/>
        </w:rPr>
      </w:pPr>
    </w:p>
    <w:p w14:paraId="37639020">
      <w:pPr>
        <w:snapToGrid w:val="0"/>
        <w:spacing w:line="500" w:lineRule="exact"/>
        <w:ind w:firstLine="480" w:firstLineChars="200"/>
        <w:rPr>
          <w:rFonts w:ascii="方正仿宋_GBK" w:hAnsi="宋体" w:eastAsia="方正仿宋_GBK"/>
          <w:sz w:val="24"/>
          <w:szCs w:val="28"/>
        </w:rPr>
      </w:pPr>
    </w:p>
    <w:p w14:paraId="419A2824">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说明：</w:t>
      </w:r>
    </w:p>
    <w:p w14:paraId="0EC3AD61">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1.开标一览表按格式填列；</w:t>
      </w:r>
    </w:p>
    <w:p w14:paraId="393C0CA2">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2.开标一览表在开标大会上当众宣读，务必填写清楚，准确无误。</w:t>
      </w:r>
    </w:p>
    <w:p w14:paraId="5E0FF771">
      <w:pPr>
        <w:snapToGrid w:val="0"/>
        <w:spacing w:line="500" w:lineRule="exact"/>
        <w:ind w:firstLine="560" w:firstLineChars="200"/>
        <w:rPr>
          <w:rFonts w:ascii="方正仿宋_GBK" w:hAnsi="仿宋" w:eastAsia="方正仿宋_GBK"/>
          <w:sz w:val="24"/>
          <w:szCs w:val="28"/>
        </w:rPr>
      </w:pPr>
      <w:r>
        <w:rPr>
          <w:rFonts w:hint="eastAsia" w:ascii="方正仿宋_GBK" w:eastAsia="方正仿宋_GBK"/>
          <w:szCs w:val="28"/>
        </w:rPr>
        <w:br w:type="page"/>
      </w:r>
      <w:r>
        <w:rPr>
          <w:rFonts w:hint="eastAsia" w:ascii="方正仿宋_GBK" w:hAnsi="仿宋" w:eastAsia="方正仿宋_GBK"/>
          <w:szCs w:val="36"/>
        </w:rPr>
        <w:t>（二）分项报价明细表</w:t>
      </w:r>
    </w:p>
    <w:p w14:paraId="0905CB3E">
      <w:pPr>
        <w:spacing w:line="500" w:lineRule="exact"/>
        <w:rPr>
          <w:rFonts w:ascii="方正仿宋_GBK" w:hAnsi="仿宋" w:eastAsia="方正仿宋_GBK"/>
          <w:sz w:val="24"/>
          <w:szCs w:val="28"/>
        </w:rPr>
      </w:pPr>
      <w:r>
        <w:rPr>
          <w:rFonts w:hint="eastAsia" w:ascii="方正仿宋_GBK" w:hAnsi="仿宋" w:eastAsia="方正仿宋_GBK"/>
          <w:sz w:val="24"/>
          <w:szCs w:val="28"/>
        </w:rPr>
        <w:t>招标项目名称：</w:t>
      </w:r>
    </w:p>
    <w:p w14:paraId="4C26DC0F">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单位：元</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
        <w:gridCol w:w="2600"/>
        <w:gridCol w:w="8"/>
        <w:gridCol w:w="1926"/>
        <w:gridCol w:w="1926"/>
        <w:gridCol w:w="1914"/>
        <w:gridCol w:w="12"/>
      </w:tblGrid>
      <w:tr w14:paraId="7579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242" w:type="dxa"/>
            <w:gridSpan w:val="2"/>
            <w:noWrap/>
            <w:vAlign w:val="center"/>
          </w:tcPr>
          <w:p w14:paraId="27A0F0F3">
            <w:pPr>
              <w:jc w:val="center"/>
              <w:rPr>
                <w:rFonts w:ascii="方正仿宋_GBK" w:hAnsi="仿宋" w:eastAsia="方正仿宋_GBK"/>
                <w:b/>
                <w:sz w:val="21"/>
                <w:szCs w:val="21"/>
              </w:rPr>
            </w:pPr>
            <w:r>
              <w:rPr>
                <w:rFonts w:hint="eastAsia" w:ascii="方正仿宋_GBK" w:hAnsi="仿宋" w:eastAsia="方正仿宋_GBK"/>
                <w:b/>
                <w:sz w:val="21"/>
                <w:szCs w:val="21"/>
              </w:rPr>
              <w:t>序号</w:t>
            </w:r>
          </w:p>
        </w:tc>
        <w:tc>
          <w:tcPr>
            <w:tcW w:w="2608" w:type="dxa"/>
            <w:gridSpan w:val="2"/>
            <w:noWrap/>
            <w:vAlign w:val="center"/>
          </w:tcPr>
          <w:p w14:paraId="434A033E">
            <w:pPr>
              <w:jc w:val="center"/>
              <w:rPr>
                <w:rFonts w:ascii="方正仿宋_GBK" w:hAnsi="仿宋" w:eastAsia="方正仿宋_GBK"/>
                <w:b/>
                <w:sz w:val="21"/>
                <w:szCs w:val="21"/>
              </w:rPr>
            </w:pPr>
            <w:r>
              <w:rPr>
                <w:rFonts w:hint="eastAsia" w:ascii="方正仿宋_GBK" w:hAnsi="仿宋" w:eastAsia="方正仿宋_GBK"/>
                <w:b/>
                <w:sz w:val="21"/>
                <w:szCs w:val="21"/>
              </w:rPr>
              <w:t>名称</w:t>
            </w:r>
          </w:p>
        </w:tc>
        <w:tc>
          <w:tcPr>
            <w:tcW w:w="1926" w:type="dxa"/>
            <w:noWrap/>
            <w:vAlign w:val="center"/>
          </w:tcPr>
          <w:p w14:paraId="43902C5A">
            <w:pPr>
              <w:jc w:val="center"/>
              <w:rPr>
                <w:rFonts w:ascii="方正仿宋_GBK" w:hAnsi="仿宋" w:eastAsia="方正仿宋_GBK"/>
                <w:b/>
                <w:sz w:val="21"/>
                <w:szCs w:val="21"/>
              </w:rPr>
            </w:pPr>
            <w:r>
              <w:rPr>
                <w:rFonts w:hint="eastAsia" w:ascii="方正仿宋_GBK" w:hAnsi="仿宋" w:eastAsia="方正仿宋_GBK"/>
                <w:b/>
                <w:sz w:val="21"/>
                <w:szCs w:val="21"/>
              </w:rPr>
              <w:t>数量</w:t>
            </w:r>
          </w:p>
        </w:tc>
        <w:tc>
          <w:tcPr>
            <w:tcW w:w="1926" w:type="dxa"/>
            <w:noWrap/>
            <w:vAlign w:val="center"/>
          </w:tcPr>
          <w:p w14:paraId="5AA840AF">
            <w:pPr>
              <w:jc w:val="center"/>
              <w:rPr>
                <w:rFonts w:ascii="方正仿宋_GBK" w:hAnsi="仿宋" w:eastAsia="方正仿宋_GBK"/>
                <w:b/>
                <w:sz w:val="21"/>
                <w:szCs w:val="21"/>
              </w:rPr>
            </w:pPr>
            <w:r>
              <w:rPr>
                <w:rFonts w:hint="eastAsia" w:ascii="方正仿宋_GBK" w:hAnsi="仿宋" w:eastAsia="方正仿宋_GBK"/>
                <w:b/>
                <w:sz w:val="21"/>
                <w:szCs w:val="21"/>
              </w:rPr>
              <w:t>单价</w:t>
            </w:r>
          </w:p>
        </w:tc>
        <w:tc>
          <w:tcPr>
            <w:tcW w:w="1926" w:type="dxa"/>
            <w:gridSpan w:val="2"/>
            <w:noWrap/>
            <w:vAlign w:val="center"/>
          </w:tcPr>
          <w:p w14:paraId="6E9D17E4">
            <w:pPr>
              <w:jc w:val="center"/>
              <w:rPr>
                <w:rFonts w:ascii="方正仿宋_GBK" w:hAnsi="仿宋" w:eastAsia="方正仿宋_GBK"/>
                <w:b/>
                <w:sz w:val="21"/>
                <w:szCs w:val="21"/>
              </w:rPr>
            </w:pPr>
            <w:r>
              <w:rPr>
                <w:rFonts w:hint="eastAsia" w:ascii="方正仿宋_GBK" w:hAnsi="仿宋" w:eastAsia="方正仿宋_GBK"/>
                <w:b/>
                <w:sz w:val="21"/>
                <w:szCs w:val="21"/>
              </w:rPr>
              <w:t>合计</w:t>
            </w:r>
          </w:p>
        </w:tc>
      </w:tr>
      <w:tr w14:paraId="53B3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10D747F8">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1</w:t>
            </w:r>
          </w:p>
        </w:tc>
        <w:tc>
          <w:tcPr>
            <w:tcW w:w="2608" w:type="dxa"/>
            <w:gridSpan w:val="2"/>
            <w:noWrap/>
            <w:vAlign w:val="center"/>
          </w:tcPr>
          <w:p w14:paraId="45A22897">
            <w:pPr>
              <w:jc w:val="center"/>
              <w:rPr>
                <w:rFonts w:ascii="方正仿宋_GBK" w:hAnsi="仿宋" w:eastAsia="方正仿宋_GBK"/>
                <w:sz w:val="21"/>
                <w:szCs w:val="21"/>
              </w:rPr>
            </w:pPr>
          </w:p>
        </w:tc>
        <w:tc>
          <w:tcPr>
            <w:tcW w:w="1926" w:type="dxa"/>
            <w:noWrap/>
            <w:vAlign w:val="center"/>
          </w:tcPr>
          <w:p w14:paraId="0489FA3D">
            <w:pPr>
              <w:jc w:val="center"/>
              <w:rPr>
                <w:rFonts w:ascii="方正仿宋_GBK" w:hAnsi="仿宋" w:eastAsia="方正仿宋_GBK"/>
                <w:sz w:val="21"/>
                <w:szCs w:val="21"/>
              </w:rPr>
            </w:pPr>
          </w:p>
        </w:tc>
        <w:tc>
          <w:tcPr>
            <w:tcW w:w="1926" w:type="dxa"/>
            <w:noWrap/>
          </w:tcPr>
          <w:p w14:paraId="50AF581E">
            <w:pPr>
              <w:jc w:val="center"/>
              <w:rPr>
                <w:rFonts w:ascii="方正仿宋_GBK" w:hAnsi="仿宋" w:eastAsia="方正仿宋_GBK"/>
                <w:sz w:val="21"/>
                <w:szCs w:val="21"/>
              </w:rPr>
            </w:pPr>
          </w:p>
        </w:tc>
        <w:tc>
          <w:tcPr>
            <w:tcW w:w="1926" w:type="dxa"/>
            <w:gridSpan w:val="2"/>
            <w:noWrap/>
          </w:tcPr>
          <w:p w14:paraId="5CFF9419">
            <w:pPr>
              <w:jc w:val="center"/>
              <w:rPr>
                <w:rFonts w:ascii="方正仿宋_GBK" w:hAnsi="仿宋" w:eastAsia="方正仿宋_GBK"/>
                <w:sz w:val="21"/>
                <w:szCs w:val="21"/>
              </w:rPr>
            </w:pPr>
          </w:p>
        </w:tc>
      </w:tr>
      <w:tr w14:paraId="615B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146A84E9">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2</w:t>
            </w:r>
          </w:p>
        </w:tc>
        <w:tc>
          <w:tcPr>
            <w:tcW w:w="2608" w:type="dxa"/>
            <w:gridSpan w:val="2"/>
            <w:noWrap/>
            <w:vAlign w:val="center"/>
          </w:tcPr>
          <w:p w14:paraId="2B445347">
            <w:pPr>
              <w:jc w:val="center"/>
              <w:rPr>
                <w:rFonts w:ascii="方正仿宋_GBK" w:hAnsi="仿宋" w:eastAsia="方正仿宋_GBK"/>
                <w:sz w:val="21"/>
                <w:szCs w:val="21"/>
              </w:rPr>
            </w:pPr>
          </w:p>
        </w:tc>
        <w:tc>
          <w:tcPr>
            <w:tcW w:w="1926" w:type="dxa"/>
            <w:noWrap/>
            <w:vAlign w:val="center"/>
          </w:tcPr>
          <w:p w14:paraId="114DF9A4">
            <w:pPr>
              <w:jc w:val="center"/>
              <w:rPr>
                <w:rFonts w:ascii="方正仿宋_GBK" w:hAnsi="仿宋" w:eastAsia="方正仿宋_GBK"/>
                <w:sz w:val="21"/>
                <w:szCs w:val="21"/>
              </w:rPr>
            </w:pPr>
          </w:p>
        </w:tc>
        <w:tc>
          <w:tcPr>
            <w:tcW w:w="1926" w:type="dxa"/>
            <w:noWrap/>
          </w:tcPr>
          <w:p w14:paraId="706CB4D7">
            <w:pPr>
              <w:jc w:val="center"/>
              <w:rPr>
                <w:rFonts w:ascii="方正仿宋_GBK" w:hAnsi="仿宋" w:eastAsia="方正仿宋_GBK"/>
                <w:sz w:val="21"/>
                <w:szCs w:val="21"/>
              </w:rPr>
            </w:pPr>
          </w:p>
        </w:tc>
        <w:tc>
          <w:tcPr>
            <w:tcW w:w="1926" w:type="dxa"/>
            <w:gridSpan w:val="2"/>
            <w:noWrap/>
          </w:tcPr>
          <w:p w14:paraId="0854B4C2">
            <w:pPr>
              <w:jc w:val="center"/>
              <w:rPr>
                <w:rFonts w:ascii="方正仿宋_GBK" w:hAnsi="仿宋" w:eastAsia="方正仿宋_GBK"/>
                <w:sz w:val="21"/>
                <w:szCs w:val="21"/>
              </w:rPr>
            </w:pPr>
          </w:p>
        </w:tc>
      </w:tr>
      <w:tr w14:paraId="5A29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591A8BA7">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3</w:t>
            </w:r>
          </w:p>
        </w:tc>
        <w:tc>
          <w:tcPr>
            <w:tcW w:w="2608" w:type="dxa"/>
            <w:gridSpan w:val="2"/>
            <w:noWrap/>
            <w:vAlign w:val="center"/>
          </w:tcPr>
          <w:p w14:paraId="1168028B">
            <w:pPr>
              <w:jc w:val="center"/>
              <w:rPr>
                <w:rFonts w:ascii="方正仿宋_GBK" w:hAnsi="仿宋" w:eastAsia="方正仿宋_GBK"/>
                <w:sz w:val="21"/>
                <w:szCs w:val="21"/>
              </w:rPr>
            </w:pPr>
          </w:p>
        </w:tc>
        <w:tc>
          <w:tcPr>
            <w:tcW w:w="1926" w:type="dxa"/>
            <w:noWrap/>
            <w:vAlign w:val="center"/>
          </w:tcPr>
          <w:p w14:paraId="179A31AC">
            <w:pPr>
              <w:jc w:val="center"/>
              <w:rPr>
                <w:rFonts w:ascii="方正仿宋_GBK" w:hAnsi="仿宋" w:eastAsia="方正仿宋_GBK"/>
                <w:sz w:val="21"/>
                <w:szCs w:val="21"/>
              </w:rPr>
            </w:pPr>
          </w:p>
        </w:tc>
        <w:tc>
          <w:tcPr>
            <w:tcW w:w="1926" w:type="dxa"/>
            <w:noWrap/>
          </w:tcPr>
          <w:p w14:paraId="277D5CD7">
            <w:pPr>
              <w:jc w:val="center"/>
              <w:rPr>
                <w:rFonts w:ascii="方正仿宋_GBK" w:hAnsi="仿宋" w:eastAsia="方正仿宋_GBK"/>
                <w:sz w:val="21"/>
                <w:szCs w:val="21"/>
              </w:rPr>
            </w:pPr>
          </w:p>
        </w:tc>
        <w:tc>
          <w:tcPr>
            <w:tcW w:w="1926" w:type="dxa"/>
            <w:gridSpan w:val="2"/>
            <w:noWrap/>
          </w:tcPr>
          <w:p w14:paraId="02CB82D9">
            <w:pPr>
              <w:jc w:val="center"/>
              <w:rPr>
                <w:rFonts w:ascii="方正仿宋_GBK" w:hAnsi="仿宋" w:eastAsia="方正仿宋_GBK"/>
                <w:sz w:val="21"/>
                <w:szCs w:val="21"/>
              </w:rPr>
            </w:pPr>
          </w:p>
        </w:tc>
      </w:tr>
      <w:tr w14:paraId="0C7E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441F3586">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4</w:t>
            </w:r>
          </w:p>
        </w:tc>
        <w:tc>
          <w:tcPr>
            <w:tcW w:w="2608" w:type="dxa"/>
            <w:gridSpan w:val="2"/>
            <w:noWrap/>
            <w:vAlign w:val="center"/>
          </w:tcPr>
          <w:p w14:paraId="4EDF46A6">
            <w:pPr>
              <w:jc w:val="center"/>
              <w:rPr>
                <w:rFonts w:ascii="方正仿宋_GBK" w:hAnsi="仿宋" w:eastAsia="方正仿宋_GBK"/>
                <w:sz w:val="21"/>
                <w:szCs w:val="21"/>
              </w:rPr>
            </w:pPr>
          </w:p>
        </w:tc>
        <w:tc>
          <w:tcPr>
            <w:tcW w:w="1926" w:type="dxa"/>
            <w:noWrap/>
            <w:vAlign w:val="center"/>
          </w:tcPr>
          <w:p w14:paraId="08F9F20E">
            <w:pPr>
              <w:jc w:val="center"/>
              <w:rPr>
                <w:rFonts w:ascii="方正仿宋_GBK" w:hAnsi="仿宋" w:eastAsia="方正仿宋_GBK"/>
                <w:sz w:val="21"/>
                <w:szCs w:val="21"/>
              </w:rPr>
            </w:pPr>
          </w:p>
        </w:tc>
        <w:tc>
          <w:tcPr>
            <w:tcW w:w="1926" w:type="dxa"/>
            <w:noWrap/>
          </w:tcPr>
          <w:p w14:paraId="5092E0E1">
            <w:pPr>
              <w:jc w:val="center"/>
              <w:rPr>
                <w:rFonts w:ascii="方正仿宋_GBK" w:hAnsi="仿宋" w:eastAsia="方正仿宋_GBK"/>
                <w:sz w:val="21"/>
                <w:szCs w:val="21"/>
              </w:rPr>
            </w:pPr>
          </w:p>
        </w:tc>
        <w:tc>
          <w:tcPr>
            <w:tcW w:w="1926" w:type="dxa"/>
            <w:gridSpan w:val="2"/>
            <w:noWrap/>
          </w:tcPr>
          <w:p w14:paraId="3A740F57">
            <w:pPr>
              <w:jc w:val="center"/>
              <w:rPr>
                <w:rFonts w:ascii="方正仿宋_GBK" w:hAnsi="仿宋" w:eastAsia="方正仿宋_GBK"/>
                <w:sz w:val="21"/>
                <w:szCs w:val="21"/>
              </w:rPr>
            </w:pPr>
          </w:p>
        </w:tc>
      </w:tr>
      <w:tr w14:paraId="3596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4869C917">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5</w:t>
            </w:r>
          </w:p>
        </w:tc>
        <w:tc>
          <w:tcPr>
            <w:tcW w:w="2608" w:type="dxa"/>
            <w:gridSpan w:val="2"/>
            <w:noWrap/>
            <w:vAlign w:val="center"/>
          </w:tcPr>
          <w:p w14:paraId="664D4704">
            <w:pPr>
              <w:jc w:val="center"/>
              <w:rPr>
                <w:rFonts w:ascii="方正仿宋_GBK" w:hAnsi="仿宋" w:eastAsia="方正仿宋_GBK"/>
                <w:sz w:val="21"/>
                <w:szCs w:val="21"/>
              </w:rPr>
            </w:pPr>
          </w:p>
        </w:tc>
        <w:tc>
          <w:tcPr>
            <w:tcW w:w="1926" w:type="dxa"/>
            <w:noWrap/>
            <w:vAlign w:val="center"/>
          </w:tcPr>
          <w:p w14:paraId="187AAF85">
            <w:pPr>
              <w:jc w:val="center"/>
              <w:rPr>
                <w:rFonts w:ascii="方正仿宋_GBK" w:hAnsi="仿宋" w:eastAsia="方正仿宋_GBK"/>
                <w:sz w:val="21"/>
                <w:szCs w:val="21"/>
              </w:rPr>
            </w:pPr>
          </w:p>
        </w:tc>
        <w:tc>
          <w:tcPr>
            <w:tcW w:w="1926" w:type="dxa"/>
            <w:noWrap/>
          </w:tcPr>
          <w:p w14:paraId="08B2AB45">
            <w:pPr>
              <w:jc w:val="center"/>
              <w:rPr>
                <w:rFonts w:ascii="方正仿宋_GBK" w:hAnsi="仿宋" w:eastAsia="方正仿宋_GBK"/>
                <w:sz w:val="21"/>
                <w:szCs w:val="21"/>
              </w:rPr>
            </w:pPr>
          </w:p>
        </w:tc>
        <w:tc>
          <w:tcPr>
            <w:tcW w:w="1926" w:type="dxa"/>
            <w:gridSpan w:val="2"/>
            <w:noWrap/>
          </w:tcPr>
          <w:p w14:paraId="67850118">
            <w:pPr>
              <w:jc w:val="center"/>
              <w:rPr>
                <w:rFonts w:ascii="方正仿宋_GBK" w:hAnsi="仿宋" w:eastAsia="方正仿宋_GBK"/>
                <w:sz w:val="21"/>
                <w:szCs w:val="21"/>
              </w:rPr>
            </w:pPr>
          </w:p>
        </w:tc>
      </w:tr>
      <w:tr w14:paraId="0291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4518207F">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6</w:t>
            </w:r>
          </w:p>
        </w:tc>
        <w:tc>
          <w:tcPr>
            <w:tcW w:w="2608" w:type="dxa"/>
            <w:gridSpan w:val="2"/>
            <w:noWrap/>
            <w:vAlign w:val="center"/>
          </w:tcPr>
          <w:p w14:paraId="3184B5AB">
            <w:pPr>
              <w:jc w:val="center"/>
              <w:rPr>
                <w:rFonts w:ascii="方正仿宋_GBK" w:hAnsi="仿宋" w:eastAsia="方正仿宋_GBK"/>
                <w:sz w:val="21"/>
                <w:szCs w:val="21"/>
              </w:rPr>
            </w:pPr>
          </w:p>
        </w:tc>
        <w:tc>
          <w:tcPr>
            <w:tcW w:w="1926" w:type="dxa"/>
            <w:noWrap/>
            <w:vAlign w:val="center"/>
          </w:tcPr>
          <w:p w14:paraId="08D22C4A">
            <w:pPr>
              <w:jc w:val="center"/>
              <w:rPr>
                <w:rFonts w:ascii="方正仿宋_GBK" w:hAnsi="仿宋" w:eastAsia="方正仿宋_GBK"/>
                <w:sz w:val="21"/>
                <w:szCs w:val="21"/>
              </w:rPr>
            </w:pPr>
          </w:p>
        </w:tc>
        <w:tc>
          <w:tcPr>
            <w:tcW w:w="1926" w:type="dxa"/>
            <w:noWrap/>
          </w:tcPr>
          <w:p w14:paraId="46F1F4A6">
            <w:pPr>
              <w:jc w:val="center"/>
              <w:rPr>
                <w:rFonts w:ascii="方正仿宋_GBK" w:hAnsi="仿宋" w:eastAsia="方正仿宋_GBK"/>
                <w:sz w:val="21"/>
                <w:szCs w:val="21"/>
              </w:rPr>
            </w:pPr>
          </w:p>
        </w:tc>
        <w:tc>
          <w:tcPr>
            <w:tcW w:w="1926" w:type="dxa"/>
            <w:gridSpan w:val="2"/>
            <w:noWrap/>
          </w:tcPr>
          <w:p w14:paraId="20CD96F6">
            <w:pPr>
              <w:jc w:val="center"/>
              <w:rPr>
                <w:rFonts w:ascii="方正仿宋_GBK" w:hAnsi="仿宋" w:eastAsia="方正仿宋_GBK"/>
                <w:sz w:val="21"/>
                <w:szCs w:val="21"/>
              </w:rPr>
            </w:pPr>
          </w:p>
        </w:tc>
      </w:tr>
      <w:tr w14:paraId="4E20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641991A8">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7</w:t>
            </w:r>
          </w:p>
        </w:tc>
        <w:tc>
          <w:tcPr>
            <w:tcW w:w="2608" w:type="dxa"/>
            <w:gridSpan w:val="2"/>
            <w:noWrap/>
            <w:vAlign w:val="center"/>
          </w:tcPr>
          <w:p w14:paraId="49E2A094">
            <w:pPr>
              <w:jc w:val="center"/>
              <w:rPr>
                <w:rFonts w:ascii="方正仿宋_GBK" w:hAnsi="仿宋" w:eastAsia="方正仿宋_GBK"/>
                <w:sz w:val="21"/>
                <w:szCs w:val="21"/>
              </w:rPr>
            </w:pPr>
          </w:p>
        </w:tc>
        <w:tc>
          <w:tcPr>
            <w:tcW w:w="1926" w:type="dxa"/>
            <w:noWrap/>
            <w:vAlign w:val="center"/>
          </w:tcPr>
          <w:p w14:paraId="07AFCFD4">
            <w:pPr>
              <w:jc w:val="center"/>
              <w:rPr>
                <w:rFonts w:ascii="方正仿宋_GBK" w:hAnsi="仿宋" w:eastAsia="方正仿宋_GBK"/>
                <w:sz w:val="21"/>
                <w:szCs w:val="21"/>
              </w:rPr>
            </w:pPr>
          </w:p>
        </w:tc>
        <w:tc>
          <w:tcPr>
            <w:tcW w:w="1926" w:type="dxa"/>
            <w:noWrap/>
          </w:tcPr>
          <w:p w14:paraId="4C5C36DC">
            <w:pPr>
              <w:jc w:val="center"/>
              <w:rPr>
                <w:rFonts w:ascii="方正仿宋_GBK" w:hAnsi="仿宋" w:eastAsia="方正仿宋_GBK"/>
                <w:sz w:val="21"/>
                <w:szCs w:val="21"/>
              </w:rPr>
            </w:pPr>
          </w:p>
        </w:tc>
        <w:tc>
          <w:tcPr>
            <w:tcW w:w="1926" w:type="dxa"/>
            <w:gridSpan w:val="2"/>
            <w:noWrap/>
          </w:tcPr>
          <w:p w14:paraId="6E93F7B8">
            <w:pPr>
              <w:jc w:val="center"/>
              <w:rPr>
                <w:rFonts w:ascii="方正仿宋_GBK" w:hAnsi="仿宋" w:eastAsia="方正仿宋_GBK"/>
                <w:sz w:val="21"/>
                <w:szCs w:val="21"/>
              </w:rPr>
            </w:pPr>
          </w:p>
        </w:tc>
      </w:tr>
      <w:tr w14:paraId="21A8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551CCD11">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8</w:t>
            </w:r>
          </w:p>
        </w:tc>
        <w:tc>
          <w:tcPr>
            <w:tcW w:w="2608" w:type="dxa"/>
            <w:gridSpan w:val="2"/>
            <w:noWrap/>
            <w:vAlign w:val="center"/>
          </w:tcPr>
          <w:p w14:paraId="4BB9728A">
            <w:pPr>
              <w:jc w:val="center"/>
              <w:rPr>
                <w:rFonts w:ascii="方正仿宋_GBK" w:hAnsi="仿宋" w:eastAsia="方正仿宋_GBK"/>
                <w:sz w:val="21"/>
                <w:szCs w:val="21"/>
              </w:rPr>
            </w:pPr>
          </w:p>
        </w:tc>
        <w:tc>
          <w:tcPr>
            <w:tcW w:w="1926" w:type="dxa"/>
            <w:noWrap/>
            <w:vAlign w:val="center"/>
          </w:tcPr>
          <w:p w14:paraId="087CDB8D">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1926" w:type="dxa"/>
            <w:noWrap/>
          </w:tcPr>
          <w:p w14:paraId="255C2766">
            <w:pPr>
              <w:jc w:val="center"/>
              <w:rPr>
                <w:rFonts w:ascii="方正仿宋_GBK" w:hAnsi="仿宋" w:eastAsia="方正仿宋_GBK"/>
                <w:sz w:val="21"/>
                <w:szCs w:val="21"/>
              </w:rPr>
            </w:pPr>
          </w:p>
        </w:tc>
        <w:tc>
          <w:tcPr>
            <w:tcW w:w="1926" w:type="dxa"/>
            <w:gridSpan w:val="2"/>
            <w:noWrap/>
          </w:tcPr>
          <w:p w14:paraId="015727D1">
            <w:pPr>
              <w:jc w:val="center"/>
              <w:rPr>
                <w:rFonts w:ascii="方正仿宋_GBK" w:hAnsi="仿宋" w:eastAsia="方正仿宋_GBK"/>
                <w:sz w:val="21"/>
                <w:szCs w:val="21"/>
              </w:rPr>
            </w:pPr>
          </w:p>
        </w:tc>
      </w:tr>
      <w:tr w14:paraId="61E3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59BE9EA1">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9</w:t>
            </w:r>
          </w:p>
        </w:tc>
        <w:tc>
          <w:tcPr>
            <w:tcW w:w="2608" w:type="dxa"/>
            <w:gridSpan w:val="2"/>
            <w:noWrap/>
            <w:vAlign w:val="center"/>
          </w:tcPr>
          <w:p w14:paraId="329B6AD1">
            <w:pPr>
              <w:jc w:val="center"/>
              <w:rPr>
                <w:rFonts w:ascii="方正仿宋_GBK" w:hAnsi="仿宋" w:eastAsia="方正仿宋_GBK"/>
                <w:sz w:val="21"/>
                <w:szCs w:val="21"/>
              </w:rPr>
            </w:pPr>
          </w:p>
        </w:tc>
        <w:tc>
          <w:tcPr>
            <w:tcW w:w="1926" w:type="dxa"/>
            <w:noWrap/>
            <w:vAlign w:val="center"/>
          </w:tcPr>
          <w:p w14:paraId="3BE4A0C8">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1926" w:type="dxa"/>
            <w:noWrap/>
          </w:tcPr>
          <w:p w14:paraId="6BE563C0">
            <w:pPr>
              <w:jc w:val="center"/>
              <w:rPr>
                <w:rFonts w:ascii="方正仿宋_GBK" w:hAnsi="仿宋" w:eastAsia="方正仿宋_GBK"/>
                <w:sz w:val="21"/>
                <w:szCs w:val="21"/>
              </w:rPr>
            </w:pPr>
          </w:p>
        </w:tc>
        <w:tc>
          <w:tcPr>
            <w:tcW w:w="1926" w:type="dxa"/>
            <w:gridSpan w:val="2"/>
            <w:noWrap/>
          </w:tcPr>
          <w:p w14:paraId="12290BA7">
            <w:pPr>
              <w:jc w:val="center"/>
              <w:rPr>
                <w:rFonts w:ascii="方正仿宋_GBK" w:hAnsi="仿宋" w:eastAsia="方正仿宋_GBK"/>
                <w:sz w:val="21"/>
                <w:szCs w:val="21"/>
              </w:rPr>
            </w:pPr>
          </w:p>
        </w:tc>
      </w:tr>
      <w:tr w14:paraId="011F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63E8308C">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10</w:t>
            </w:r>
          </w:p>
        </w:tc>
        <w:tc>
          <w:tcPr>
            <w:tcW w:w="2608" w:type="dxa"/>
            <w:gridSpan w:val="2"/>
            <w:noWrap/>
            <w:vAlign w:val="center"/>
          </w:tcPr>
          <w:p w14:paraId="14B4FCBE">
            <w:pPr>
              <w:jc w:val="center"/>
              <w:rPr>
                <w:rFonts w:ascii="方正仿宋_GBK" w:hAnsi="仿宋" w:eastAsia="方正仿宋_GBK"/>
                <w:sz w:val="21"/>
                <w:szCs w:val="21"/>
              </w:rPr>
            </w:pPr>
          </w:p>
        </w:tc>
        <w:tc>
          <w:tcPr>
            <w:tcW w:w="1926" w:type="dxa"/>
            <w:noWrap/>
            <w:vAlign w:val="center"/>
          </w:tcPr>
          <w:p w14:paraId="19512B27">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1926" w:type="dxa"/>
            <w:noWrap/>
          </w:tcPr>
          <w:p w14:paraId="470F31D8">
            <w:pPr>
              <w:jc w:val="center"/>
              <w:rPr>
                <w:rFonts w:ascii="方正仿宋_GBK" w:hAnsi="仿宋" w:eastAsia="方正仿宋_GBK"/>
                <w:sz w:val="21"/>
                <w:szCs w:val="21"/>
              </w:rPr>
            </w:pPr>
          </w:p>
        </w:tc>
        <w:tc>
          <w:tcPr>
            <w:tcW w:w="1926" w:type="dxa"/>
            <w:gridSpan w:val="2"/>
            <w:noWrap/>
          </w:tcPr>
          <w:p w14:paraId="321F207C">
            <w:pPr>
              <w:jc w:val="center"/>
              <w:rPr>
                <w:rFonts w:ascii="方正仿宋_GBK" w:hAnsi="仿宋" w:eastAsia="方正仿宋_GBK"/>
                <w:sz w:val="21"/>
                <w:szCs w:val="21"/>
              </w:rPr>
            </w:pPr>
          </w:p>
        </w:tc>
      </w:tr>
      <w:tr w14:paraId="284D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4495DD9B">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11</w:t>
            </w:r>
          </w:p>
        </w:tc>
        <w:tc>
          <w:tcPr>
            <w:tcW w:w="2608" w:type="dxa"/>
            <w:gridSpan w:val="2"/>
            <w:noWrap/>
            <w:vAlign w:val="center"/>
          </w:tcPr>
          <w:p w14:paraId="3CF50DF6">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1926" w:type="dxa"/>
            <w:noWrap/>
            <w:vAlign w:val="center"/>
          </w:tcPr>
          <w:p w14:paraId="042F7B7C">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1926" w:type="dxa"/>
            <w:noWrap/>
          </w:tcPr>
          <w:p w14:paraId="02668C8B">
            <w:pPr>
              <w:jc w:val="center"/>
              <w:rPr>
                <w:rFonts w:ascii="方正仿宋_GBK" w:hAnsi="仿宋" w:eastAsia="方正仿宋_GBK"/>
                <w:sz w:val="21"/>
                <w:szCs w:val="21"/>
              </w:rPr>
            </w:pPr>
          </w:p>
        </w:tc>
        <w:tc>
          <w:tcPr>
            <w:tcW w:w="1926" w:type="dxa"/>
            <w:gridSpan w:val="2"/>
            <w:noWrap/>
          </w:tcPr>
          <w:p w14:paraId="2274D91A">
            <w:pPr>
              <w:jc w:val="center"/>
              <w:rPr>
                <w:rFonts w:ascii="方正仿宋_GBK" w:hAnsi="仿宋" w:eastAsia="方正仿宋_GBK"/>
                <w:sz w:val="21"/>
                <w:szCs w:val="21"/>
              </w:rPr>
            </w:pPr>
          </w:p>
        </w:tc>
      </w:tr>
      <w:tr w14:paraId="65D1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exact"/>
          <w:jc w:val="center"/>
        </w:trPr>
        <w:tc>
          <w:tcPr>
            <w:tcW w:w="1235" w:type="dxa"/>
            <w:noWrap/>
            <w:vAlign w:val="center"/>
          </w:tcPr>
          <w:p w14:paraId="51605604">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12</w:t>
            </w:r>
          </w:p>
        </w:tc>
        <w:tc>
          <w:tcPr>
            <w:tcW w:w="2607" w:type="dxa"/>
            <w:gridSpan w:val="2"/>
            <w:noWrap/>
            <w:vAlign w:val="center"/>
          </w:tcPr>
          <w:p w14:paraId="2184ABA0">
            <w:pPr>
              <w:jc w:val="center"/>
              <w:rPr>
                <w:rFonts w:ascii="方正仿宋_GBK" w:hAnsi="仿宋" w:eastAsia="方正仿宋_GBK"/>
                <w:sz w:val="21"/>
                <w:szCs w:val="21"/>
              </w:rPr>
            </w:pPr>
            <w:r>
              <w:rPr>
                <w:rFonts w:hint="eastAsia" w:ascii="方正仿宋_GBK" w:hAnsi="仿宋" w:eastAsia="方正仿宋_GBK"/>
                <w:sz w:val="21"/>
                <w:szCs w:val="21"/>
              </w:rPr>
              <w:t>总计</w:t>
            </w:r>
          </w:p>
        </w:tc>
        <w:tc>
          <w:tcPr>
            <w:tcW w:w="5774" w:type="dxa"/>
            <w:gridSpan w:val="4"/>
            <w:noWrap/>
          </w:tcPr>
          <w:p w14:paraId="21FB0015">
            <w:pPr>
              <w:rPr>
                <w:rFonts w:ascii="方正仿宋_GBK" w:hAnsi="仿宋" w:eastAsia="方正仿宋_GBK"/>
                <w:sz w:val="21"/>
                <w:szCs w:val="21"/>
              </w:rPr>
            </w:pPr>
          </w:p>
        </w:tc>
      </w:tr>
    </w:tbl>
    <w:p w14:paraId="119FC7C0">
      <w:pPr>
        <w:spacing w:line="500" w:lineRule="exact"/>
        <w:ind w:firstLine="480" w:firstLineChars="200"/>
        <w:rPr>
          <w:rFonts w:ascii="方正仿宋_GBK" w:hAnsi="仿宋" w:eastAsia="方正仿宋_GBK"/>
          <w:sz w:val="24"/>
          <w:szCs w:val="28"/>
        </w:rPr>
      </w:pPr>
    </w:p>
    <w:p w14:paraId="7ECEB854">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14:paraId="27942FA1">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（签字或盖章）</w:t>
      </w:r>
    </w:p>
    <w:p w14:paraId="39D8A130">
      <w:pPr>
        <w:spacing w:line="500" w:lineRule="exact"/>
        <w:rPr>
          <w:rFonts w:ascii="方正仿宋_GBK" w:hAnsi="仿宋" w:eastAsia="方正仿宋_GBK"/>
          <w:sz w:val="24"/>
          <w:szCs w:val="28"/>
        </w:rPr>
      </w:pPr>
    </w:p>
    <w:p w14:paraId="59BD8A3F">
      <w:pPr>
        <w:spacing w:line="500" w:lineRule="exact"/>
        <w:rPr>
          <w:rFonts w:ascii="方正仿宋_GBK" w:hAnsi="仿宋" w:eastAsia="方正仿宋_GBK"/>
          <w:sz w:val="24"/>
          <w:szCs w:val="28"/>
        </w:rPr>
      </w:pPr>
    </w:p>
    <w:p w14:paraId="16369C60">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14:paraId="37DBBEA5">
      <w:pPr>
        <w:snapToGrid w:val="0"/>
        <w:spacing w:line="500" w:lineRule="exact"/>
        <w:ind w:firstLine="480" w:firstLineChars="200"/>
        <w:rPr>
          <w:rFonts w:ascii="方正仿宋_GBK" w:hAnsi="仿宋" w:eastAsia="方正仿宋_GBK"/>
          <w:sz w:val="24"/>
          <w:szCs w:val="28"/>
        </w:rPr>
      </w:pPr>
    </w:p>
    <w:p w14:paraId="4152DD5D">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14:paraId="3E078525">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14:paraId="176F47CA">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14:paraId="7913F6EB">
      <w:pPr>
        <w:pStyle w:val="3"/>
        <w:pageBreakBefore/>
        <w:spacing w:line="500" w:lineRule="exact"/>
        <w:rPr>
          <w:rFonts w:ascii="方正仿宋_GBK" w:hAnsi="仿宋" w:eastAsia="方正仿宋_GBK"/>
          <w:b/>
          <w:sz w:val="24"/>
        </w:rPr>
      </w:pPr>
      <w:bookmarkStart w:id="59" w:name="_Toc493178790"/>
      <w:bookmarkStart w:id="60" w:name="_Toc20475489"/>
      <w:r>
        <w:rPr>
          <w:rFonts w:hint="eastAsia" w:ascii="方正仿宋_GBK" w:hAnsi="仿宋" w:eastAsia="方正仿宋_GBK"/>
          <w:b/>
          <w:szCs w:val="28"/>
        </w:rPr>
        <w:t>二、服务文件</w:t>
      </w:r>
      <w:bookmarkEnd w:id="59"/>
      <w:bookmarkEnd w:id="60"/>
    </w:p>
    <w:p w14:paraId="71F79C03">
      <w:pPr>
        <w:tabs>
          <w:tab w:val="left" w:pos="6300"/>
        </w:tabs>
        <w:snapToGrid w:val="0"/>
        <w:spacing w:line="500" w:lineRule="exact"/>
        <w:ind w:firstLine="570"/>
        <w:rPr>
          <w:rFonts w:ascii="方正仿宋_GBK" w:hAnsi="仿宋" w:eastAsia="方正仿宋_GBK"/>
          <w:szCs w:val="24"/>
        </w:rPr>
      </w:pPr>
      <w:r>
        <w:rPr>
          <w:rFonts w:hint="eastAsia" w:ascii="方正仿宋_GBK" w:hAnsi="仿宋" w:eastAsia="方正仿宋_GBK"/>
          <w:szCs w:val="24"/>
        </w:rPr>
        <w:t>（一）服务条款差异表</w:t>
      </w:r>
    </w:p>
    <w:p w14:paraId="17C80767">
      <w:pPr>
        <w:pStyle w:val="10"/>
        <w:tabs>
          <w:tab w:val="left" w:pos="6300"/>
        </w:tabs>
        <w:snapToGrid w:val="0"/>
        <w:spacing w:line="500" w:lineRule="exact"/>
        <w:ind w:firstLine="480" w:firstLineChars="200"/>
        <w:outlineLvl w:val="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p>
    <w:tbl>
      <w:tblPr>
        <w:tblStyle w:val="1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5DE3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ign w:val="center"/>
          </w:tcPr>
          <w:p w14:paraId="2847D893">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428" w:type="dxa"/>
            <w:noWrap/>
            <w:vAlign w:val="center"/>
          </w:tcPr>
          <w:p w14:paraId="0C827C56">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招标要求</w:t>
            </w:r>
          </w:p>
        </w:tc>
        <w:tc>
          <w:tcPr>
            <w:tcW w:w="2520" w:type="dxa"/>
            <w:noWrap/>
            <w:vAlign w:val="center"/>
          </w:tcPr>
          <w:p w14:paraId="0BDE77A4">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投标应答</w:t>
            </w:r>
          </w:p>
        </w:tc>
        <w:tc>
          <w:tcPr>
            <w:tcW w:w="1888" w:type="dxa"/>
            <w:noWrap/>
            <w:vAlign w:val="center"/>
          </w:tcPr>
          <w:p w14:paraId="286B054D">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14:paraId="2F78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5E64DF82">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3152C81B">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4E5E2DED">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23D0C7A2">
            <w:pPr>
              <w:tabs>
                <w:tab w:val="left" w:pos="6300"/>
              </w:tabs>
              <w:snapToGrid w:val="0"/>
              <w:spacing w:line="500" w:lineRule="exact"/>
              <w:jc w:val="center"/>
              <w:outlineLvl w:val="0"/>
              <w:rPr>
                <w:rFonts w:ascii="方正仿宋_GBK" w:hAnsi="仿宋" w:eastAsia="方正仿宋_GBK"/>
                <w:sz w:val="21"/>
                <w:szCs w:val="21"/>
              </w:rPr>
            </w:pPr>
          </w:p>
        </w:tc>
      </w:tr>
      <w:tr w14:paraId="7C6F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8393682">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76A5B7A7">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6F7F95D7">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5939E679">
            <w:pPr>
              <w:tabs>
                <w:tab w:val="left" w:pos="6300"/>
              </w:tabs>
              <w:snapToGrid w:val="0"/>
              <w:spacing w:line="500" w:lineRule="exact"/>
              <w:jc w:val="center"/>
              <w:outlineLvl w:val="0"/>
              <w:rPr>
                <w:rFonts w:ascii="方正仿宋_GBK" w:hAnsi="仿宋" w:eastAsia="方正仿宋_GBK"/>
                <w:sz w:val="21"/>
                <w:szCs w:val="21"/>
              </w:rPr>
            </w:pPr>
          </w:p>
        </w:tc>
      </w:tr>
      <w:tr w14:paraId="4FA9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9FEC152">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3CBA65A7">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118A8F67">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74AB5129">
            <w:pPr>
              <w:tabs>
                <w:tab w:val="left" w:pos="6300"/>
              </w:tabs>
              <w:snapToGrid w:val="0"/>
              <w:spacing w:line="500" w:lineRule="exact"/>
              <w:jc w:val="center"/>
              <w:outlineLvl w:val="0"/>
              <w:rPr>
                <w:rFonts w:ascii="方正仿宋_GBK" w:hAnsi="仿宋" w:eastAsia="方正仿宋_GBK"/>
                <w:sz w:val="21"/>
                <w:szCs w:val="21"/>
              </w:rPr>
            </w:pPr>
          </w:p>
        </w:tc>
      </w:tr>
      <w:tr w14:paraId="6FA0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75D3EA59">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545735DA">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51F09708">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D62CDE8">
            <w:pPr>
              <w:tabs>
                <w:tab w:val="left" w:pos="6300"/>
              </w:tabs>
              <w:snapToGrid w:val="0"/>
              <w:spacing w:line="500" w:lineRule="exact"/>
              <w:jc w:val="center"/>
              <w:outlineLvl w:val="0"/>
              <w:rPr>
                <w:rFonts w:ascii="方正仿宋_GBK" w:hAnsi="仿宋" w:eastAsia="方正仿宋_GBK"/>
                <w:sz w:val="21"/>
                <w:szCs w:val="21"/>
              </w:rPr>
            </w:pPr>
          </w:p>
        </w:tc>
      </w:tr>
      <w:tr w14:paraId="503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39F10C4">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4102CF2D">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5D064869">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67859DBA">
            <w:pPr>
              <w:tabs>
                <w:tab w:val="left" w:pos="6300"/>
              </w:tabs>
              <w:snapToGrid w:val="0"/>
              <w:spacing w:line="500" w:lineRule="exact"/>
              <w:jc w:val="center"/>
              <w:outlineLvl w:val="0"/>
              <w:rPr>
                <w:rFonts w:ascii="方正仿宋_GBK" w:hAnsi="仿宋" w:eastAsia="方正仿宋_GBK"/>
                <w:sz w:val="21"/>
                <w:szCs w:val="21"/>
              </w:rPr>
            </w:pPr>
          </w:p>
        </w:tc>
      </w:tr>
      <w:tr w14:paraId="39AB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593F8CA">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3D8323DF">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15FA154B">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23858748">
            <w:pPr>
              <w:tabs>
                <w:tab w:val="left" w:pos="6300"/>
              </w:tabs>
              <w:snapToGrid w:val="0"/>
              <w:spacing w:line="500" w:lineRule="exact"/>
              <w:jc w:val="center"/>
              <w:outlineLvl w:val="0"/>
              <w:rPr>
                <w:rFonts w:ascii="方正仿宋_GBK" w:hAnsi="仿宋" w:eastAsia="方正仿宋_GBK"/>
                <w:sz w:val="21"/>
                <w:szCs w:val="21"/>
              </w:rPr>
            </w:pPr>
          </w:p>
        </w:tc>
      </w:tr>
      <w:tr w14:paraId="1DC4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7DE9E89B">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6C7871FD">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B9CEBC4">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73A5F5B9">
            <w:pPr>
              <w:tabs>
                <w:tab w:val="left" w:pos="6300"/>
              </w:tabs>
              <w:snapToGrid w:val="0"/>
              <w:spacing w:line="500" w:lineRule="exact"/>
              <w:jc w:val="center"/>
              <w:outlineLvl w:val="0"/>
              <w:rPr>
                <w:rFonts w:ascii="方正仿宋_GBK" w:hAnsi="仿宋" w:eastAsia="方正仿宋_GBK"/>
                <w:sz w:val="21"/>
                <w:szCs w:val="21"/>
              </w:rPr>
            </w:pPr>
          </w:p>
        </w:tc>
      </w:tr>
      <w:tr w14:paraId="0C92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74F9AF23">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60E0AA32">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7575D480">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6EF5F3BE">
            <w:pPr>
              <w:tabs>
                <w:tab w:val="left" w:pos="6300"/>
              </w:tabs>
              <w:snapToGrid w:val="0"/>
              <w:spacing w:line="500" w:lineRule="exact"/>
              <w:jc w:val="center"/>
              <w:outlineLvl w:val="0"/>
              <w:rPr>
                <w:rFonts w:ascii="方正仿宋_GBK" w:hAnsi="仿宋" w:eastAsia="方正仿宋_GBK"/>
                <w:sz w:val="21"/>
                <w:szCs w:val="21"/>
              </w:rPr>
            </w:pPr>
          </w:p>
        </w:tc>
      </w:tr>
      <w:tr w14:paraId="1D06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F3EABD1">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00D06797">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4557C7C2">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ED16370">
            <w:pPr>
              <w:tabs>
                <w:tab w:val="left" w:pos="6300"/>
              </w:tabs>
              <w:snapToGrid w:val="0"/>
              <w:spacing w:line="500" w:lineRule="exact"/>
              <w:jc w:val="center"/>
              <w:outlineLvl w:val="0"/>
              <w:rPr>
                <w:rFonts w:ascii="方正仿宋_GBK" w:hAnsi="仿宋" w:eastAsia="方正仿宋_GBK"/>
                <w:sz w:val="21"/>
                <w:szCs w:val="21"/>
              </w:rPr>
            </w:pPr>
          </w:p>
        </w:tc>
      </w:tr>
      <w:tr w14:paraId="7FFF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7340321">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4315452E">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6F31F8B4">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5C6DAAFB">
            <w:pPr>
              <w:tabs>
                <w:tab w:val="left" w:pos="6300"/>
              </w:tabs>
              <w:snapToGrid w:val="0"/>
              <w:spacing w:line="500" w:lineRule="exact"/>
              <w:jc w:val="center"/>
              <w:outlineLvl w:val="0"/>
              <w:rPr>
                <w:rFonts w:ascii="方正仿宋_GBK" w:hAnsi="仿宋" w:eastAsia="方正仿宋_GBK"/>
                <w:sz w:val="21"/>
                <w:szCs w:val="21"/>
              </w:rPr>
            </w:pPr>
          </w:p>
        </w:tc>
      </w:tr>
    </w:tbl>
    <w:p w14:paraId="1F1F43D2">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14:paraId="4A887DCE">
      <w:pPr>
        <w:spacing w:line="500" w:lineRule="exact"/>
        <w:rPr>
          <w:rFonts w:ascii="方正仿宋_GBK" w:hAnsi="仿宋" w:eastAsia="方正仿宋_GBK"/>
          <w:sz w:val="24"/>
          <w:szCs w:val="28"/>
        </w:rPr>
      </w:pPr>
    </w:p>
    <w:p w14:paraId="340902D0">
      <w:pPr>
        <w:spacing w:line="500" w:lineRule="exact"/>
        <w:ind w:firstLine="720" w:firstLineChars="300"/>
        <w:rPr>
          <w:rFonts w:ascii="方正仿宋_GBK" w:hAnsi="仿宋" w:eastAsia="方正仿宋_GBK"/>
          <w:sz w:val="24"/>
          <w:szCs w:val="28"/>
        </w:rPr>
      </w:pPr>
      <w:r>
        <w:rPr>
          <w:rFonts w:hint="eastAsia" w:ascii="方正仿宋_GBK" w:hAnsi="仿宋" w:eastAsia="方正仿宋_GBK"/>
          <w:sz w:val="24"/>
          <w:szCs w:val="28"/>
        </w:rPr>
        <w:t>（投标人公章）                               （签字或盖章）</w:t>
      </w:r>
    </w:p>
    <w:p w14:paraId="21A14D5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szCs w:val="28"/>
        </w:rPr>
        <w:t xml:space="preserve">                                            年     月     日</w:t>
      </w:r>
    </w:p>
    <w:p w14:paraId="301243A2">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注：</w:t>
      </w:r>
    </w:p>
    <w:p w14:paraId="38656265">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1.本表即为对本项目“第二篇  项目服务要求”中所列服务需求进行比较和响应；</w:t>
      </w:r>
    </w:p>
    <w:p w14:paraId="14CD3FC1">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2.该表必须按照招标文件要求逐条如实填写，根据投标情况在“差异说明”项填写正偏离或负偏离及原因，完全符合的填写“无差异”；</w:t>
      </w:r>
    </w:p>
    <w:p w14:paraId="321AEE52">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3.该表可扩展；</w:t>
      </w:r>
    </w:p>
    <w:p w14:paraId="5DECF464">
      <w:pPr>
        <w:tabs>
          <w:tab w:val="left" w:pos="6300"/>
        </w:tabs>
        <w:snapToGrid w:val="0"/>
        <w:spacing w:line="500" w:lineRule="exact"/>
        <w:ind w:firstLine="570"/>
        <w:rPr>
          <w:rFonts w:ascii="方正仿宋_GBK" w:hAnsi="仿宋" w:eastAsia="方正仿宋_GBK"/>
          <w:szCs w:val="24"/>
        </w:rPr>
      </w:pPr>
    </w:p>
    <w:p w14:paraId="74CAA97F">
      <w:pPr>
        <w:tabs>
          <w:tab w:val="left" w:pos="6300"/>
        </w:tabs>
        <w:snapToGrid w:val="0"/>
        <w:spacing w:line="500" w:lineRule="exact"/>
        <w:ind w:firstLine="570"/>
        <w:rPr>
          <w:rFonts w:ascii="方正仿宋_GBK" w:hAnsi="仿宋" w:eastAsia="方正仿宋_GBK"/>
          <w:szCs w:val="24"/>
        </w:rPr>
      </w:pPr>
      <w:r>
        <w:rPr>
          <w:rFonts w:ascii="方正仿宋_GBK" w:hAnsi="仿宋" w:eastAsia="方正仿宋_GBK"/>
          <w:szCs w:val="24"/>
        </w:rPr>
        <w:br w:type="page"/>
      </w:r>
      <w:r>
        <w:rPr>
          <w:rFonts w:hint="eastAsia" w:ascii="方正仿宋_GBK" w:hAnsi="仿宋" w:eastAsia="方正仿宋_GBK"/>
          <w:szCs w:val="24"/>
        </w:rPr>
        <w:t>（二）服务方案</w:t>
      </w:r>
    </w:p>
    <w:p w14:paraId="7B7E4770">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Cs w:val="24"/>
        </w:rPr>
        <w:t>（三）服务部分（详见招标文件第二篇和第四篇）要求提供的证明材料</w:t>
      </w:r>
    </w:p>
    <w:p w14:paraId="6BF479D9">
      <w:pPr>
        <w:tabs>
          <w:tab w:val="left" w:pos="6300"/>
        </w:tabs>
        <w:snapToGrid w:val="0"/>
        <w:spacing w:line="500" w:lineRule="exact"/>
        <w:ind w:firstLine="570"/>
        <w:rPr>
          <w:rFonts w:ascii="方正仿宋_GBK" w:hAnsi="仿宋" w:eastAsia="方正仿宋_GBK"/>
          <w:sz w:val="24"/>
          <w:szCs w:val="24"/>
        </w:rPr>
      </w:pPr>
    </w:p>
    <w:p w14:paraId="58DEF873">
      <w:pPr>
        <w:snapToGrid w:val="0"/>
        <w:spacing w:line="500" w:lineRule="exact"/>
        <w:ind w:firstLine="480" w:firstLineChars="200"/>
        <w:rPr>
          <w:rFonts w:ascii="方正仿宋_GBK" w:hAnsi="仿宋" w:eastAsia="方正仿宋_GBK"/>
          <w:sz w:val="24"/>
          <w:szCs w:val="28"/>
        </w:rPr>
      </w:pPr>
    </w:p>
    <w:p w14:paraId="0C089001">
      <w:pPr>
        <w:pStyle w:val="3"/>
        <w:pageBreakBefore/>
        <w:spacing w:line="500" w:lineRule="exact"/>
        <w:rPr>
          <w:rFonts w:ascii="方正仿宋_GBK" w:hAnsi="仿宋" w:eastAsia="方正仿宋_GBK"/>
          <w:b/>
          <w:szCs w:val="28"/>
        </w:rPr>
      </w:pPr>
      <w:bookmarkStart w:id="61" w:name="_Toc493178791"/>
      <w:bookmarkStart w:id="62" w:name="_Toc492721039"/>
      <w:bookmarkStart w:id="63" w:name="_Toc20475490"/>
      <w:r>
        <w:rPr>
          <w:rFonts w:hint="eastAsia" w:ascii="方正仿宋_GBK" w:hAnsi="仿宋" w:eastAsia="方正仿宋_GBK"/>
          <w:b/>
          <w:szCs w:val="28"/>
        </w:rPr>
        <w:t>三、商务文件</w:t>
      </w:r>
      <w:bookmarkEnd w:id="61"/>
      <w:bookmarkEnd w:id="62"/>
      <w:bookmarkEnd w:id="63"/>
    </w:p>
    <w:p w14:paraId="12994B8C">
      <w:pPr>
        <w:snapToGrid w:val="0"/>
        <w:spacing w:before="120" w:beforeLines="50" w:line="500" w:lineRule="exact"/>
        <w:jc w:val="center"/>
        <w:rPr>
          <w:rFonts w:ascii="方正仿宋_GBK" w:hAnsi="仿宋" w:eastAsia="方正仿宋_GBK"/>
          <w:szCs w:val="28"/>
        </w:rPr>
      </w:pPr>
      <w:r>
        <w:rPr>
          <w:rFonts w:hint="eastAsia" w:ascii="方正仿宋_GBK" w:hAnsi="仿宋" w:eastAsia="方正仿宋_GBK"/>
          <w:szCs w:val="28"/>
        </w:rPr>
        <w:t>（一）投标函（格式）</w:t>
      </w:r>
    </w:p>
    <w:p w14:paraId="434048FC">
      <w:pPr>
        <w:spacing w:line="500" w:lineRule="exact"/>
        <w:rPr>
          <w:rFonts w:ascii="方正仿宋_GBK" w:hAnsi="仿宋" w:eastAsia="方正仿宋_GBK"/>
          <w:sz w:val="24"/>
          <w:szCs w:val="28"/>
        </w:rPr>
      </w:pPr>
    </w:p>
    <w:p w14:paraId="2F0A1590">
      <w:pPr>
        <w:spacing w:line="500" w:lineRule="exact"/>
        <w:ind w:firstLine="480" w:firstLineChars="200"/>
        <w:rPr>
          <w:rFonts w:ascii="方正仿宋_GBK" w:hAnsi="仿宋" w:eastAsia="方正仿宋_GBK"/>
          <w:sz w:val="24"/>
          <w:szCs w:val="28"/>
          <w:u w:val="single"/>
        </w:rPr>
      </w:pPr>
      <w:r>
        <w:rPr>
          <w:rFonts w:hint="eastAsia" w:ascii="方正仿宋_GBK" w:hAnsi="仿宋" w:eastAsia="方正仿宋_GBK"/>
          <w:sz w:val="24"/>
          <w:szCs w:val="28"/>
        </w:rPr>
        <w:t>招标项目名称：</w:t>
      </w:r>
    </w:p>
    <w:p w14:paraId="74BA00D0">
      <w:pPr>
        <w:spacing w:line="500" w:lineRule="exact"/>
        <w:rPr>
          <w:rFonts w:ascii="方正仿宋_GBK" w:hAnsi="仿宋" w:eastAsia="方正仿宋_GBK"/>
          <w:sz w:val="24"/>
          <w:szCs w:val="28"/>
        </w:rPr>
      </w:pPr>
    </w:p>
    <w:p w14:paraId="3517C2F7">
      <w:pPr>
        <w:tabs>
          <w:tab w:val="left" w:pos="6300"/>
        </w:tabs>
        <w:snapToGrid w:val="0"/>
        <w:spacing w:line="500" w:lineRule="exact"/>
        <w:rPr>
          <w:rFonts w:ascii="方正仿宋_GBK" w:hAnsi="仿宋" w:eastAsia="方正仿宋_GBK"/>
          <w:sz w:val="24"/>
          <w:szCs w:val="28"/>
        </w:rPr>
      </w:pPr>
      <w:r>
        <w:rPr>
          <w:rFonts w:hint="eastAsia" w:ascii="方正仿宋_GBK" w:hAnsi="仿宋" w:eastAsia="方正仿宋_GBK"/>
          <w:sz w:val="24"/>
          <w:szCs w:val="28"/>
        </w:rPr>
        <w:t>致：（采购代理机构名称）：</w:t>
      </w:r>
    </w:p>
    <w:p w14:paraId="19B2FA76">
      <w:pPr>
        <w:snapToGrid w:val="0"/>
        <w:spacing w:before="120" w:beforeLines="50"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（投标人名称）系中华人民共和国合法企业，注册地址：。我方就参加本次投标有关事项郑重声明如下：</w:t>
      </w:r>
    </w:p>
    <w:p w14:paraId="5958301A">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一、我方完全理解并接受该项目招标文件所有要求。</w:t>
      </w:r>
    </w:p>
    <w:p w14:paraId="69A313E7">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二、我方提交的所有投标文件、资料都是准确和真实的，如有虚假或隐瞒，我方愿意承担一切法律责任。</w:t>
      </w:r>
    </w:p>
    <w:p w14:paraId="3FFC0975">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三、我方承诺按照招标文件要求，提供招标项目的服务。</w:t>
      </w:r>
    </w:p>
    <w:p w14:paraId="5E463739">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四、我方按招标文件要求提交的投标文件为：投标文件正本1份，副本  份，电子文档  份。</w:t>
      </w:r>
    </w:p>
    <w:p w14:paraId="5BC8610B">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五、我方承诺：本次投标的投标有效期为90天。</w:t>
      </w:r>
    </w:p>
    <w:p w14:paraId="3C98F3A2">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六、我方投标报价为闭口价。即在投标有效期和合同有效期内，该报价固定不变。</w:t>
      </w:r>
    </w:p>
    <w:p w14:paraId="7CDA997E">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七、如果我方中标，我方将履行招标文件中规定的各项要求以及我方投标文件的各项承诺，按《政府采购法》、《合同法》及合同约定条款承担我方责任。</w:t>
      </w:r>
    </w:p>
    <w:p w14:paraId="7D47FCB4">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八、我方未</w:t>
      </w:r>
      <w:r>
        <w:rPr>
          <w:rFonts w:hint="eastAsia" w:ascii="方正仿宋_GBK" w:hAnsi="仿宋" w:eastAsia="方正仿宋_GBK"/>
          <w:sz w:val="24"/>
          <w:szCs w:val="24"/>
        </w:rPr>
        <w:t>为采购项目提供整体设计、规范编制或者项目管理、监理、检测等服务。</w:t>
      </w:r>
    </w:p>
    <w:p w14:paraId="361E9C7A">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九、我方理解，最低报价不是中标的唯一条件。</w:t>
      </w:r>
    </w:p>
    <w:p w14:paraId="3DD59D8D">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十、我方同意按有关规定及招标文件要求，缴纳足额投标保证金。</w:t>
      </w:r>
    </w:p>
    <w:p w14:paraId="045F5786">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十一、若我方中标，愿意按有关规定及招标文件要求缴纳招标代理服务费和交易服务费。</w:t>
      </w:r>
    </w:p>
    <w:p w14:paraId="22547A79">
      <w:pPr>
        <w:tabs>
          <w:tab w:val="left" w:pos="6300"/>
        </w:tabs>
        <w:snapToGrid w:val="0"/>
        <w:spacing w:line="500" w:lineRule="exact"/>
        <w:ind w:firstLine="570"/>
        <w:rPr>
          <w:rFonts w:ascii="方正仿宋_GBK" w:hAnsi="仿宋" w:eastAsia="方正仿宋_GBK"/>
          <w:sz w:val="24"/>
          <w:szCs w:val="28"/>
        </w:rPr>
      </w:pPr>
    </w:p>
    <w:p w14:paraId="202C94F7">
      <w:pPr>
        <w:tabs>
          <w:tab w:val="left" w:pos="6300"/>
        </w:tabs>
        <w:snapToGrid w:val="0"/>
        <w:spacing w:line="500" w:lineRule="exact"/>
        <w:ind w:firstLine="5460" w:firstLineChars="2275"/>
        <w:rPr>
          <w:rFonts w:ascii="方正仿宋_GBK" w:hAnsi="仿宋" w:eastAsia="方正仿宋_GBK"/>
          <w:sz w:val="24"/>
          <w:szCs w:val="28"/>
        </w:rPr>
      </w:pPr>
      <w:r>
        <w:rPr>
          <w:rFonts w:hint="eastAsia" w:ascii="方正仿宋_GBK" w:hAnsi="仿宋" w:eastAsia="方正仿宋_GBK"/>
          <w:sz w:val="24"/>
          <w:szCs w:val="28"/>
        </w:rPr>
        <w:t>（投标人公章）</w:t>
      </w:r>
    </w:p>
    <w:p w14:paraId="475F2A03">
      <w:pPr>
        <w:tabs>
          <w:tab w:val="left" w:pos="6300"/>
        </w:tabs>
        <w:snapToGrid w:val="0"/>
        <w:spacing w:line="500" w:lineRule="exact"/>
        <w:ind w:firstLine="570"/>
        <w:rPr>
          <w:rFonts w:ascii="方正仿宋_GBK" w:hAnsi="仿宋" w:eastAsia="方正仿宋_GBK"/>
          <w:sz w:val="24"/>
          <w:szCs w:val="28"/>
        </w:rPr>
      </w:pPr>
    </w:p>
    <w:p w14:paraId="72352CD7">
      <w:pPr>
        <w:tabs>
          <w:tab w:val="left" w:pos="6300"/>
        </w:tabs>
        <w:snapToGrid w:val="0"/>
        <w:spacing w:line="500" w:lineRule="exact"/>
        <w:ind w:firstLine="5760" w:firstLineChars="2400"/>
        <w:rPr>
          <w:rFonts w:ascii="方正仿宋_GBK" w:hAnsi="仿宋" w:eastAsia="方正仿宋_GBK"/>
          <w:szCs w:val="28"/>
        </w:rPr>
      </w:pPr>
      <w:r>
        <w:rPr>
          <w:rFonts w:hint="eastAsia" w:ascii="方正仿宋_GBK" w:hAnsi="仿宋" w:eastAsia="方正仿宋_GBK"/>
          <w:sz w:val="24"/>
          <w:szCs w:val="28"/>
        </w:rPr>
        <w:t>年    月   日</w:t>
      </w:r>
    </w:p>
    <w:p w14:paraId="72C87917">
      <w:pPr>
        <w:tabs>
          <w:tab w:val="left" w:pos="6300"/>
        </w:tabs>
        <w:snapToGrid w:val="0"/>
        <w:spacing w:line="500" w:lineRule="exact"/>
        <w:ind w:firstLine="560" w:firstLineChars="200"/>
        <w:outlineLvl w:val="0"/>
        <w:rPr>
          <w:rFonts w:ascii="方正仿宋_GBK" w:hAnsi="仿宋" w:eastAsia="方正仿宋_GBK"/>
        </w:rPr>
      </w:pPr>
      <w:r>
        <w:rPr>
          <w:rFonts w:hint="eastAsia" w:ascii="方正仿宋_GBK" w:hAnsi="仿宋" w:eastAsia="方正仿宋_GBK"/>
          <w:szCs w:val="44"/>
        </w:rPr>
        <w:br w:type="page"/>
      </w:r>
      <w:r>
        <w:rPr>
          <w:rFonts w:hint="eastAsia" w:ascii="方正仿宋_GBK" w:hAnsi="仿宋" w:eastAsia="方正仿宋_GBK"/>
        </w:rPr>
        <w:t>（二）商务条款差异表</w:t>
      </w:r>
    </w:p>
    <w:p w14:paraId="39369BE2">
      <w:pPr>
        <w:pStyle w:val="10"/>
        <w:tabs>
          <w:tab w:val="left" w:pos="6300"/>
        </w:tabs>
        <w:snapToGrid w:val="0"/>
        <w:spacing w:line="500" w:lineRule="exact"/>
        <w:ind w:firstLine="480" w:firstLineChars="200"/>
        <w:outlineLvl w:val="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p>
    <w:tbl>
      <w:tblPr>
        <w:tblStyle w:val="1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0C6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ign w:val="center"/>
          </w:tcPr>
          <w:p w14:paraId="41A97277">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428" w:type="dxa"/>
            <w:noWrap/>
            <w:vAlign w:val="center"/>
          </w:tcPr>
          <w:p w14:paraId="4182F7CD">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招标商务要求</w:t>
            </w:r>
          </w:p>
        </w:tc>
        <w:tc>
          <w:tcPr>
            <w:tcW w:w="2520" w:type="dxa"/>
            <w:noWrap/>
            <w:vAlign w:val="center"/>
          </w:tcPr>
          <w:p w14:paraId="559AE3D5">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投标商务应答</w:t>
            </w:r>
          </w:p>
        </w:tc>
        <w:tc>
          <w:tcPr>
            <w:tcW w:w="1888" w:type="dxa"/>
            <w:noWrap/>
            <w:vAlign w:val="center"/>
          </w:tcPr>
          <w:p w14:paraId="4A40AE26">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14:paraId="48ED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2CAC0A7">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2D7B2644">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63CE1FDC">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A17917C">
            <w:pPr>
              <w:tabs>
                <w:tab w:val="left" w:pos="6300"/>
              </w:tabs>
              <w:snapToGrid w:val="0"/>
              <w:spacing w:line="500" w:lineRule="exact"/>
              <w:jc w:val="center"/>
              <w:outlineLvl w:val="0"/>
              <w:rPr>
                <w:rFonts w:ascii="方正仿宋_GBK" w:hAnsi="仿宋" w:eastAsia="方正仿宋_GBK"/>
                <w:sz w:val="21"/>
                <w:szCs w:val="21"/>
              </w:rPr>
            </w:pPr>
          </w:p>
        </w:tc>
      </w:tr>
      <w:tr w14:paraId="64FC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0846F1A">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76F8BC55">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FB687B7">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52495CA4">
            <w:pPr>
              <w:tabs>
                <w:tab w:val="left" w:pos="6300"/>
              </w:tabs>
              <w:snapToGrid w:val="0"/>
              <w:spacing w:line="500" w:lineRule="exact"/>
              <w:jc w:val="center"/>
              <w:outlineLvl w:val="0"/>
              <w:rPr>
                <w:rFonts w:ascii="方正仿宋_GBK" w:hAnsi="仿宋" w:eastAsia="方正仿宋_GBK"/>
                <w:sz w:val="21"/>
                <w:szCs w:val="21"/>
              </w:rPr>
            </w:pPr>
          </w:p>
        </w:tc>
      </w:tr>
      <w:tr w14:paraId="59D2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8DEE9DA">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51983EA1">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5595B224">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290E8CB">
            <w:pPr>
              <w:tabs>
                <w:tab w:val="left" w:pos="6300"/>
              </w:tabs>
              <w:snapToGrid w:val="0"/>
              <w:spacing w:line="500" w:lineRule="exact"/>
              <w:jc w:val="center"/>
              <w:outlineLvl w:val="0"/>
              <w:rPr>
                <w:rFonts w:ascii="方正仿宋_GBK" w:hAnsi="仿宋" w:eastAsia="方正仿宋_GBK"/>
                <w:sz w:val="21"/>
                <w:szCs w:val="21"/>
              </w:rPr>
            </w:pPr>
          </w:p>
        </w:tc>
      </w:tr>
      <w:tr w14:paraId="750D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B02733F">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3ED0AF53">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081F8D6A">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0FDDB7C4">
            <w:pPr>
              <w:tabs>
                <w:tab w:val="left" w:pos="6300"/>
              </w:tabs>
              <w:snapToGrid w:val="0"/>
              <w:spacing w:line="500" w:lineRule="exact"/>
              <w:jc w:val="center"/>
              <w:outlineLvl w:val="0"/>
              <w:rPr>
                <w:rFonts w:ascii="方正仿宋_GBK" w:hAnsi="仿宋" w:eastAsia="方正仿宋_GBK"/>
                <w:sz w:val="21"/>
                <w:szCs w:val="21"/>
              </w:rPr>
            </w:pPr>
          </w:p>
        </w:tc>
      </w:tr>
      <w:tr w14:paraId="777A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8C91547">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658B0A51">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400282F">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74F73128">
            <w:pPr>
              <w:tabs>
                <w:tab w:val="left" w:pos="6300"/>
              </w:tabs>
              <w:snapToGrid w:val="0"/>
              <w:spacing w:line="500" w:lineRule="exact"/>
              <w:jc w:val="center"/>
              <w:outlineLvl w:val="0"/>
              <w:rPr>
                <w:rFonts w:ascii="方正仿宋_GBK" w:hAnsi="仿宋" w:eastAsia="方正仿宋_GBK"/>
                <w:sz w:val="21"/>
                <w:szCs w:val="21"/>
              </w:rPr>
            </w:pPr>
          </w:p>
        </w:tc>
      </w:tr>
      <w:tr w14:paraId="7CB7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2C7142B">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17E00F47">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48F8658">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10495FAB">
            <w:pPr>
              <w:tabs>
                <w:tab w:val="left" w:pos="6300"/>
              </w:tabs>
              <w:snapToGrid w:val="0"/>
              <w:spacing w:line="500" w:lineRule="exact"/>
              <w:jc w:val="center"/>
              <w:outlineLvl w:val="0"/>
              <w:rPr>
                <w:rFonts w:ascii="方正仿宋_GBK" w:hAnsi="仿宋" w:eastAsia="方正仿宋_GBK"/>
                <w:sz w:val="21"/>
                <w:szCs w:val="21"/>
              </w:rPr>
            </w:pPr>
          </w:p>
        </w:tc>
      </w:tr>
      <w:tr w14:paraId="02B9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C6FA270">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04AE0971">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6AD4262">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EA83845">
            <w:pPr>
              <w:tabs>
                <w:tab w:val="left" w:pos="6300"/>
              </w:tabs>
              <w:snapToGrid w:val="0"/>
              <w:spacing w:line="500" w:lineRule="exact"/>
              <w:jc w:val="center"/>
              <w:outlineLvl w:val="0"/>
              <w:rPr>
                <w:rFonts w:ascii="方正仿宋_GBK" w:hAnsi="仿宋" w:eastAsia="方正仿宋_GBK"/>
                <w:sz w:val="21"/>
                <w:szCs w:val="21"/>
              </w:rPr>
            </w:pPr>
          </w:p>
        </w:tc>
      </w:tr>
      <w:tr w14:paraId="2964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11D9DF5">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2DD61F4F">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16655DBE">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02F5B43C">
            <w:pPr>
              <w:tabs>
                <w:tab w:val="left" w:pos="6300"/>
              </w:tabs>
              <w:snapToGrid w:val="0"/>
              <w:spacing w:line="500" w:lineRule="exact"/>
              <w:jc w:val="center"/>
              <w:outlineLvl w:val="0"/>
              <w:rPr>
                <w:rFonts w:ascii="方正仿宋_GBK" w:hAnsi="仿宋" w:eastAsia="方正仿宋_GBK"/>
                <w:sz w:val="21"/>
                <w:szCs w:val="21"/>
              </w:rPr>
            </w:pPr>
          </w:p>
        </w:tc>
      </w:tr>
      <w:tr w14:paraId="5A75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7597A32">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7D94E826">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68CCDC3">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17A22D2F">
            <w:pPr>
              <w:tabs>
                <w:tab w:val="left" w:pos="6300"/>
              </w:tabs>
              <w:snapToGrid w:val="0"/>
              <w:spacing w:line="500" w:lineRule="exact"/>
              <w:jc w:val="center"/>
              <w:outlineLvl w:val="0"/>
              <w:rPr>
                <w:rFonts w:ascii="方正仿宋_GBK" w:hAnsi="仿宋" w:eastAsia="方正仿宋_GBK"/>
                <w:sz w:val="21"/>
                <w:szCs w:val="21"/>
              </w:rPr>
            </w:pPr>
          </w:p>
        </w:tc>
      </w:tr>
      <w:tr w14:paraId="5EA1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28C1333">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0EA67799">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6DCBBD8">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8A77C0C">
            <w:pPr>
              <w:tabs>
                <w:tab w:val="left" w:pos="6300"/>
              </w:tabs>
              <w:snapToGrid w:val="0"/>
              <w:spacing w:line="500" w:lineRule="exact"/>
              <w:jc w:val="center"/>
              <w:outlineLvl w:val="0"/>
              <w:rPr>
                <w:rFonts w:ascii="方正仿宋_GBK" w:hAnsi="仿宋" w:eastAsia="方正仿宋_GBK"/>
                <w:sz w:val="21"/>
                <w:szCs w:val="21"/>
              </w:rPr>
            </w:pPr>
          </w:p>
        </w:tc>
      </w:tr>
      <w:tr w14:paraId="0ECF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993BACA">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339BE91A">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96F9CF2">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E8F0EF2">
            <w:pPr>
              <w:tabs>
                <w:tab w:val="left" w:pos="6300"/>
              </w:tabs>
              <w:snapToGrid w:val="0"/>
              <w:spacing w:line="500" w:lineRule="exact"/>
              <w:jc w:val="center"/>
              <w:outlineLvl w:val="0"/>
              <w:rPr>
                <w:rFonts w:ascii="方正仿宋_GBK" w:hAnsi="仿宋" w:eastAsia="方正仿宋_GBK"/>
                <w:sz w:val="21"/>
                <w:szCs w:val="21"/>
              </w:rPr>
            </w:pPr>
          </w:p>
        </w:tc>
      </w:tr>
      <w:tr w14:paraId="77B4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3439031">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7959D9A0">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5754E7E1">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767C7D04">
            <w:pPr>
              <w:tabs>
                <w:tab w:val="left" w:pos="6300"/>
              </w:tabs>
              <w:snapToGrid w:val="0"/>
              <w:spacing w:line="500" w:lineRule="exact"/>
              <w:jc w:val="center"/>
              <w:outlineLvl w:val="0"/>
              <w:rPr>
                <w:rFonts w:ascii="方正仿宋_GBK" w:hAnsi="仿宋" w:eastAsia="方正仿宋_GBK"/>
                <w:sz w:val="21"/>
                <w:szCs w:val="21"/>
              </w:rPr>
            </w:pPr>
          </w:p>
        </w:tc>
      </w:tr>
      <w:tr w14:paraId="76F5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284DEF3">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18070C20">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51C57992">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6473EE2B">
            <w:pPr>
              <w:tabs>
                <w:tab w:val="left" w:pos="6300"/>
              </w:tabs>
              <w:snapToGrid w:val="0"/>
              <w:spacing w:line="500" w:lineRule="exact"/>
              <w:jc w:val="center"/>
              <w:outlineLvl w:val="0"/>
              <w:rPr>
                <w:rFonts w:ascii="方正仿宋_GBK" w:hAnsi="仿宋" w:eastAsia="方正仿宋_GBK"/>
                <w:sz w:val="21"/>
                <w:szCs w:val="21"/>
              </w:rPr>
            </w:pPr>
          </w:p>
        </w:tc>
      </w:tr>
    </w:tbl>
    <w:p w14:paraId="239A7879">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14:paraId="58C80479">
      <w:pPr>
        <w:spacing w:line="500" w:lineRule="exact"/>
        <w:rPr>
          <w:rFonts w:ascii="方正仿宋_GBK" w:hAnsi="仿宋" w:eastAsia="方正仿宋_GBK"/>
          <w:sz w:val="24"/>
          <w:szCs w:val="28"/>
        </w:rPr>
      </w:pPr>
    </w:p>
    <w:p w14:paraId="08BC0905">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（签字或盖章）</w:t>
      </w:r>
    </w:p>
    <w:p w14:paraId="6081F812">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szCs w:val="28"/>
        </w:rPr>
        <w:t xml:space="preserve">                                            年     月     日</w:t>
      </w:r>
    </w:p>
    <w:p w14:paraId="700F776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注：</w:t>
      </w:r>
    </w:p>
    <w:p w14:paraId="43379741">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1.本表即为对本项目“第三篇 项目商务要求”中所列商务条款进行比较和响应；</w:t>
      </w:r>
    </w:p>
    <w:p w14:paraId="2C8E36AF">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2.该表必须按照招标文件要求逐条如实填写，根据投标情况在“差异说明”项填写正偏离或负偏离及原因，完全符合的填写“无差异”。</w:t>
      </w:r>
    </w:p>
    <w:p w14:paraId="7EB74040">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3.该表可扩展。</w:t>
      </w:r>
    </w:p>
    <w:p w14:paraId="70260E40">
      <w:pPr>
        <w:tabs>
          <w:tab w:val="left" w:pos="6300"/>
        </w:tabs>
        <w:snapToGrid w:val="0"/>
        <w:spacing w:line="500" w:lineRule="exact"/>
        <w:ind w:firstLine="560" w:firstLineChars="200"/>
        <w:outlineLvl w:val="0"/>
        <w:rPr>
          <w:rFonts w:ascii="方正仿宋_GBK" w:hAnsi="仿宋" w:eastAsia="方正仿宋_GBK"/>
        </w:rPr>
      </w:pPr>
      <w:r>
        <w:rPr>
          <w:rFonts w:hint="eastAsia" w:ascii="方正仿宋_GBK" w:hAnsi="仿宋" w:eastAsia="方正仿宋_GBK"/>
          <w:szCs w:val="28"/>
        </w:rPr>
        <w:br w:type="page"/>
      </w:r>
      <w:r>
        <w:rPr>
          <w:rFonts w:hint="eastAsia" w:ascii="方正仿宋_GBK" w:hAnsi="仿宋" w:eastAsia="方正仿宋_GBK"/>
        </w:rPr>
        <w:t>（三）商务部分（详见招标文件第三篇和第四篇）要求提供的证明材料</w:t>
      </w:r>
    </w:p>
    <w:p w14:paraId="740F7356">
      <w:pPr>
        <w:tabs>
          <w:tab w:val="left" w:pos="6300"/>
        </w:tabs>
        <w:snapToGrid w:val="0"/>
        <w:spacing w:line="500" w:lineRule="exact"/>
        <w:ind w:firstLine="480" w:firstLineChars="200"/>
        <w:outlineLvl w:val="0"/>
        <w:rPr>
          <w:rFonts w:ascii="方正仿宋_GBK" w:hAnsi="仿宋" w:eastAsia="方正仿宋_GBK"/>
          <w:sz w:val="24"/>
          <w:szCs w:val="24"/>
        </w:rPr>
      </w:pPr>
    </w:p>
    <w:p w14:paraId="4ECA2CF6">
      <w:pPr>
        <w:tabs>
          <w:tab w:val="left" w:pos="6300"/>
        </w:tabs>
        <w:snapToGrid w:val="0"/>
        <w:spacing w:line="500" w:lineRule="exact"/>
        <w:ind w:firstLine="480" w:firstLineChars="200"/>
        <w:outlineLvl w:val="0"/>
        <w:rPr>
          <w:rFonts w:ascii="方正仿宋_GBK" w:hAnsi="仿宋" w:eastAsia="方正仿宋_GBK"/>
          <w:sz w:val="24"/>
        </w:rPr>
      </w:pPr>
    </w:p>
    <w:p w14:paraId="53E92F85">
      <w:pPr>
        <w:pStyle w:val="3"/>
        <w:pageBreakBefore/>
        <w:spacing w:line="500" w:lineRule="exact"/>
        <w:rPr>
          <w:rFonts w:ascii="方正仿宋_GBK" w:hAnsi="仿宋" w:eastAsia="方正仿宋_GBK"/>
          <w:b/>
          <w:szCs w:val="28"/>
        </w:rPr>
      </w:pPr>
      <w:bookmarkStart w:id="64" w:name="_Toc493178792"/>
      <w:bookmarkStart w:id="65" w:name="_Toc20475491"/>
      <w:bookmarkStart w:id="66" w:name="_Toc492721041"/>
      <w:r>
        <w:rPr>
          <w:rFonts w:hint="eastAsia" w:ascii="方正仿宋_GBK" w:hAnsi="仿宋" w:eastAsia="方正仿宋_GBK"/>
          <w:b/>
          <w:szCs w:val="28"/>
        </w:rPr>
        <w:t>四、其他</w:t>
      </w:r>
      <w:bookmarkEnd w:id="64"/>
      <w:bookmarkEnd w:id="65"/>
      <w:bookmarkEnd w:id="66"/>
    </w:p>
    <w:p w14:paraId="7636DE2C">
      <w:pPr>
        <w:tabs>
          <w:tab w:val="left" w:pos="6300"/>
        </w:tabs>
        <w:snapToGrid w:val="0"/>
        <w:spacing w:line="500" w:lineRule="exact"/>
        <w:ind w:firstLine="560" w:firstLineChars="200"/>
        <w:outlineLvl w:val="0"/>
        <w:rPr>
          <w:rFonts w:ascii="方正仿宋_GBK" w:hAnsi="仿宋" w:eastAsia="方正仿宋_GBK"/>
        </w:rPr>
      </w:pPr>
      <w:bookmarkStart w:id="67" w:name="OLE_LINK7"/>
      <w:bookmarkStart w:id="68" w:name="OLE_LINK9"/>
      <w:bookmarkStart w:id="69" w:name="OLE_LINK8"/>
      <w:r>
        <w:rPr>
          <w:rFonts w:hint="eastAsia" w:ascii="方正仿宋_GBK" w:hAnsi="仿宋" w:eastAsia="方正仿宋_GBK"/>
        </w:rPr>
        <w:t>（一）中小微企业声明函、监狱企业证明文件、残疾人福利性单位声明函</w:t>
      </w:r>
    </w:p>
    <w:p w14:paraId="4BBE21C3">
      <w:pPr>
        <w:tabs>
          <w:tab w:val="left" w:pos="6300"/>
        </w:tabs>
        <w:snapToGrid w:val="0"/>
        <w:spacing w:line="500" w:lineRule="exact"/>
        <w:ind w:firstLine="560" w:firstLineChars="200"/>
        <w:outlineLvl w:val="0"/>
        <w:rPr>
          <w:rFonts w:ascii="方正仿宋_GBK" w:hAnsi="仿宋" w:eastAsia="方正仿宋_GBK"/>
        </w:rPr>
      </w:pPr>
      <w:r>
        <w:rPr>
          <w:rFonts w:hint="eastAsia" w:ascii="方正仿宋_GBK" w:hAnsi="仿宋" w:eastAsia="方正仿宋_GBK"/>
        </w:rPr>
        <w:t>1.投标人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78000404">
      <w:pPr>
        <w:tabs>
          <w:tab w:val="left" w:pos="6300"/>
        </w:tabs>
        <w:snapToGrid w:val="0"/>
        <w:spacing w:line="500" w:lineRule="exact"/>
        <w:ind w:firstLine="560" w:firstLineChars="200"/>
        <w:outlineLvl w:val="0"/>
        <w:rPr>
          <w:rFonts w:ascii="方正仿宋_GBK" w:hAnsi="仿宋" w:eastAsia="方正仿宋_GBK"/>
        </w:rPr>
      </w:pPr>
      <w:r>
        <w:rPr>
          <w:rFonts w:hint="eastAsia" w:ascii="方正仿宋_GBK" w:hAnsi="仿宋" w:eastAsia="方正仿宋_GBK"/>
        </w:rPr>
        <w:t>2.若投标人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3750CD2D">
      <w:pPr>
        <w:tabs>
          <w:tab w:val="left" w:pos="6300"/>
        </w:tabs>
        <w:snapToGrid w:val="0"/>
        <w:spacing w:line="500" w:lineRule="exact"/>
        <w:outlineLvl w:val="0"/>
        <w:rPr>
          <w:rFonts w:ascii="方正仿宋_GBK" w:hAnsi="仿宋" w:eastAsia="方正仿宋_GBK"/>
          <w:sz w:val="24"/>
          <w:szCs w:val="24"/>
        </w:rPr>
      </w:pPr>
      <w:r>
        <w:rPr>
          <w:rFonts w:hint="eastAsia" w:ascii="方正仿宋_GBK" w:hAnsi="仿宋" w:eastAsia="方正仿宋_GBK"/>
        </w:rPr>
        <w:br w:type="page"/>
      </w:r>
      <w:bookmarkEnd w:id="67"/>
      <w:bookmarkEnd w:id="68"/>
      <w:bookmarkEnd w:id="69"/>
      <w:r>
        <w:rPr>
          <w:rFonts w:hint="eastAsia" w:ascii="方正仿宋_GBK" w:hAnsi="仿宋" w:eastAsia="方正仿宋_GBK"/>
          <w:sz w:val="24"/>
          <w:szCs w:val="24"/>
        </w:rPr>
        <w:t>附表：</w:t>
      </w:r>
    </w:p>
    <w:p w14:paraId="023108A2">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14:paraId="618F1ECB">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项目名称：</w:t>
      </w:r>
      <w:r>
        <w:rPr>
          <w:rFonts w:hint="eastAsia" w:ascii="方正仿宋_GBK" w:hAnsi="仿宋" w:eastAsia="方正仿宋_GBK"/>
          <w:sz w:val="24"/>
          <w:szCs w:val="28"/>
          <w:u w:val="single"/>
        </w:rPr>
        <w:t xml:space="preserve">                       </w:t>
      </w:r>
    </w:p>
    <w:p w14:paraId="63A1851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致：</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（采购人名称）</w:t>
      </w:r>
    </w:p>
    <w:p w14:paraId="4E958C12">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本企业郑重声明，根据《政府采购促进中小企业发展暂行办法》（财库〔2011〕181号）的规定，本企业为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（请填写：中型、小型、微型）企业。即，本企业同时满足以下条件：</w:t>
      </w:r>
    </w:p>
    <w:p w14:paraId="5AB23575">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（行业类别）的</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（请填写：中型、小型、微型）企业。</w:t>
      </w:r>
    </w:p>
    <w:p w14:paraId="5C138191">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2.本企业参加本项目提供本企业制造的货物、承担的工程或者服务，或者提供他小微企业制造的货物。</w:t>
      </w:r>
    </w:p>
    <w:p w14:paraId="6FFBBB1E">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7"/>
      </w:tblGrid>
      <w:tr w14:paraId="0B77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50" w:type="pct"/>
            <w:shd w:val="clear" w:color="auto" w:fill="auto"/>
            <w:vAlign w:val="center"/>
          </w:tcPr>
          <w:p w14:paraId="55E84C39">
            <w:pPr>
              <w:spacing w:line="400" w:lineRule="exact"/>
              <w:jc w:val="center"/>
              <w:rPr>
                <w:rFonts w:eastAsia="方正仿宋_GBK"/>
                <w:sz w:val="24"/>
                <w:szCs w:val="24"/>
              </w:rPr>
            </w:pPr>
            <w:r>
              <w:rPr>
                <w:rFonts w:hint="eastAsia" w:eastAsia="方正仿宋_GBK"/>
                <w:sz w:val="24"/>
                <w:szCs w:val="24"/>
              </w:rPr>
              <w:t>行业类别</w:t>
            </w:r>
          </w:p>
        </w:tc>
        <w:tc>
          <w:tcPr>
            <w:tcW w:w="1250" w:type="pct"/>
            <w:shd w:val="clear" w:color="auto" w:fill="auto"/>
            <w:vAlign w:val="center"/>
          </w:tcPr>
          <w:p w14:paraId="1EA725C1">
            <w:pPr>
              <w:spacing w:line="400" w:lineRule="exact"/>
              <w:jc w:val="center"/>
              <w:rPr>
                <w:rFonts w:eastAsia="方正仿宋_GBK"/>
                <w:sz w:val="24"/>
                <w:szCs w:val="24"/>
              </w:rPr>
            </w:pPr>
            <w:r>
              <w:rPr>
                <w:rFonts w:hint="eastAsia" w:eastAsia="方正仿宋_GBK"/>
                <w:sz w:val="24"/>
                <w:szCs w:val="24"/>
              </w:rPr>
              <w:t>营业收入（万元）</w:t>
            </w:r>
          </w:p>
        </w:tc>
        <w:tc>
          <w:tcPr>
            <w:tcW w:w="1250" w:type="pct"/>
            <w:shd w:val="clear" w:color="auto" w:fill="auto"/>
            <w:vAlign w:val="center"/>
          </w:tcPr>
          <w:p w14:paraId="1616D17F">
            <w:pPr>
              <w:spacing w:line="400" w:lineRule="exact"/>
              <w:jc w:val="center"/>
              <w:rPr>
                <w:rFonts w:eastAsia="方正仿宋_GBK"/>
                <w:sz w:val="24"/>
                <w:szCs w:val="24"/>
              </w:rPr>
            </w:pPr>
            <w:r>
              <w:rPr>
                <w:rFonts w:hint="eastAsia" w:eastAsia="方正仿宋_GBK"/>
                <w:sz w:val="24"/>
                <w:szCs w:val="24"/>
              </w:rPr>
              <w:t>从业人员（人）</w:t>
            </w:r>
          </w:p>
        </w:tc>
        <w:tc>
          <w:tcPr>
            <w:tcW w:w="1250" w:type="pct"/>
            <w:shd w:val="clear" w:color="auto" w:fill="auto"/>
            <w:vAlign w:val="center"/>
          </w:tcPr>
          <w:p w14:paraId="67314B7F">
            <w:pPr>
              <w:spacing w:line="400" w:lineRule="exact"/>
              <w:jc w:val="center"/>
              <w:rPr>
                <w:rFonts w:eastAsia="方正仿宋_GBK"/>
                <w:sz w:val="24"/>
                <w:szCs w:val="24"/>
              </w:rPr>
            </w:pPr>
            <w:r>
              <w:rPr>
                <w:rFonts w:hint="eastAsia" w:eastAsia="方正仿宋_GBK"/>
                <w:sz w:val="24"/>
                <w:szCs w:val="24"/>
              </w:rPr>
              <w:t>资产总额（万元）</w:t>
            </w:r>
          </w:p>
        </w:tc>
      </w:tr>
      <w:tr w14:paraId="196B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50" w:type="pct"/>
            <w:shd w:val="clear" w:color="auto" w:fill="auto"/>
            <w:vAlign w:val="center"/>
          </w:tcPr>
          <w:p w14:paraId="6B9C4282">
            <w:pPr>
              <w:spacing w:line="400" w:lineRule="exact"/>
              <w:jc w:val="center"/>
              <w:rPr>
                <w:rFonts w:eastAsia="方正仿宋_GBK"/>
                <w:sz w:val="24"/>
                <w:szCs w:val="24"/>
              </w:rPr>
            </w:pPr>
          </w:p>
        </w:tc>
        <w:tc>
          <w:tcPr>
            <w:tcW w:w="1250" w:type="pct"/>
            <w:shd w:val="clear" w:color="auto" w:fill="auto"/>
            <w:vAlign w:val="center"/>
          </w:tcPr>
          <w:p w14:paraId="067886EC">
            <w:pPr>
              <w:spacing w:line="400" w:lineRule="exact"/>
              <w:jc w:val="center"/>
              <w:rPr>
                <w:rFonts w:eastAsia="方正仿宋_GBK"/>
                <w:sz w:val="24"/>
                <w:szCs w:val="24"/>
              </w:rPr>
            </w:pPr>
          </w:p>
        </w:tc>
        <w:tc>
          <w:tcPr>
            <w:tcW w:w="1250" w:type="pct"/>
            <w:shd w:val="clear" w:color="auto" w:fill="auto"/>
            <w:vAlign w:val="center"/>
          </w:tcPr>
          <w:p w14:paraId="12D028A1">
            <w:pPr>
              <w:spacing w:line="400" w:lineRule="exact"/>
              <w:jc w:val="center"/>
              <w:rPr>
                <w:rFonts w:eastAsia="方正仿宋_GBK"/>
                <w:sz w:val="24"/>
                <w:szCs w:val="24"/>
              </w:rPr>
            </w:pPr>
          </w:p>
        </w:tc>
        <w:tc>
          <w:tcPr>
            <w:tcW w:w="1250" w:type="pct"/>
            <w:shd w:val="clear" w:color="auto" w:fill="auto"/>
            <w:vAlign w:val="center"/>
          </w:tcPr>
          <w:p w14:paraId="740F3F31">
            <w:pPr>
              <w:spacing w:line="400" w:lineRule="exact"/>
              <w:jc w:val="center"/>
              <w:rPr>
                <w:rFonts w:eastAsia="方正仿宋_GBK"/>
                <w:sz w:val="24"/>
                <w:szCs w:val="24"/>
              </w:rPr>
            </w:pPr>
          </w:p>
        </w:tc>
      </w:tr>
    </w:tbl>
    <w:p w14:paraId="03576C7A">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14:paraId="713D462A">
      <w:pPr>
        <w:tabs>
          <w:tab w:val="left" w:pos="6300"/>
        </w:tabs>
        <w:snapToGrid w:val="0"/>
        <w:spacing w:line="500" w:lineRule="exact"/>
        <w:ind w:firstLine="480" w:firstLineChars="200"/>
        <w:rPr>
          <w:rFonts w:ascii="方正仿宋_GBK" w:hAnsi="宋体" w:eastAsia="方正仿宋_GBK" w:cs="宋体"/>
          <w:kern w:val="0"/>
          <w:sz w:val="24"/>
          <w:u w:val="single"/>
        </w:rPr>
      </w:pPr>
    </w:p>
    <w:p w14:paraId="40B33895">
      <w:pPr>
        <w:tabs>
          <w:tab w:val="left" w:pos="6300"/>
        </w:tabs>
        <w:snapToGrid w:val="0"/>
        <w:spacing w:line="500" w:lineRule="exact"/>
        <w:ind w:right="784" w:firstLine="5760" w:firstLineChars="2400"/>
        <w:rPr>
          <w:rFonts w:ascii="方正仿宋_GBK" w:hAnsi="仿宋" w:eastAsia="方正仿宋_GBK"/>
          <w:sz w:val="24"/>
        </w:rPr>
      </w:pPr>
      <w:r>
        <w:rPr>
          <w:rFonts w:hint="eastAsia" w:ascii="方正仿宋_GBK" w:hAnsi="仿宋" w:eastAsia="方正仿宋_GBK"/>
          <w:sz w:val="24"/>
        </w:rPr>
        <w:t>投标人名称（公章）：</w:t>
      </w:r>
    </w:p>
    <w:p w14:paraId="4EC36EA0">
      <w:pPr>
        <w:tabs>
          <w:tab w:val="left" w:pos="6300"/>
        </w:tabs>
        <w:snapToGrid w:val="0"/>
        <w:spacing w:line="500" w:lineRule="exact"/>
        <w:ind w:right="960" w:firstLine="5760" w:firstLineChars="2400"/>
        <w:outlineLvl w:val="0"/>
        <w:rPr>
          <w:rFonts w:ascii="方正仿宋_GBK" w:hAnsi="仿宋" w:eastAsia="方正仿宋_GBK"/>
          <w:sz w:val="24"/>
        </w:rPr>
      </w:pPr>
      <w:r>
        <w:rPr>
          <w:rFonts w:hint="eastAsia" w:ascii="方正仿宋_GBK" w:hAnsi="仿宋" w:eastAsia="方正仿宋_GBK"/>
          <w:sz w:val="24"/>
        </w:rPr>
        <w:t xml:space="preserve">   年  月  日</w:t>
      </w:r>
    </w:p>
    <w:p w14:paraId="6E25D73F">
      <w:pPr>
        <w:tabs>
          <w:tab w:val="left" w:pos="6300"/>
        </w:tabs>
        <w:snapToGrid w:val="0"/>
        <w:rPr>
          <w:rFonts w:ascii="方正仿宋_GBK" w:hAnsi="宋体" w:eastAsia="方正仿宋_GBK" w:cs="宋体"/>
          <w:kern w:val="0"/>
          <w:sz w:val="24"/>
        </w:rPr>
      </w:pPr>
    </w:p>
    <w:p w14:paraId="572AF099">
      <w:pPr>
        <w:tabs>
          <w:tab w:val="left" w:pos="6300"/>
        </w:tabs>
        <w:snapToGrid w:val="0"/>
        <w:rPr>
          <w:rFonts w:ascii="方正仿宋_GBK" w:hAnsi="宋体" w:eastAsia="方正仿宋_GBK" w:cs="宋体"/>
          <w:kern w:val="0"/>
          <w:sz w:val="24"/>
        </w:rPr>
      </w:pPr>
    </w:p>
    <w:p w14:paraId="211647CE">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14:paraId="5296D8EA">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14:paraId="6F8F45D1">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14:paraId="72C7A1BB">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3.小微企业投标的产品若涉及到其他企业制造且符合扶持小微企业政策的，还需提供所涉及的其他企业的《中小微企业声明函》，否则将不被认定为小微企业。</w:t>
      </w:r>
    </w:p>
    <w:p w14:paraId="6FFFA29F">
      <w:pPr>
        <w:tabs>
          <w:tab w:val="left" w:pos="6300"/>
        </w:tabs>
        <w:snapToGrid w:val="0"/>
        <w:spacing w:line="500" w:lineRule="exact"/>
        <w:ind w:firstLine="560" w:firstLineChars="200"/>
        <w:outlineLvl w:val="0"/>
        <w:rPr>
          <w:rFonts w:ascii="方正仿宋_GBK" w:hAnsi="仿宋" w:eastAsia="方正仿宋_GBK"/>
        </w:rPr>
      </w:pPr>
      <w:r>
        <w:rPr>
          <w:rFonts w:hint="eastAsia" w:ascii="方正仿宋_GBK" w:hAnsi="仿宋" w:eastAsia="方正仿宋_GBK"/>
        </w:rPr>
        <w:br w:type="page"/>
      </w:r>
      <w:r>
        <w:rPr>
          <w:rFonts w:hint="eastAsia" w:ascii="方正仿宋_GBK" w:hAnsi="仿宋" w:eastAsia="方正仿宋_GBK"/>
        </w:rPr>
        <w:t>3.</w:t>
      </w:r>
      <w:r>
        <w:rPr>
          <w:rFonts w:hint="eastAsia" w:ascii="方正仿宋_GBK" w:hAnsi="仿宋" w:eastAsia="方正仿宋_GBK"/>
          <w:sz w:val="29"/>
          <w:szCs w:val="29"/>
        </w:rPr>
        <w:t>监狱企业证明文件</w:t>
      </w:r>
    </w:p>
    <w:p w14:paraId="582A8D17">
      <w:pPr>
        <w:tabs>
          <w:tab w:val="left" w:pos="6300"/>
        </w:tabs>
        <w:snapToGrid w:val="0"/>
        <w:spacing w:line="500" w:lineRule="exact"/>
        <w:ind w:firstLine="580" w:firstLineChars="200"/>
        <w:outlineLvl w:val="0"/>
        <w:rPr>
          <w:rFonts w:ascii="方正仿宋_GBK" w:hAnsi="仿宋" w:eastAsia="方正仿宋_GBK"/>
        </w:rPr>
      </w:pPr>
      <w:r>
        <w:rPr>
          <w:rFonts w:hint="eastAsia" w:ascii="方正仿宋_GBK" w:hAnsi="仿宋" w:eastAsia="方正仿宋_GBK"/>
          <w:sz w:val="29"/>
          <w:szCs w:val="29"/>
        </w:rPr>
        <w:t>以省级以上监狱管理局、戒毒管理局（含新疆生产建设兵团）出具的属于监狱企业的证明文件为准。</w:t>
      </w:r>
      <w:r>
        <w:rPr>
          <w:rFonts w:hint="eastAsia" w:ascii="方正仿宋_GBK" w:hAnsi="仿宋" w:eastAsia="方正仿宋_GBK"/>
        </w:rPr>
        <w:br w:type="page"/>
      </w:r>
      <w:r>
        <w:rPr>
          <w:rFonts w:hint="eastAsia" w:ascii="方正仿宋_GBK" w:hAnsi="仿宋" w:eastAsia="方正仿宋_GBK"/>
        </w:rPr>
        <w:t>4.残疾人福利性单位声明函</w:t>
      </w:r>
    </w:p>
    <w:p w14:paraId="17DE6688">
      <w:pPr>
        <w:tabs>
          <w:tab w:val="left" w:pos="6300"/>
        </w:tabs>
        <w:snapToGrid w:val="0"/>
        <w:spacing w:line="500" w:lineRule="exact"/>
        <w:ind w:firstLine="560" w:firstLineChars="200"/>
        <w:jc w:val="center"/>
        <w:outlineLvl w:val="0"/>
        <w:rPr>
          <w:rFonts w:ascii="方正仿宋_GBK" w:hAnsi="仿宋" w:eastAsia="方正仿宋_GBK"/>
        </w:rPr>
      </w:pPr>
      <w:r>
        <w:rPr>
          <w:rFonts w:hint="eastAsia" w:ascii="方正仿宋_GBK" w:hAnsi="仿宋" w:eastAsia="方正仿宋_GBK"/>
        </w:rPr>
        <w:t>残疾人福利性单位声明函</w:t>
      </w:r>
    </w:p>
    <w:p w14:paraId="4AABE01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9BCBA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14:paraId="317E8C5B">
      <w:pPr>
        <w:tabs>
          <w:tab w:val="left" w:pos="6300"/>
        </w:tabs>
        <w:snapToGrid w:val="0"/>
        <w:spacing w:line="500" w:lineRule="exact"/>
        <w:ind w:firstLine="480" w:firstLineChars="200"/>
        <w:rPr>
          <w:rFonts w:ascii="方正仿宋_GBK" w:hAnsi="仿宋" w:eastAsia="方正仿宋_GBK"/>
          <w:sz w:val="24"/>
        </w:rPr>
      </w:pPr>
    </w:p>
    <w:p w14:paraId="40943618">
      <w:pPr>
        <w:tabs>
          <w:tab w:val="left" w:pos="6300"/>
        </w:tabs>
        <w:snapToGrid w:val="0"/>
        <w:spacing w:line="500" w:lineRule="exact"/>
        <w:ind w:firstLine="480" w:firstLineChars="200"/>
        <w:rPr>
          <w:rFonts w:ascii="方正仿宋_GBK" w:hAnsi="仿宋" w:eastAsia="方正仿宋_GBK"/>
          <w:sz w:val="24"/>
        </w:rPr>
      </w:pPr>
    </w:p>
    <w:p w14:paraId="0BF5A2D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投标人名称（盖章）：</w:t>
      </w:r>
    </w:p>
    <w:p w14:paraId="004D0AC6">
      <w:pPr>
        <w:tabs>
          <w:tab w:val="left" w:pos="6300"/>
        </w:tabs>
        <w:snapToGrid w:val="0"/>
        <w:spacing w:line="500" w:lineRule="exact"/>
        <w:ind w:firstLine="570"/>
        <w:jc w:val="left"/>
        <w:rPr>
          <w:rFonts w:ascii="方正仿宋_GBK" w:hAnsi="仿宋" w:eastAsia="方正仿宋_GBK"/>
        </w:rPr>
      </w:pPr>
      <w:r>
        <w:rPr>
          <w:rFonts w:hint="eastAsia" w:ascii="方正仿宋_GBK" w:hAnsi="仿宋" w:eastAsia="方正仿宋_GBK"/>
          <w:sz w:val="24"/>
        </w:rPr>
        <w:t xml:space="preserve">                                                  日  期：</w:t>
      </w:r>
    </w:p>
    <w:p w14:paraId="0B0B99BB">
      <w:pPr>
        <w:tabs>
          <w:tab w:val="left" w:pos="6300"/>
        </w:tabs>
        <w:snapToGrid w:val="0"/>
        <w:spacing w:line="500" w:lineRule="exact"/>
        <w:ind w:firstLine="570"/>
        <w:jc w:val="left"/>
        <w:rPr>
          <w:rFonts w:ascii="方正仿宋_GBK" w:hAnsi="仿宋" w:eastAsia="方正仿宋_GBK"/>
        </w:rPr>
      </w:pPr>
      <w:r>
        <w:rPr>
          <w:rFonts w:hint="eastAsia" w:ascii="方正仿宋_GBK" w:hAnsi="仿宋" w:eastAsia="方正仿宋_GBK"/>
        </w:rPr>
        <w:br w:type="page"/>
      </w:r>
      <w:r>
        <w:rPr>
          <w:rFonts w:hint="eastAsia" w:ascii="方正仿宋_GBK" w:hAnsi="仿宋" w:eastAsia="方正仿宋_GBK"/>
        </w:rPr>
        <w:t>（二）其他与项目有关的资料（自附）</w:t>
      </w:r>
    </w:p>
    <w:p w14:paraId="656708AA">
      <w:pPr>
        <w:pStyle w:val="3"/>
        <w:pageBreakBefore/>
        <w:spacing w:line="500" w:lineRule="exact"/>
        <w:rPr>
          <w:rFonts w:ascii="方正仿宋_GBK" w:hAnsi="仿宋" w:eastAsia="方正仿宋_GBK"/>
          <w:b/>
          <w:szCs w:val="28"/>
        </w:rPr>
      </w:pPr>
      <w:bookmarkStart w:id="70" w:name="_Toc493178793"/>
      <w:bookmarkStart w:id="71" w:name="_Toc20475492"/>
      <w:bookmarkStart w:id="72" w:name="_Toc492721038"/>
      <w:r>
        <w:rPr>
          <w:rFonts w:hint="eastAsia" w:ascii="方正仿宋_GBK" w:hAnsi="仿宋" w:eastAsia="方正仿宋_GBK"/>
          <w:b/>
          <w:szCs w:val="28"/>
        </w:rPr>
        <w:t>五、资格文件</w:t>
      </w:r>
      <w:bookmarkEnd w:id="70"/>
      <w:bookmarkEnd w:id="71"/>
      <w:bookmarkEnd w:id="72"/>
    </w:p>
    <w:p w14:paraId="28DCA274">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rPr>
        <w:t>（一）营业执照（副本）</w:t>
      </w:r>
      <w:r>
        <w:rPr>
          <w:rFonts w:hint="eastAsia" w:ascii="方正仿宋_GBK" w:hAnsi="仿宋" w:eastAsia="方正仿宋_GBK"/>
          <w:szCs w:val="28"/>
        </w:rPr>
        <w:t>或事业单位法人证书（副本）</w:t>
      </w:r>
      <w:r>
        <w:rPr>
          <w:rFonts w:hint="eastAsia" w:ascii="方正仿宋_GBK" w:hAnsi="仿宋" w:eastAsia="方正仿宋_GBK"/>
        </w:rPr>
        <w:t>复印件</w:t>
      </w:r>
    </w:p>
    <w:p w14:paraId="75622F30">
      <w:pPr>
        <w:tabs>
          <w:tab w:val="left" w:pos="6300"/>
        </w:tabs>
        <w:snapToGrid w:val="0"/>
        <w:spacing w:line="500" w:lineRule="exact"/>
        <w:ind w:firstLine="570"/>
        <w:rPr>
          <w:rFonts w:ascii="方正仿宋_GBK" w:hAnsi="仿宋" w:eastAsia="方正仿宋_GBK"/>
        </w:rPr>
      </w:pPr>
    </w:p>
    <w:p w14:paraId="5E0F5D2B">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rPr>
        <w:t>（二）组织机构代码证复印件</w:t>
      </w:r>
    </w:p>
    <w:p w14:paraId="4E6BEB72">
      <w:pPr>
        <w:tabs>
          <w:tab w:val="left" w:pos="6300"/>
        </w:tabs>
        <w:snapToGrid w:val="0"/>
        <w:spacing w:line="500" w:lineRule="exact"/>
        <w:ind w:firstLine="570"/>
        <w:rPr>
          <w:rFonts w:ascii="方正仿宋_GBK" w:hAnsi="仿宋" w:eastAsia="方正仿宋_GBK"/>
        </w:rPr>
      </w:pPr>
    </w:p>
    <w:p w14:paraId="3C54B338">
      <w:pPr>
        <w:tabs>
          <w:tab w:val="left" w:pos="6300"/>
        </w:tabs>
        <w:snapToGrid w:val="0"/>
        <w:spacing w:line="500" w:lineRule="exact"/>
        <w:ind w:firstLine="570"/>
        <w:rPr>
          <w:rFonts w:ascii="方正仿宋_GBK" w:hAnsi="仿宋" w:eastAsia="方正仿宋_GBK"/>
        </w:rPr>
      </w:pPr>
    </w:p>
    <w:p w14:paraId="5374DCA7">
      <w:pPr>
        <w:tabs>
          <w:tab w:val="left" w:pos="6300"/>
        </w:tabs>
        <w:snapToGrid w:val="0"/>
        <w:spacing w:line="500" w:lineRule="exact"/>
        <w:ind w:firstLine="570"/>
        <w:rPr>
          <w:rFonts w:ascii="方正仿宋_GBK" w:hAnsi="仿宋" w:eastAsia="方正仿宋_GBK"/>
        </w:rPr>
      </w:pPr>
    </w:p>
    <w:p w14:paraId="37FDC22A">
      <w:pPr>
        <w:widowControl/>
        <w:ind w:firstLine="560" w:firstLineChars="200"/>
        <w:jc w:val="left"/>
        <w:rPr>
          <w:rFonts w:ascii="方正仿宋_GBK" w:hAnsi="仿宋" w:eastAsia="方正仿宋_GBK"/>
        </w:rPr>
      </w:pPr>
      <w:r>
        <w:rPr>
          <w:rFonts w:hint="eastAsia" w:ascii="方正仿宋_GBK" w:hAnsi="仿宋" w:eastAsia="方正仿宋_GBK"/>
        </w:rPr>
        <w:br w:type="page"/>
      </w:r>
      <w:r>
        <w:rPr>
          <w:rFonts w:hint="eastAsia" w:ascii="方正仿宋_GBK" w:hAnsi="仿宋" w:eastAsia="方正仿宋_GBK"/>
        </w:rPr>
        <w:t>（三）法定代表人身份证明书（格式）</w:t>
      </w:r>
    </w:p>
    <w:p w14:paraId="61DAF210">
      <w:pPr>
        <w:tabs>
          <w:tab w:val="left" w:pos="6300"/>
        </w:tabs>
        <w:snapToGrid w:val="0"/>
        <w:spacing w:line="500" w:lineRule="exact"/>
        <w:ind w:firstLine="570"/>
        <w:rPr>
          <w:rFonts w:ascii="方正仿宋_GBK" w:hAnsi="仿宋" w:eastAsia="方正仿宋_GBK"/>
          <w:sz w:val="24"/>
        </w:rPr>
      </w:pPr>
    </w:p>
    <w:p w14:paraId="22C4915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招标项目名称：</w:t>
      </w:r>
    </w:p>
    <w:p w14:paraId="195375DC">
      <w:pPr>
        <w:tabs>
          <w:tab w:val="left" w:pos="6300"/>
        </w:tabs>
        <w:snapToGrid w:val="0"/>
        <w:spacing w:line="500" w:lineRule="exact"/>
        <w:ind w:firstLine="570"/>
        <w:rPr>
          <w:rFonts w:ascii="方正仿宋_GBK" w:hAnsi="仿宋" w:eastAsia="方正仿宋_GBK"/>
          <w:sz w:val="24"/>
        </w:rPr>
      </w:pPr>
    </w:p>
    <w:p w14:paraId="49423B96">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致：（采购代理机构名称）：</w:t>
      </w:r>
    </w:p>
    <w:p w14:paraId="4E7C3621">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（法定代表人姓名）在（投标人名称）任（职务名称）职务，是（投标人名称）的法定代表人。</w:t>
      </w:r>
    </w:p>
    <w:p w14:paraId="76C56366">
      <w:pPr>
        <w:tabs>
          <w:tab w:val="left" w:pos="6300"/>
        </w:tabs>
        <w:snapToGrid w:val="0"/>
        <w:spacing w:line="500" w:lineRule="exact"/>
        <w:ind w:firstLine="570"/>
        <w:rPr>
          <w:rFonts w:ascii="方正仿宋_GBK" w:hAnsi="仿宋" w:eastAsia="方正仿宋_GBK"/>
          <w:sz w:val="24"/>
        </w:rPr>
      </w:pPr>
    </w:p>
    <w:p w14:paraId="5C1D3C54">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特此证明。</w:t>
      </w:r>
    </w:p>
    <w:p w14:paraId="7C6BCD16">
      <w:pPr>
        <w:tabs>
          <w:tab w:val="left" w:pos="6300"/>
        </w:tabs>
        <w:snapToGrid w:val="0"/>
        <w:spacing w:line="500" w:lineRule="exact"/>
        <w:ind w:firstLine="570"/>
        <w:rPr>
          <w:rFonts w:ascii="方正仿宋_GBK" w:hAnsi="仿宋" w:eastAsia="方正仿宋_GBK"/>
          <w:sz w:val="24"/>
        </w:rPr>
      </w:pPr>
    </w:p>
    <w:p w14:paraId="1C576B21">
      <w:pPr>
        <w:tabs>
          <w:tab w:val="left" w:pos="6300"/>
        </w:tabs>
        <w:snapToGrid w:val="0"/>
        <w:spacing w:line="500" w:lineRule="exact"/>
        <w:ind w:firstLine="570"/>
        <w:rPr>
          <w:rFonts w:ascii="方正仿宋_GBK" w:hAnsi="仿宋" w:eastAsia="方正仿宋_GBK"/>
          <w:sz w:val="24"/>
        </w:rPr>
      </w:pPr>
    </w:p>
    <w:p w14:paraId="6907BE88">
      <w:pPr>
        <w:tabs>
          <w:tab w:val="left" w:pos="6300"/>
        </w:tabs>
        <w:snapToGrid w:val="0"/>
        <w:spacing w:line="500" w:lineRule="exact"/>
        <w:ind w:firstLine="570"/>
        <w:rPr>
          <w:rFonts w:ascii="方正仿宋_GBK" w:hAnsi="仿宋" w:eastAsia="方正仿宋_GBK"/>
          <w:sz w:val="24"/>
        </w:rPr>
      </w:pPr>
    </w:p>
    <w:p w14:paraId="54574DD4">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（投标人公章）</w:t>
      </w:r>
    </w:p>
    <w:p w14:paraId="0B451630">
      <w:pPr>
        <w:tabs>
          <w:tab w:val="left" w:pos="6300"/>
        </w:tabs>
        <w:snapToGrid w:val="0"/>
        <w:spacing w:line="500" w:lineRule="exact"/>
        <w:ind w:firstLine="570"/>
        <w:rPr>
          <w:rFonts w:ascii="方正仿宋_GBK" w:hAnsi="仿宋" w:eastAsia="方正仿宋_GBK"/>
          <w:sz w:val="24"/>
        </w:rPr>
      </w:pPr>
    </w:p>
    <w:p w14:paraId="15ED9A8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年   月   日</w:t>
      </w:r>
    </w:p>
    <w:p w14:paraId="2BCFC2BF">
      <w:pPr>
        <w:tabs>
          <w:tab w:val="left" w:pos="6300"/>
        </w:tabs>
        <w:snapToGrid w:val="0"/>
        <w:spacing w:line="500" w:lineRule="exact"/>
        <w:ind w:firstLine="570"/>
        <w:rPr>
          <w:rFonts w:ascii="方正仿宋_GBK" w:hAnsi="仿宋" w:eastAsia="方正仿宋_GBK"/>
          <w:sz w:val="24"/>
        </w:rPr>
      </w:pPr>
    </w:p>
    <w:p w14:paraId="6782B9DA">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（附：法定代表人身份证正反面复印件）</w:t>
      </w:r>
    </w:p>
    <w:p w14:paraId="78C05A5A">
      <w:pPr>
        <w:tabs>
          <w:tab w:val="left" w:pos="6300"/>
        </w:tabs>
        <w:snapToGrid w:val="0"/>
        <w:spacing w:line="500" w:lineRule="exact"/>
        <w:ind w:firstLine="570"/>
        <w:rPr>
          <w:rFonts w:ascii="方正仿宋_GBK" w:hAnsi="仿宋" w:eastAsia="方正仿宋_GBK"/>
          <w:sz w:val="24"/>
        </w:rPr>
      </w:pPr>
    </w:p>
    <w:p w14:paraId="4A26198B">
      <w:pPr>
        <w:tabs>
          <w:tab w:val="left" w:pos="6300"/>
        </w:tabs>
        <w:snapToGrid w:val="0"/>
        <w:spacing w:line="500" w:lineRule="exact"/>
        <w:ind w:firstLine="570"/>
        <w:rPr>
          <w:rFonts w:ascii="方正仿宋_GBK" w:hAnsi="仿宋" w:eastAsia="方正仿宋_GBK"/>
          <w:sz w:val="24"/>
        </w:rPr>
      </w:pPr>
    </w:p>
    <w:p w14:paraId="22C68C4E">
      <w:pPr>
        <w:tabs>
          <w:tab w:val="left" w:pos="6300"/>
        </w:tabs>
        <w:snapToGrid w:val="0"/>
        <w:spacing w:line="500" w:lineRule="exact"/>
        <w:ind w:firstLine="570"/>
        <w:rPr>
          <w:rFonts w:ascii="方正仿宋_GBK" w:hAnsi="仿宋" w:eastAsia="方正仿宋_GBK"/>
          <w:sz w:val="24"/>
        </w:rPr>
      </w:pPr>
    </w:p>
    <w:p w14:paraId="765EF229">
      <w:pPr>
        <w:tabs>
          <w:tab w:val="left" w:pos="6300"/>
        </w:tabs>
        <w:snapToGrid w:val="0"/>
        <w:spacing w:line="500" w:lineRule="exact"/>
        <w:ind w:firstLine="570"/>
        <w:rPr>
          <w:rFonts w:ascii="方正仿宋_GBK" w:hAnsi="仿宋" w:eastAsia="方正仿宋_GBK"/>
          <w:sz w:val="24"/>
        </w:rPr>
      </w:pPr>
    </w:p>
    <w:p w14:paraId="720214E7">
      <w:pPr>
        <w:tabs>
          <w:tab w:val="left" w:pos="6300"/>
        </w:tabs>
        <w:snapToGrid w:val="0"/>
        <w:spacing w:line="500" w:lineRule="exact"/>
        <w:ind w:firstLine="570"/>
        <w:rPr>
          <w:rFonts w:ascii="方正仿宋_GBK" w:hAnsi="仿宋" w:eastAsia="方正仿宋_GBK"/>
          <w:sz w:val="24"/>
        </w:rPr>
      </w:pPr>
    </w:p>
    <w:p w14:paraId="0CAB866C">
      <w:pPr>
        <w:tabs>
          <w:tab w:val="left" w:pos="6300"/>
        </w:tabs>
        <w:snapToGrid w:val="0"/>
        <w:spacing w:line="500" w:lineRule="exact"/>
        <w:ind w:firstLine="570"/>
        <w:rPr>
          <w:rFonts w:ascii="方正仿宋_GBK" w:hAnsi="仿宋" w:eastAsia="方正仿宋_GBK"/>
          <w:sz w:val="24"/>
        </w:rPr>
      </w:pPr>
    </w:p>
    <w:p w14:paraId="502F19A5">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rPr>
        <w:br w:type="column"/>
      </w:r>
      <w:r>
        <w:rPr>
          <w:rFonts w:hint="eastAsia" w:ascii="方正仿宋_GBK" w:hAnsi="仿宋" w:eastAsia="方正仿宋_GBK"/>
        </w:rPr>
        <w:t>（四）法定代表人授权委托书（格式）</w:t>
      </w:r>
    </w:p>
    <w:p w14:paraId="647252B8">
      <w:pPr>
        <w:tabs>
          <w:tab w:val="left" w:pos="6300"/>
        </w:tabs>
        <w:snapToGrid w:val="0"/>
        <w:spacing w:line="500" w:lineRule="exact"/>
        <w:ind w:firstLine="570"/>
        <w:rPr>
          <w:rFonts w:ascii="方正仿宋_GBK" w:hAnsi="仿宋" w:eastAsia="方正仿宋_GBK"/>
          <w:sz w:val="24"/>
        </w:rPr>
      </w:pPr>
    </w:p>
    <w:p w14:paraId="3D5005F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p>
    <w:p w14:paraId="4F403CC4">
      <w:pPr>
        <w:tabs>
          <w:tab w:val="left" w:pos="6300"/>
        </w:tabs>
        <w:snapToGrid w:val="0"/>
        <w:spacing w:line="500" w:lineRule="exact"/>
        <w:ind w:firstLine="570"/>
        <w:rPr>
          <w:rFonts w:ascii="方正仿宋_GBK" w:hAnsi="仿宋" w:eastAsia="方正仿宋_GBK"/>
          <w:sz w:val="24"/>
        </w:rPr>
      </w:pPr>
    </w:p>
    <w:p w14:paraId="2C6E357F">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致：（采购代理机构名称）：</w:t>
      </w:r>
    </w:p>
    <w:p w14:paraId="5BC9EA2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（投标人法定代表人名称）是（投标人名称）的法定代表人，特授权（被授权人姓名及身份证代码）代表我单位全权办理上述项目的投标、谈判、签约等具体工作，并签署全部有关文件、协议及合同。</w:t>
      </w:r>
    </w:p>
    <w:p w14:paraId="1A22187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我单位对被授权人的签字负全部责任。</w:t>
      </w:r>
    </w:p>
    <w:p w14:paraId="6FA0E515">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在撤消授权的书面通知以前，本授权书一直有效。被授权人在授权书有效期内签署的所有文件不因授权的撤消而失效。</w:t>
      </w:r>
    </w:p>
    <w:p w14:paraId="69AF11A0">
      <w:pPr>
        <w:tabs>
          <w:tab w:val="left" w:pos="6300"/>
        </w:tabs>
        <w:snapToGrid w:val="0"/>
        <w:spacing w:line="500" w:lineRule="exact"/>
        <w:ind w:firstLine="570"/>
        <w:rPr>
          <w:rFonts w:ascii="方正仿宋_GBK" w:hAnsi="仿宋" w:eastAsia="方正仿宋_GBK"/>
          <w:sz w:val="24"/>
        </w:rPr>
      </w:pPr>
    </w:p>
    <w:p w14:paraId="34EA2B4D">
      <w:pPr>
        <w:tabs>
          <w:tab w:val="left" w:pos="6300"/>
        </w:tabs>
        <w:snapToGrid w:val="0"/>
        <w:spacing w:line="500" w:lineRule="exact"/>
        <w:ind w:firstLine="570"/>
        <w:rPr>
          <w:rFonts w:ascii="方正仿宋_GBK" w:hAnsi="仿宋" w:eastAsia="方正仿宋_GBK"/>
          <w:sz w:val="24"/>
        </w:rPr>
      </w:pPr>
    </w:p>
    <w:p w14:paraId="1C987A03">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被授权人：                                 投标人法定代表人：</w:t>
      </w:r>
    </w:p>
    <w:p w14:paraId="1B06D08F">
      <w:pPr>
        <w:tabs>
          <w:tab w:val="left" w:pos="6300"/>
        </w:tabs>
        <w:snapToGrid w:val="0"/>
        <w:spacing w:line="500" w:lineRule="exact"/>
        <w:ind w:firstLine="570"/>
        <w:rPr>
          <w:rFonts w:ascii="方正仿宋_GBK" w:hAnsi="仿宋" w:eastAsia="方正仿宋_GBK"/>
          <w:sz w:val="24"/>
          <w:szCs w:val="28"/>
        </w:rPr>
      </w:pPr>
      <w:r>
        <w:rPr>
          <w:rFonts w:hint="eastAsia" w:ascii="方正仿宋_GBK" w:hAnsi="仿宋" w:eastAsia="方正仿宋_GBK"/>
          <w:sz w:val="24"/>
          <w:szCs w:val="28"/>
        </w:rPr>
        <w:t>（签字或盖章）                                （签字或盖章）</w:t>
      </w:r>
    </w:p>
    <w:p w14:paraId="48AE7C02">
      <w:pPr>
        <w:tabs>
          <w:tab w:val="left" w:pos="6300"/>
        </w:tabs>
        <w:snapToGrid w:val="0"/>
        <w:spacing w:line="500" w:lineRule="exact"/>
        <w:ind w:firstLine="570"/>
        <w:rPr>
          <w:rFonts w:ascii="方正仿宋_GBK" w:hAnsi="仿宋" w:eastAsia="方正仿宋_GBK"/>
          <w:sz w:val="24"/>
          <w:szCs w:val="28"/>
        </w:rPr>
      </w:pPr>
    </w:p>
    <w:p w14:paraId="7E418DF6">
      <w:pPr>
        <w:tabs>
          <w:tab w:val="left" w:pos="6300"/>
        </w:tabs>
        <w:snapToGrid w:val="0"/>
        <w:spacing w:line="500" w:lineRule="exact"/>
        <w:ind w:firstLine="570"/>
        <w:rPr>
          <w:rFonts w:ascii="方正仿宋_GBK" w:hAnsi="仿宋" w:eastAsia="方正仿宋_GBK"/>
          <w:sz w:val="24"/>
        </w:rPr>
      </w:pPr>
    </w:p>
    <w:p w14:paraId="304C51F5">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（附：被授权人身份证正反面复印件）</w:t>
      </w:r>
    </w:p>
    <w:p w14:paraId="719889A5">
      <w:pPr>
        <w:tabs>
          <w:tab w:val="left" w:pos="6300"/>
        </w:tabs>
        <w:snapToGrid w:val="0"/>
        <w:spacing w:line="500" w:lineRule="exact"/>
        <w:ind w:firstLine="570"/>
        <w:rPr>
          <w:rFonts w:ascii="方正仿宋_GBK" w:hAnsi="仿宋" w:eastAsia="方正仿宋_GBK"/>
          <w:sz w:val="24"/>
        </w:rPr>
      </w:pPr>
    </w:p>
    <w:p w14:paraId="4D8C1BF5">
      <w:pPr>
        <w:tabs>
          <w:tab w:val="left" w:pos="6300"/>
        </w:tabs>
        <w:snapToGrid w:val="0"/>
        <w:spacing w:line="500" w:lineRule="exact"/>
        <w:ind w:firstLine="570"/>
        <w:rPr>
          <w:rFonts w:ascii="方正仿宋_GBK" w:hAnsi="仿宋" w:eastAsia="方正仿宋_GBK"/>
          <w:sz w:val="24"/>
        </w:rPr>
      </w:pPr>
    </w:p>
    <w:p w14:paraId="047D1D2B">
      <w:pPr>
        <w:tabs>
          <w:tab w:val="left" w:pos="6300"/>
        </w:tabs>
        <w:snapToGrid w:val="0"/>
        <w:spacing w:line="500" w:lineRule="exact"/>
        <w:ind w:firstLine="570"/>
        <w:rPr>
          <w:rFonts w:ascii="方正仿宋_GBK" w:hAnsi="仿宋" w:eastAsia="方正仿宋_GBK"/>
          <w:sz w:val="24"/>
        </w:rPr>
      </w:pPr>
    </w:p>
    <w:p w14:paraId="0FDF6186">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（投标人公章）</w:t>
      </w:r>
    </w:p>
    <w:p w14:paraId="3E9BD9B9">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年   月   日</w:t>
      </w:r>
    </w:p>
    <w:p w14:paraId="1FEC1A51">
      <w:pPr>
        <w:tabs>
          <w:tab w:val="left" w:pos="6300"/>
        </w:tabs>
        <w:snapToGrid w:val="0"/>
        <w:spacing w:line="500" w:lineRule="exact"/>
        <w:ind w:right="480" w:firstLine="570"/>
        <w:jc w:val="right"/>
        <w:rPr>
          <w:rFonts w:ascii="方正仿宋_GBK" w:hAnsi="仿宋" w:eastAsia="方正仿宋_GBK"/>
          <w:sz w:val="24"/>
        </w:rPr>
      </w:pPr>
    </w:p>
    <w:p w14:paraId="2B5DA798">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注：若为法定代表人办理并签署投标文件的，不提供此文件。</w:t>
      </w:r>
    </w:p>
    <w:p w14:paraId="2E91F618">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rPr>
        <w:br w:type="column"/>
      </w:r>
      <w:r>
        <w:rPr>
          <w:rFonts w:hint="eastAsia" w:ascii="方正仿宋_GBK" w:hAnsi="宋体" w:eastAsia="方正仿宋_GBK"/>
        </w:rPr>
        <w:t>（五）2018年度财务状况报告（表）或其基本开户银行出具的资信证明复印件，本年度新成立或成立不满一年的组织和自然人无法提供财务状况报告（表）的，可提供银行出具的资信证明复印件。</w:t>
      </w:r>
    </w:p>
    <w:p w14:paraId="1A75E1D7">
      <w:pPr>
        <w:tabs>
          <w:tab w:val="left" w:pos="6300"/>
        </w:tabs>
        <w:snapToGrid w:val="0"/>
        <w:spacing w:line="500" w:lineRule="exact"/>
        <w:ind w:firstLine="570"/>
        <w:jc w:val="center"/>
        <w:rPr>
          <w:rFonts w:ascii="方正仿宋_GBK" w:hAnsi="仿宋" w:eastAsia="方正仿宋_GBK"/>
          <w:sz w:val="24"/>
        </w:rPr>
      </w:pPr>
      <w:r>
        <w:rPr>
          <w:rFonts w:hint="eastAsia" w:ascii="方正仿宋_GBK" w:hAnsi="仿宋" w:eastAsia="方正仿宋_GBK"/>
        </w:rPr>
        <w:br w:type="page"/>
      </w:r>
      <w:r>
        <w:rPr>
          <w:rFonts w:hint="eastAsia" w:ascii="方正仿宋_GBK" w:hAnsi="仿宋" w:eastAsia="方正仿宋_GBK"/>
        </w:rPr>
        <w:t>（六）书面声明</w:t>
      </w:r>
    </w:p>
    <w:p w14:paraId="67B23340">
      <w:pPr>
        <w:tabs>
          <w:tab w:val="left" w:pos="6300"/>
        </w:tabs>
        <w:snapToGrid w:val="0"/>
        <w:spacing w:line="500" w:lineRule="exact"/>
        <w:ind w:firstLine="570"/>
        <w:rPr>
          <w:rFonts w:ascii="方正仿宋_GBK" w:hAnsi="仿宋" w:eastAsia="方正仿宋_GBK"/>
          <w:sz w:val="24"/>
        </w:rPr>
      </w:pPr>
    </w:p>
    <w:p w14:paraId="759000D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p>
    <w:p w14:paraId="78FDB9DA">
      <w:pPr>
        <w:tabs>
          <w:tab w:val="left" w:pos="6300"/>
        </w:tabs>
        <w:snapToGrid w:val="0"/>
        <w:spacing w:line="500" w:lineRule="exact"/>
        <w:ind w:firstLine="570"/>
        <w:rPr>
          <w:rFonts w:ascii="方正仿宋_GBK" w:hAnsi="仿宋" w:eastAsia="方正仿宋_GBK"/>
          <w:sz w:val="24"/>
        </w:rPr>
      </w:pPr>
    </w:p>
    <w:p w14:paraId="28135B9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致：（采购代理机构名称）：</w:t>
      </w:r>
    </w:p>
    <w:p w14:paraId="5CD11BB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03DDC49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特此声明。</w:t>
      </w:r>
    </w:p>
    <w:p w14:paraId="77FBB8CC">
      <w:pPr>
        <w:tabs>
          <w:tab w:val="left" w:pos="6300"/>
        </w:tabs>
        <w:snapToGrid w:val="0"/>
        <w:spacing w:line="500" w:lineRule="exact"/>
        <w:ind w:firstLine="570"/>
        <w:rPr>
          <w:rFonts w:ascii="方正仿宋_GBK" w:hAnsi="仿宋" w:eastAsia="方正仿宋_GBK"/>
          <w:sz w:val="24"/>
        </w:rPr>
      </w:pPr>
    </w:p>
    <w:p w14:paraId="5BC517E8">
      <w:pPr>
        <w:tabs>
          <w:tab w:val="left" w:pos="6300"/>
        </w:tabs>
        <w:snapToGrid w:val="0"/>
        <w:spacing w:line="500" w:lineRule="exact"/>
        <w:ind w:firstLine="570"/>
        <w:rPr>
          <w:rFonts w:ascii="方正仿宋_GBK" w:hAnsi="仿宋" w:eastAsia="方正仿宋_GBK"/>
          <w:sz w:val="24"/>
        </w:rPr>
      </w:pPr>
    </w:p>
    <w:p w14:paraId="74887BFD">
      <w:pPr>
        <w:tabs>
          <w:tab w:val="left" w:pos="6300"/>
        </w:tabs>
        <w:snapToGrid w:val="0"/>
        <w:spacing w:line="500" w:lineRule="exact"/>
        <w:ind w:firstLine="570"/>
        <w:rPr>
          <w:rFonts w:ascii="方正仿宋_GBK" w:hAnsi="仿宋" w:eastAsia="方正仿宋_GBK"/>
          <w:sz w:val="24"/>
        </w:rPr>
      </w:pPr>
    </w:p>
    <w:p w14:paraId="20FCF9AC">
      <w:pPr>
        <w:tabs>
          <w:tab w:val="left" w:pos="6300"/>
        </w:tabs>
        <w:snapToGrid w:val="0"/>
        <w:spacing w:line="500" w:lineRule="exact"/>
        <w:ind w:right="424" w:firstLine="570"/>
        <w:jc w:val="right"/>
        <w:rPr>
          <w:rFonts w:ascii="方正仿宋_GBK" w:hAnsi="仿宋" w:eastAsia="方正仿宋_GBK"/>
          <w:sz w:val="24"/>
        </w:rPr>
      </w:pPr>
      <w:r>
        <w:rPr>
          <w:rFonts w:hint="eastAsia" w:ascii="方正仿宋_GBK" w:hAnsi="仿宋" w:eastAsia="方正仿宋_GBK"/>
          <w:sz w:val="24"/>
        </w:rPr>
        <w:t>（投标人公章）</w:t>
      </w:r>
    </w:p>
    <w:p w14:paraId="116EF799">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年   月   日</w:t>
      </w:r>
    </w:p>
    <w:p w14:paraId="55EB1910">
      <w:pPr>
        <w:snapToGrid w:val="0"/>
        <w:spacing w:line="440" w:lineRule="exact"/>
        <w:ind w:firstLine="480" w:firstLineChars="200"/>
        <w:rPr>
          <w:rFonts w:ascii="方正仿宋_GBK" w:hAnsi="仿宋" w:eastAsia="方正仿宋_GBK"/>
          <w:sz w:val="24"/>
          <w:szCs w:val="24"/>
        </w:rPr>
      </w:pPr>
    </w:p>
    <w:p w14:paraId="34A1DB5D">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rPr>
        <w:br w:type="page"/>
      </w:r>
      <w:r>
        <w:rPr>
          <w:rFonts w:hint="eastAsia" w:ascii="方正仿宋_GBK" w:hAnsi="仿宋" w:eastAsia="方正仿宋_GBK"/>
        </w:rPr>
        <w:t>（七）税务登记证（副本）复印件</w:t>
      </w:r>
    </w:p>
    <w:p w14:paraId="41B08480">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（八）缴纳社会保障金的证明材料复印件</w:t>
      </w:r>
    </w:p>
    <w:p w14:paraId="1CD0456F">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2985149B">
      <w:pPr>
        <w:tabs>
          <w:tab w:val="left" w:pos="6300"/>
        </w:tabs>
        <w:snapToGrid w:val="0"/>
        <w:spacing w:line="500" w:lineRule="exact"/>
        <w:ind w:firstLine="480" w:firstLineChars="200"/>
        <w:rPr>
          <w:rFonts w:ascii="方正仿宋_GBK" w:hAnsi="仿宋" w:eastAsia="方正仿宋_GBK"/>
          <w:sz w:val="24"/>
          <w:szCs w:val="24"/>
        </w:rPr>
      </w:pPr>
    </w:p>
    <w:p w14:paraId="30502562">
      <w:pPr>
        <w:tabs>
          <w:tab w:val="left" w:pos="6300"/>
        </w:tabs>
        <w:snapToGrid w:val="0"/>
        <w:spacing w:line="500" w:lineRule="exact"/>
        <w:ind w:firstLine="480" w:firstLineChars="200"/>
        <w:rPr>
          <w:rFonts w:ascii="方正仿宋_GBK" w:hAnsi="仿宋" w:eastAsia="方正仿宋_GBK"/>
          <w:sz w:val="24"/>
          <w:szCs w:val="24"/>
        </w:rPr>
      </w:pPr>
    </w:p>
    <w:p w14:paraId="2BB3209C">
      <w:pPr>
        <w:tabs>
          <w:tab w:val="left" w:pos="6300"/>
        </w:tabs>
        <w:snapToGrid w:val="0"/>
        <w:spacing w:line="500" w:lineRule="exact"/>
        <w:ind w:firstLine="480" w:firstLineChars="200"/>
        <w:rPr>
          <w:rFonts w:ascii="方正仿宋_GBK" w:hAnsi="仿宋" w:eastAsia="方正仿宋_GBK"/>
          <w:sz w:val="24"/>
          <w:szCs w:val="24"/>
        </w:rPr>
      </w:pPr>
    </w:p>
    <w:p w14:paraId="3D65BEF0">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说明：投标人按“多证合一”登记制度办理营业执照的，</w:t>
      </w:r>
      <w:r>
        <w:rPr>
          <w:rFonts w:hint="eastAsia" w:ascii="方正仿宋_GBK" w:hAnsi="仿宋" w:eastAsia="方正仿宋_GBK" w:cs="宋体"/>
          <w:kern w:val="0"/>
          <w:sz w:val="24"/>
          <w:szCs w:val="24"/>
        </w:rPr>
        <w:t>组织机构代码证、税务登记证（副本）和社会保险登记证</w:t>
      </w:r>
      <w:r>
        <w:rPr>
          <w:rFonts w:hint="eastAsia" w:ascii="方正仿宋_GBK" w:hAnsi="仿宋" w:eastAsia="方正仿宋_GBK"/>
          <w:sz w:val="24"/>
          <w:szCs w:val="24"/>
        </w:rPr>
        <w:t>以投标人所提供的营业执照（副本）复印件为准。</w:t>
      </w:r>
    </w:p>
    <w:p w14:paraId="60D649C5">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sz w:val="24"/>
          <w:szCs w:val="24"/>
        </w:rPr>
        <w:br w:type="page"/>
      </w:r>
      <w:r>
        <w:rPr>
          <w:rFonts w:hint="eastAsia" w:ascii="方正仿宋_GBK" w:hAnsi="仿宋" w:eastAsia="方正仿宋_GBK"/>
        </w:rPr>
        <w:t>（九）特定资格条件证书或证明文件</w:t>
      </w:r>
    </w:p>
    <w:p w14:paraId="7D2FEE4B">
      <w:pPr>
        <w:tabs>
          <w:tab w:val="left" w:pos="6300"/>
        </w:tabs>
        <w:snapToGrid w:val="0"/>
        <w:spacing w:line="500" w:lineRule="exact"/>
        <w:ind w:firstLine="570"/>
        <w:jc w:val="left"/>
        <w:rPr>
          <w:rFonts w:ascii="方正仿宋_GBK" w:hAnsi="仿宋" w:eastAsia="方正仿宋_GBK"/>
          <w:sz w:val="24"/>
        </w:rPr>
      </w:pPr>
    </w:p>
    <w:p w14:paraId="6987B73A">
      <w:pPr>
        <w:tabs>
          <w:tab w:val="left" w:pos="6300"/>
        </w:tabs>
        <w:snapToGrid w:val="0"/>
        <w:spacing w:line="500" w:lineRule="exact"/>
        <w:ind w:firstLine="570"/>
        <w:jc w:val="left"/>
        <w:rPr>
          <w:rFonts w:ascii="方正仿宋_GBK" w:hAnsi="仿宋" w:eastAsia="方正仿宋_GBK"/>
          <w:sz w:val="24"/>
        </w:rPr>
      </w:pPr>
    </w:p>
    <w:p w14:paraId="37D0B9E9">
      <w:pPr>
        <w:tabs>
          <w:tab w:val="left" w:pos="6300"/>
        </w:tabs>
        <w:snapToGrid w:val="0"/>
        <w:spacing w:line="500" w:lineRule="exact"/>
        <w:ind w:firstLine="570"/>
        <w:jc w:val="left"/>
        <w:rPr>
          <w:rFonts w:ascii="方正仿宋_GBK" w:hAnsi="仿宋" w:eastAsia="方正仿宋_GBK"/>
          <w:sz w:val="24"/>
        </w:rPr>
      </w:pPr>
    </w:p>
    <w:p w14:paraId="58FE22A1">
      <w:pPr>
        <w:tabs>
          <w:tab w:val="left" w:pos="6300"/>
        </w:tabs>
        <w:snapToGrid w:val="0"/>
        <w:spacing w:line="500" w:lineRule="exact"/>
        <w:ind w:firstLine="570"/>
        <w:jc w:val="left"/>
        <w:rPr>
          <w:rFonts w:ascii="方正仿宋_GBK" w:hAnsi="仿宋" w:eastAsia="方正仿宋_GBK"/>
          <w:sz w:val="24"/>
        </w:rPr>
      </w:pPr>
    </w:p>
    <w:p w14:paraId="6600AE1D">
      <w:pPr>
        <w:tabs>
          <w:tab w:val="left" w:pos="6300"/>
        </w:tabs>
        <w:snapToGrid w:val="0"/>
        <w:spacing w:line="500" w:lineRule="exact"/>
        <w:ind w:firstLine="570"/>
        <w:jc w:val="left"/>
        <w:rPr>
          <w:rFonts w:ascii="方正仿宋_GBK" w:hAnsi="仿宋" w:eastAsia="方正仿宋_GBK"/>
          <w:sz w:val="24"/>
        </w:rPr>
      </w:pPr>
    </w:p>
    <w:p w14:paraId="14EE6499">
      <w:pPr>
        <w:tabs>
          <w:tab w:val="left" w:pos="6300"/>
        </w:tabs>
        <w:snapToGrid w:val="0"/>
        <w:spacing w:line="500" w:lineRule="exact"/>
        <w:ind w:firstLine="570"/>
        <w:jc w:val="left"/>
        <w:rPr>
          <w:rFonts w:ascii="方正仿宋_GBK" w:hAnsi="仿宋" w:eastAsia="方正仿宋_GBK"/>
          <w:sz w:val="24"/>
        </w:rPr>
      </w:pPr>
    </w:p>
    <w:p w14:paraId="309C284B">
      <w:pPr>
        <w:tabs>
          <w:tab w:val="left" w:pos="6300"/>
        </w:tabs>
        <w:snapToGrid w:val="0"/>
        <w:spacing w:line="500" w:lineRule="exact"/>
        <w:ind w:firstLine="570"/>
        <w:jc w:val="left"/>
        <w:rPr>
          <w:rFonts w:ascii="方正仿宋_GBK" w:hAnsi="仿宋" w:eastAsia="方正仿宋_GBK"/>
          <w:sz w:val="24"/>
        </w:rPr>
      </w:pPr>
    </w:p>
    <w:p w14:paraId="512E5AB0">
      <w:pPr>
        <w:tabs>
          <w:tab w:val="left" w:pos="6300"/>
        </w:tabs>
        <w:snapToGrid w:val="0"/>
        <w:spacing w:line="500" w:lineRule="exact"/>
        <w:ind w:firstLine="570"/>
        <w:jc w:val="left"/>
        <w:rPr>
          <w:rFonts w:ascii="方正仿宋_GBK" w:hAnsi="仿宋" w:eastAsia="方正仿宋_GBK"/>
          <w:sz w:val="24"/>
        </w:rPr>
      </w:pPr>
    </w:p>
    <w:p w14:paraId="1DD0E5CE">
      <w:pPr>
        <w:tabs>
          <w:tab w:val="left" w:pos="6300"/>
        </w:tabs>
        <w:snapToGrid w:val="0"/>
        <w:spacing w:line="500" w:lineRule="exact"/>
        <w:ind w:firstLine="570"/>
        <w:jc w:val="left"/>
        <w:rPr>
          <w:rFonts w:ascii="方正仿宋_GBK" w:hAnsi="仿宋" w:eastAsia="方正仿宋_GBK"/>
          <w:sz w:val="24"/>
        </w:rPr>
      </w:pPr>
    </w:p>
    <w:p w14:paraId="780BF776">
      <w:pPr>
        <w:tabs>
          <w:tab w:val="left" w:pos="6300"/>
        </w:tabs>
        <w:snapToGrid w:val="0"/>
        <w:spacing w:line="500" w:lineRule="exact"/>
        <w:ind w:firstLine="570"/>
        <w:jc w:val="left"/>
        <w:rPr>
          <w:rFonts w:ascii="方正仿宋_GBK" w:hAnsi="仿宋" w:eastAsia="方正仿宋_GBK"/>
          <w:sz w:val="24"/>
        </w:rPr>
      </w:pPr>
    </w:p>
    <w:p w14:paraId="1FCC784C">
      <w:pPr>
        <w:tabs>
          <w:tab w:val="left" w:pos="6300"/>
        </w:tabs>
        <w:snapToGrid w:val="0"/>
        <w:spacing w:line="500" w:lineRule="exact"/>
        <w:ind w:firstLine="570"/>
        <w:jc w:val="left"/>
        <w:rPr>
          <w:rFonts w:ascii="方正仿宋_GBK" w:hAnsi="仿宋" w:eastAsia="方正仿宋_GBK"/>
          <w:sz w:val="24"/>
        </w:rPr>
      </w:pPr>
    </w:p>
    <w:p w14:paraId="79C1C724">
      <w:pPr>
        <w:tabs>
          <w:tab w:val="left" w:pos="6300"/>
        </w:tabs>
        <w:snapToGrid w:val="0"/>
        <w:spacing w:line="500" w:lineRule="exact"/>
        <w:ind w:firstLine="570"/>
        <w:jc w:val="left"/>
        <w:rPr>
          <w:rFonts w:ascii="方正仿宋_GBK" w:hAnsi="仿宋" w:eastAsia="方正仿宋_GBK"/>
          <w:sz w:val="24"/>
        </w:rPr>
      </w:pPr>
    </w:p>
    <w:p w14:paraId="0A4952C2">
      <w:pPr>
        <w:tabs>
          <w:tab w:val="left" w:pos="6300"/>
        </w:tabs>
        <w:snapToGrid w:val="0"/>
        <w:spacing w:line="500" w:lineRule="exact"/>
        <w:ind w:firstLine="570"/>
        <w:jc w:val="left"/>
        <w:rPr>
          <w:rFonts w:ascii="方正仿宋_GBK" w:hAnsi="仿宋" w:eastAsia="方正仿宋_GBK"/>
          <w:sz w:val="24"/>
        </w:rPr>
      </w:pPr>
    </w:p>
    <w:p w14:paraId="644E8835">
      <w:pPr>
        <w:tabs>
          <w:tab w:val="left" w:pos="6300"/>
        </w:tabs>
        <w:snapToGrid w:val="0"/>
        <w:spacing w:line="500" w:lineRule="exact"/>
        <w:ind w:firstLine="570"/>
        <w:jc w:val="left"/>
        <w:rPr>
          <w:rFonts w:ascii="方正仿宋_GBK" w:hAnsi="仿宋" w:eastAsia="方正仿宋_GBK"/>
          <w:sz w:val="24"/>
        </w:rPr>
      </w:pPr>
    </w:p>
    <w:p w14:paraId="1CEC9117">
      <w:pPr>
        <w:tabs>
          <w:tab w:val="left" w:pos="6300"/>
        </w:tabs>
        <w:snapToGrid w:val="0"/>
        <w:spacing w:line="500" w:lineRule="exact"/>
        <w:ind w:firstLine="570"/>
        <w:jc w:val="left"/>
        <w:rPr>
          <w:rFonts w:ascii="方正仿宋_GBK" w:hAnsi="仿宋" w:eastAsia="方正仿宋_GBK"/>
          <w:sz w:val="24"/>
        </w:rPr>
      </w:pPr>
    </w:p>
    <w:p w14:paraId="54605872">
      <w:pPr>
        <w:tabs>
          <w:tab w:val="left" w:pos="6300"/>
        </w:tabs>
        <w:snapToGrid w:val="0"/>
        <w:spacing w:line="500" w:lineRule="exact"/>
        <w:ind w:firstLine="570"/>
        <w:jc w:val="left"/>
        <w:rPr>
          <w:rFonts w:ascii="方正仿宋_GBK" w:hAnsi="仿宋" w:eastAsia="方正仿宋_GBK"/>
          <w:sz w:val="24"/>
        </w:rPr>
      </w:pPr>
    </w:p>
    <w:p w14:paraId="0F0DC538">
      <w:pPr>
        <w:tabs>
          <w:tab w:val="left" w:pos="6300"/>
        </w:tabs>
        <w:snapToGrid w:val="0"/>
        <w:spacing w:line="500" w:lineRule="exact"/>
        <w:ind w:firstLine="570"/>
        <w:jc w:val="left"/>
        <w:rPr>
          <w:rFonts w:ascii="方正仿宋_GBK" w:hAnsi="仿宋" w:eastAsia="方正仿宋_GBK"/>
          <w:sz w:val="24"/>
        </w:rPr>
      </w:pPr>
    </w:p>
    <w:p w14:paraId="445CE75F">
      <w:pPr>
        <w:tabs>
          <w:tab w:val="left" w:pos="6300"/>
        </w:tabs>
        <w:snapToGrid w:val="0"/>
        <w:spacing w:line="500" w:lineRule="exact"/>
        <w:ind w:firstLine="570"/>
        <w:jc w:val="left"/>
        <w:rPr>
          <w:rFonts w:ascii="方正仿宋_GBK" w:hAnsi="仿宋" w:eastAsia="方正仿宋_GBK"/>
          <w:sz w:val="24"/>
        </w:rPr>
      </w:pPr>
    </w:p>
    <w:p w14:paraId="774F1E7C">
      <w:pPr>
        <w:tabs>
          <w:tab w:val="left" w:pos="6300"/>
        </w:tabs>
        <w:snapToGrid w:val="0"/>
        <w:spacing w:line="500" w:lineRule="exact"/>
        <w:ind w:firstLine="570"/>
        <w:jc w:val="left"/>
        <w:rPr>
          <w:rFonts w:ascii="方正仿宋_GBK" w:hAnsi="仿宋" w:eastAsia="方正仿宋_GBK"/>
          <w:sz w:val="24"/>
        </w:rPr>
      </w:pPr>
    </w:p>
    <w:p w14:paraId="09E907FC">
      <w:pPr>
        <w:tabs>
          <w:tab w:val="left" w:pos="6300"/>
        </w:tabs>
        <w:snapToGrid w:val="0"/>
        <w:spacing w:line="500" w:lineRule="exact"/>
        <w:ind w:firstLine="570"/>
        <w:jc w:val="left"/>
        <w:rPr>
          <w:rFonts w:ascii="方正仿宋_GBK" w:hAnsi="仿宋" w:eastAsia="方正仿宋_GBK"/>
          <w:sz w:val="24"/>
        </w:rPr>
      </w:pPr>
    </w:p>
    <w:p w14:paraId="05AE5701">
      <w:pPr>
        <w:tabs>
          <w:tab w:val="left" w:pos="6300"/>
        </w:tabs>
        <w:snapToGrid w:val="0"/>
        <w:spacing w:line="500" w:lineRule="exact"/>
        <w:jc w:val="center"/>
        <w:rPr>
          <w:rFonts w:ascii="方正仿宋_GBK" w:hAnsi="仿宋" w:eastAsia="方正仿宋_GBK"/>
        </w:rPr>
      </w:pPr>
      <w:r>
        <w:rPr>
          <w:rFonts w:hint="eastAsia" w:ascii="方正仿宋_GBK" w:hAnsi="仿宋" w:eastAsia="方正仿宋_GBK"/>
        </w:rPr>
        <w:t>（结束）</w:t>
      </w:r>
    </w:p>
    <w:p w14:paraId="404C7A2A">
      <w:pPr>
        <w:snapToGrid w:val="0"/>
        <w:spacing w:line="500" w:lineRule="exact"/>
        <w:ind w:firstLine="560" w:firstLineChars="200"/>
        <w:rPr>
          <w:rFonts w:ascii="方正仿宋_GBK" w:hAnsi="宋体" w:eastAsia="方正仿宋_GBK"/>
        </w:rPr>
      </w:pPr>
    </w:p>
    <w:p w14:paraId="02C648E0"/>
    <w:sectPr>
      <w:headerReference r:id="rId12" w:type="default"/>
      <w:footerReference r:id="rId13"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70B8">
    <w:pPr>
      <w:pStyle w:val="12"/>
      <w:jc w:val="center"/>
      <w:rPr>
        <w:sz w:val="24"/>
      </w:rPr>
    </w:pPr>
    <w:r>
      <w:rPr>
        <w:sz w:val="24"/>
      </w:rPr>
      <w:fldChar w:fldCharType="begin"/>
    </w:r>
    <w:r>
      <w:rPr>
        <w:rStyle w:val="19"/>
        <w:sz w:val="24"/>
      </w:rPr>
      <w:instrText xml:space="preserve"> PAGE </w:instrText>
    </w:r>
    <w:r>
      <w:rPr>
        <w:sz w:val="24"/>
      </w:rPr>
      <w:fldChar w:fldCharType="separate"/>
    </w:r>
    <w:r>
      <w:rPr>
        <w:rStyle w:val="19"/>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B05AC">
    <w:pPr>
      <w:pStyle w:val="12"/>
      <w:framePr w:wrap="around" w:vAnchor="text" w:hAnchor="margin" w:xAlign="center" w:y="1"/>
      <w:rPr>
        <w:rStyle w:val="19"/>
      </w:rPr>
    </w:pPr>
    <w:r>
      <w:fldChar w:fldCharType="begin"/>
    </w:r>
    <w:r>
      <w:rPr>
        <w:rStyle w:val="19"/>
      </w:rPr>
      <w:instrText xml:space="preserve">PAGE  </w:instrText>
    </w:r>
    <w:r>
      <w:fldChar w:fldCharType="end"/>
    </w:r>
  </w:p>
  <w:p w14:paraId="570F16B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472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A19D">
    <w:pPr>
      <w:pStyle w:val="12"/>
      <w:ind w:right="360"/>
      <w:jc w:val="center"/>
    </w:pPr>
    <w:r>
      <w:fldChar w:fldCharType="begin"/>
    </w:r>
    <w:r>
      <w:rPr>
        <w:rStyle w:val="19"/>
      </w:rPr>
      <w:instrText xml:space="preserve"> PAGE </w:instrText>
    </w:r>
    <w:r>
      <w:fldChar w:fldCharType="separate"/>
    </w:r>
    <w:r>
      <w:rPr>
        <w:rStyle w:val="19"/>
      </w:rPr>
      <w:t>- 40 -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9F5A">
    <w:pPr>
      <w:pStyle w:val="12"/>
      <w:framePr w:wrap="around" w:vAnchor="text" w:hAnchor="margin" w:xAlign="right" w:y="1"/>
      <w:rPr>
        <w:rStyle w:val="19"/>
      </w:rPr>
    </w:pPr>
    <w:r>
      <w:fldChar w:fldCharType="begin"/>
    </w:r>
    <w:r>
      <w:rPr>
        <w:rStyle w:val="19"/>
      </w:rPr>
      <w:instrText xml:space="preserve">PAGE  </w:instrText>
    </w:r>
    <w:r>
      <w:fldChar w:fldCharType="end"/>
    </w:r>
  </w:p>
  <w:p w14:paraId="0D7962B6">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8CA2B">
    <w:pPr>
      <w:pStyle w:val="12"/>
      <w:jc w:val="center"/>
      <w:rPr>
        <w:sz w:val="24"/>
      </w:rPr>
    </w:pPr>
    <w:r>
      <w:rPr>
        <w:sz w:val="24"/>
      </w:rPr>
      <w:fldChar w:fldCharType="begin"/>
    </w:r>
    <w:r>
      <w:rPr>
        <w:rStyle w:val="19"/>
        <w:sz w:val="24"/>
      </w:rPr>
      <w:instrText xml:space="preserve"> PAGE </w:instrText>
    </w:r>
    <w:r>
      <w:rPr>
        <w:sz w:val="24"/>
      </w:rPr>
      <w:fldChar w:fldCharType="separate"/>
    </w:r>
    <w:r>
      <w:rPr>
        <w:rStyle w:val="19"/>
        <w:sz w:val="24"/>
      </w:rPr>
      <w:t>- 60 -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59D6">
    <w:pPr>
      <w:pStyle w:val="13"/>
      <w:pBdr>
        <w:bottom w:val="single" w:color="auto" w:sz="4" w:space="1"/>
      </w:pBdr>
      <w:jc w:val="both"/>
      <w:rPr>
        <w:rFonts w:ascii="方正仿宋_GBK" w:eastAsia="方正仿宋_GBK"/>
        <w:sz w:val="21"/>
        <w:szCs w:val="24"/>
      </w:rPr>
    </w:pPr>
    <w:r>
      <w:rPr>
        <w:rFonts w:hint="eastAsia" w:ascii="方正仿宋_GBK" w:eastAsia="方正仿宋_GBK"/>
        <w:sz w:val="21"/>
        <w:szCs w:val="24"/>
      </w:rPr>
      <w:t>重庆市政府采购中心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51BAA">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1FD0">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58FB">
    <w:pPr>
      <w:pStyle w:val="13"/>
      <w:jc w:val="both"/>
      <w:rPr>
        <w:rFonts w:ascii="方正仿宋_GBK" w:eastAsia="方正仿宋_GBK"/>
        <w:sz w:val="21"/>
        <w:szCs w:val="21"/>
      </w:rPr>
    </w:pPr>
    <w:r>
      <w:rPr>
        <w:rFonts w:hint="eastAsia" w:ascii="方正仿宋_GBK" w:eastAsia="方正仿宋_GBK"/>
        <w:sz w:val="21"/>
        <w:szCs w:val="24"/>
      </w:rPr>
      <w:t>重庆市政府采购中心</w:t>
    </w:r>
    <w:r>
      <w:rPr>
        <w:rFonts w:hint="eastAsia" w:ascii="方正仿宋_GBK" w:eastAsia="方正仿宋_GBK"/>
        <w:sz w:val="21"/>
        <w:szCs w:val="21"/>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39277">
    <w:pPr>
      <w:pStyle w:val="13"/>
      <w:jc w:val="both"/>
      <w:rPr>
        <w:rFonts w:ascii="方正仿宋_GBK" w:eastAsia="方正仿宋_GBK"/>
        <w:sz w:val="21"/>
        <w:szCs w:val="24"/>
      </w:rPr>
    </w:pPr>
    <w:r>
      <w:rPr>
        <w:rFonts w:hint="eastAsia" w:ascii="方正仿宋_GBK" w:eastAsia="方正仿宋_GBK"/>
        <w:sz w:val="21"/>
        <w:szCs w:val="24"/>
      </w:rPr>
      <w:t>重庆市政府采购中心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2Y3MjRhM2M3YTM1YWNhNGE5ZmRlNzNiOGEyNWMifQ=="/>
  </w:docVars>
  <w:rsids>
    <w:rsidRoot w:val="6A084082"/>
    <w:rsid w:val="000072AD"/>
    <w:rsid w:val="000247E9"/>
    <w:rsid w:val="000271B7"/>
    <w:rsid w:val="00034B12"/>
    <w:rsid w:val="000976C9"/>
    <w:rsid w:val="000F2698"/>
    <w:rsid w:val="00275FC2"/>
    <w:rsid w:val="002D5377"/>
    <w:rsid w:val="00387E81"/>
    <w:rsid w:val="004738C9"/>
    <w:rsid w:val="004C28E7"/>
    <w:rsid w:val="004F5B5B"/>
    <w:rsid w:val="00550F6C"/>
    <w:rsid w:val="005740F5"/>
    <w:rsid w:val="005E0209"/>
    <w:rsid w:val="005E28BD"/>
    <w:rsid w:val="00623E14"/>
    <w:rsid w:val="0066116F"/>
    <w:rsid w:val="00686666"/>
    <w:rsid w:val="006B45E7"/>
    <w:rsid w:val="006C2971"/>
    <w:rsid w:val="006D058E"/>
    <w:rsid w:val="006D6A13"/>
    <w:rsid w:val="006E3613"/>
    <w:rsid w:val="006E76C5"/>
    <w:rsid w:val="006F016B"/>
    <w:rsid w:val="00711D8F"/>
    <w:rsid w:val="00715169"/>
    <w:rsid w:val="007A614E"/>
    <w:rsid w:val="007B305E"/>
    <w:rsid w:val="00803FFD"/>
    <w:rsid w:val="008A41E4"/>
    <w:rsid w:val="008A4413"/>
    <w:rsid w:val="00935628"/>
    <w:rsid w:val="00A20FE2"/>
    <w:rsid w:val="00A3120C"/>
    <w:rsid w:val="00A339BD"/>
    <w:rsid w:val="00A83A51"/>
    <w:rsid w:val="00B7407B"/>
    <w:rsid w:val="00B76D2D"/>
    <w:rsid w:val="00BB3647"/>
    <w:rsid w:val="00C018C5"/>
    <w:rsid w:val="00C37C23"/>
    <w:rsid w:val="00CA53CD"/>
    <w:rsid w:val="00CD2EC2"/>
    <w:rsid w:val="00D16336"/>
    <w:rsid w:val="00D827AA"/>
    <w:rsid w:val="00D82A35"/>
    <w:rsid w:val="00D95A44"/>
    <w:rsid w:val="00D9747A"/>
    <w:rsid w:val="00DC1CCD"/>
    <w:rsid w:val="00E10BFA"/>
    <w:rsid w:val="00E120DE"/>
    <w:rsid w:val="00E35657"/>
    <w:rsid w:val="00EA0D9F"/>
    <w:rsid w:val="00F05E96"/>
    <w:rsid w:val="00FE4F8C"/>
    <w:rsid w:val="136645A1"/>
    <w:rsid w:val="14645452"/>
    <w:rsid w:val="26E36255"/>
    <w:rsid w:val="498F528C"/>
    <w:rsid w:val="616D20F4"/>
    <w:rsid w:val="68104A15"/>
    <w:rsid w:val="6A084082"/>
    <w:rsid w:val="7E751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27"/>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link w:val="25"/>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7">
    <w:name w:val="Body Text"/>
    <w:basedOn w:val="1"/>
    <w:qFormat/>
    <w:uiPriority w:val="0"/>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style>
  <w:style w:type="paragraph" w:styleId="11">
    <w:name w:val="Balloon Text"/>
    <w:basedOn w:val="1"/>
    <w:link w:val="24"/>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toc 2"/>
    <w:basedOn w:val="1"/>
    <w:next w:val="1"/>
    <w:qFormat/>
    <w:uiPriority w:val="39"/>
    <w:pPr>
      <w:tabs>
        <w:tab w:val="right" w:leader="dot" w:pos="8400"/>
      </w:tabs>
      <w:spacing w:line="440" w:lineRule="exact"/>
      <w:ind w:left="280" w:leftChars="100" w:right="-91" w:rightChars="-91"/>
    </w:pPr>
  </w:style>
  <w:style w:type="paragraph" w:styleId="16">
    <w:name w:val="annotation subject"/>
    <w:basedOn w:val="6"/>
    <w:next w:val="6"/>
    <w:link w:val="26"/>
    <w:uiPriority w:val="0"/>
    <w:pPr>
      <w:widowControl w:val="0"/>
      <w:tabs>
        <w:tab w:val="clear" w:pos="1134"/>
      </w:tabs>
      <w:adjustRightInd/>
      <w:snapToGrid/>
      <w:spacing w:line="240" w:lineRule="auto"/>
    </w:pPr>
    <w:rPr>
      <w:rFonts w:eastAsia="宋体"/>
      <w:b/>
      <w:bCs/>
      <w:kern w:val="2"/>
      <w:sz w:val="28"/>
      <w:lang w:eastAsia="zh-CN"/>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qFormat/>
    <w:uiPriority w:val="0"/>
    <w:rPr>
      <w:sz w:val="21"/>
    </w:rPr>
  </w:style>
  <w:style w:type="paragraph" w:customStyle="1" w:styleId="22">
    <w:name w:val="图例"/>
    <w:basedOn w:val="1"/>
    <w:qFormat/>
    <w:uiPriority w:val="0"/>
    <w:pPr>
      <w:spacing w:line="360" w:lineRule="auto"/>
      <w:jc w:val="center"/>
    </w:pPr>
    <w:rPr>
      <w:rFonts w:eastAsia="仿宋_GB2312"/>
      <w:b/>
      <w:sz w:val="24"/>
    </w:rPr>
  </w:style>
  <w:style w:type="paragraph" w:customStyle="1" w:styleId="23">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character" w:customStyle="1" w:styleId="24">
    <w:name w:val="批注框文本 Char"/>
    <w:basedOn w:val="18"/>
    <w:link w:val="11"/>
    <w:qFormat/>
    <w:uiPriority w:val="0"/>
    <w:rPr>
      <w:kern w:val="2"/>
      <w:sz w:val="18"/>
      <w:szCs w:val="18"/>
    </w:rPr>
  </w:style>
  <w:style w:type="character" w:customStyle="1" w:styleId="25">
    <w:name w:val="批注文字 Char"/>
    <w:basedOn w:val="18"/>
    <w:link w:val="6"/>
    <w:uiPriority w:val="0"/>
    <w:rPr>
      <w:rFonts w:eastAsia="PMingLiU"/>
      <w:sz w:val="24"/>
      <w:lang w:eastAsia="zh-TW"/>
    </w:rPr>
  </w:style>
  <w:style w:type="character" w:customStyle="1" w:styleId="26">
    <w:name w:val="批注主题 Char"/>
    <w:basedOn w:val="25"/>
    <w:link w:val="16"/>
    <w:qFormat/>
    <w:uiPriority w:val="0"/>
    <w:rPr>
      <w:rFonts w:eastAsia="PMingLiU"/>
      <w:b/>
      <w:bCs/>
      <w:kern w:val="2"/>
      <w:sz w:val="28"/>
      <w:lang w:eastAsia="zh-TW"/>
    </w:rPr>
  </w:style>
  <w:style w:type="character" w:customStyle="1" w:styleId="27">
    <w:name w:val="标题 3 Char"/>
    <w:basedOn w:val="18"/>
    <w:link w:val="4"/>
    <w:semiHidden/>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61</Pages>
  <Words>15373</Words>
  <Characters>17035</Characters>
  <Lines>289</Lines>
  <Paragraphs>81</Paragraphs>
  <TotalTime>22</TotalTime>
  <ScaleCrop>false</ScaleCrop>
  <LinksUpToDate>false</LinksUpToDate>
  <CharactersWithSpaces>17276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2019-09-27T03:17:00Z</dcterms:created>
  <dc:creator>实干家1403224078</dc:creator>
  <cp:lastModifiedBy>李玉</cp:lastModifiedBy>
  <cp:lastPrinted>2019-09-27T03:37:00Z</cp:lastPrinted>
  <dcterms:modified xsi:type="dcterms:W3CDTF">2024-11-22T01:34:36Z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EF2504EA8F874ED8A9DAA03E26C9A583_12</vt:lpwstr>
  </property>
</Properties>
</file>