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1D7" w:rsidRDefault="002F5E29">
      <w:pPr>
        <w:spacing w:after="0" w:line="580" w:lineRule="exact"/>
        <w:jc w:val="center"/>
        <w:rPr>
          <w:rFonts w:ascii="方正小标宋_GBK" w:eastAsia="方正小标宋_GBK"/>
          <w:b/>
          <w:sz w:val="40"/>
          <w:szCs w:val="44"/>
        </w:rPr>
      </w:pPr>
      <w:r>
        <w:rPr>
          <w:rFonts w:ascii="方正小标宋_GBK" w:eastAsia="方正小标宋_GBK" w:hint="eastAsia"/>
          <w:b/>
          <w:sz w:val="40"/>
          <w:szCs w:val="44"/>
        </w:rPr>
        <w:t>重庆市奥林匹克体育中心</w:t>
      </w:r>
    </w:p>
    <w:p w:rsidR="00B101D7" w:rsidRDefault="002F5E29">
      <w:pPr>
        <w:spacing w:after="0" w:line="580" w:lineRule="exact"/>
        <w:jc w:val="center"/>
        <w:rPr>
          <w:rFonts w:ascii="方正小标宋_GBK" w:eastAsia="方正小标宋_GBK"/>
          <w:b/>
          <w:sz w:val="40"/>
          <w:szCs w:val="44"/>
        </w:rPr>
      </w:pPr>
      <w:r>
        <w:rPr>
          <w:rFonts w:ascii="方正小标宋_GBK" w:eastAsia="方正小标宋_GBK" w:hint="eastAsia"/>
          <w:b/>
          <w:sz w:val="40"/>
          <w:szCs w:val="44"/>
        </w:rPr>
        <w:t>2019-2021年零星基建维修实施单位备选入围</w:t>
      </w:r>
    </w:p>
    <w:p w:rsidR="00B101D7" w:rsidRDefault="002F5E29">
      <w:pPr>
        <w:spacing w:after="0" w:line="580" w:lineRule="exact"/>
        <w:jc w:val="center"/>
        <w:rPr>
          <w:rFonts w:ascii="方正小标宋_GBK" w:eastAsia="方正小标宋_GBK"/>
          <w:b/>
          <w:sz w:val="40"/>
          <w:szCs w:val="44"/>
        </w:rPr>
      </w:pPr>
      <w:r>
        <w:rPr>
          <w:rFonts w:ascii="方正小标宋_GBK" w:eastAsia="方正小标宋_GBK" w:hint="eastAsia"/>
          <w:b/>
          <w:sz w:val="40"/>
          <w:szCs w:val="44"/>
        </w:rPr>
        <w:t>项目竞争性比选公告</w:t>
      </w:r>
    </w:p>
    <w:p w:rsidR="00B101D7" w:rsidRDefault="00B101D7">
      <w:pPr>
        <w:spacing w:after="0" w:line="580" w:lineRule="exact"/>
      </w:pP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一、比选人名称：重庆市奥林匹克体育中心</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二、比选项目名称：重庆市奥林匹克体育中心2019-2021年零星基建维修实施单位备选入围项目竞争性比选公告</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三、比选项目内容：该项目是为了大型赛事活动和日常工作而</w:t>
      </w:r>
      <w:proofErr w:type="gramStart"/>
      <w:r>
        <w:rPr>
          <w:rFonts w:ascii="方正仿宋_GBK" w:eastAsia="方正仿宋_GBK" w:hint="eastAsia"/>
          <w:sz w:val="30"/>
          <w:szCs w:val="30"/>
        </w:rPr>
        <w:t>作准备</w:t>
      </w:r>
      <w:proofErr w:type="gramEnd"/>
      <w:r>
        <w:rPr>
          <w:rFonts w:ascii="方正仿宋_GBK" w:eastAsia="方正仿宋_GBK" w:hint="eastAsia"/>
          <w:sz w:val="30"/>
          <w:szCs w:val="30"/>
        </w:rPr>
        <w:t>，且该项目涉及方面较多，须综合性、专业性较强的单位来实施，以确保项目质量过硬，特聘请两家具有资质的专业单位进行日常维护、维修。</w:t>
      </w:r>
    </w:p>
    <w:p w:rsidR="00B101D7" w:rsidRDefault="002F5E29">
      <w:pPr>
        <w:spacing w:after="0" w:line="580" w:lineRule="exact"/>
        <w:rPr>
          <w:rFonts w:ascii="方正仿宋_GBK" w:eastAsia="方正仿宋_GBK"/>
          <w:color w:val="000000" w:themeColor="text1"/>
          <w:sz w:val="30"/>
          <w:szCs w:val="30"/>
        </w:rPr>
      </w:pPr>
      <w:r>
        <w:rPr>
          <w:rFonts w:ascii="方正仿宋_GBK" w:eastAsia="方正仿宋_GBK" w:hint="eastAsia"/>
          <w:sz w:val="30"/>
          <w:szCs w:val="30"/>
        </w:rPr>
        <w:t>备</w:t>
      </w:r>
      <w:r>
        <w:rPr>
          <w:rFonts w:ascii="方正仿宋_GBK" w:eastAsia="方正仿宋_GBK" w:hint="eastAsia"/>
          <w:color w:val="000000" w:themeColor="text1"/>
          <w:sz w:val="30"/>
          <w:szCs w:val="30"/>
        </w:rPr>
        <w:t>注：（一）实施情况：目前已入围的</w:t>
      </w:r>
      <w:r w:rsidR="00CB4E0F" w:rsidRPr="00CB4E0F">
        <w:rPr>
          <w:rFonts w:ascii="方正仿宋_GBK" w:eastAsia="方正仿宋_GBK" w:hint="eastAsia"/>
          <w:sz w:val="30"/>
          <w:szCs w:val="30"/>
        </w:rPr>
        <w:t>零星基建维修</w:t>
      </w:r>
      <w:r w:rsidR="00404C78">
        <w:rPr>
          <w:rFonts w:ascii="方正仿宋_GBK" w:eastAsia="方正仿宋_GBK" w:hint="eastAsia"/>
          <w:sz w:val="30"/>
          <w:szCs w:val="30"/>
        </w:rPr>
        <w:t>项目</w:t>
      </w:r>
      <w:r>
        <w:rPr>
          <w:rFonts w:ascii="方正仿宋_GBK" w:eastAsia="方正仿宋_GBK" w:hint="eastAsia"/>
          <w:color w:val="000000" w:themeColor="text1"/>
          <w:sz w:val="30"/>
          <w:szCs w:val="30"/>
        </w:rPr>
        <w:t>实施单位已有1家，本次比选增加2家，共3家。</w:t>
      </w:r>
      <w:r w:rsidR="00CB4E0F">
        <w:rPr>
          <w:rFonts w:ascii="方正仿宋_GBK" w:eastAsia="方正仿宋_GBK" w:hint="eastAsia"/>
          <w:color w:val="000000" w:themeColor="text1"/>
          <w:sz w:val="30"/>
          <w:szCs w:val="30"/>
        </w:rPr>
        <w:t>每次</w:t>
      </w:r>
      <w:r w:rsidR="00CB4E0F" w:rsidRPr="00CB4E0F">
        <w:rPr>
          <w:rFonts w:ascii="方正仿宋_GBK" w:eastAsia="方正仿宋_GBK" w:hint="eastAsia"/>
          <w:sz w:val="30"/>
          <w:szCs w:val="30"/>
        </w:rPr>
        <w:t>零星基建维修</w:t>
      </w:r>
      <w:r w:rsidR="00404C78">
        <w:rPr>
          <w:rFonts w:ascii="方正仿宋_GBK" w:eastAsia="方正仿宋_GBK" w:hint="eastAsia"/>
          <w:sz w:val="30"/>
          <w:szCs w:val="30"/>
        </w:rPr>
        <w:t>项目</w:t>
      </w:r>
      <w:r>
        <w:rPr>
          <w:rFonts w:ascii="方正仿宋_GBK" w:eastAsia="方正仿宋_GBK" w:hint="eastAsia"/>
          <w:color w:val="000000" w:themeColor="text1"/>
          <w:sz w:val="30"/>
          <w:szCs w:val="30"/>
        </w:rPr>
        <w:t>派工前通过比较价格及实施方案，择优确定最终实施单位。</w:t>
      </w:r>
    </w:p>
    <w:p w:rsidR="00B101D7" w:rsidRDefault="002F5E29">
      <w:pPr>
        <w:spacing w:after="0" w:line="580" w:lineRule="exact"/>
        <w:ind w:firstLineChars="300" w:firstLine="900"/>
        <w:rPr>
          <w:rFonts w:ascii="方正仿宋_GBK" w:eastAsia="方正仿宋_GBK"/>
          <w:color w:val="000000" w:themeColor="text1"/>
          <w:sz w:val="30"/>
          <w:szCs w:val="30"/>
        </w:rPr>
      </w:pPr>
      <w:r>
        <w:rPr>
          <w:rFonts w:ascii="方正仿宋_GBK" w:eastAsia="方正仿宋_GBK" w:hint="eastAsia"/>
          <w:color w:val="000000" w:themeColor="text1"/>
          <w:sz w:val="30"/>
          <w:szCs w:val="30"/>
        </w:rPr>
        <w:t>（二）入围数量：本次比选应至少3家单位满足比选文件基本资格及特定资格条件要求，最终确定2家入围。</w:t>
      </w:r>
    </w:p>
    <w:p w:rsidR="00B101D7" w:rsidRDefault="002F5E29">
      <w:pPr>
        <w:spacing w:after="0" w:line="580" w:lineRule="exact"/>
        <w:ind w:firstLineChars="300" w:firstLine="900"/>
        <w:rPr>
          <w:rFonts w:ascii="方正仿宋_GBK" w:eastAsia="方正仿宋_GBK"/>
          <w:color w:val="000000" w:themeColor="text1"/>
          <w:sz w:val="30"/>
          <w:szCs w:val="30"/>
        </w:rPr>
      </w:pPr>
      <w:r>
        <w:rPr>
          <w:rFonts w:ascii="方正仿宋_GBK" w:eastAsia="方正仿宋_GBK" w:hint="eastAsia"/>
          <w:color w:val="000000" w:themeColor="text1"/>
          <w:sz w:val="30"/>
          <w:szCs w:val="30"/>
        </w:rPr>
        <w:t>（三）业务范围：承担奥体中心所有</w:t>
      </w:r>
      <w:r w:rsidR="00CB4E0F" w:rsidRPr="00CB4E0F">
        <w:rPr>
          <w:rFonts w:ascii="方正仿宋_GBK" w:eastAsia="方正仿宋_GBK" w:hint="eastAsia"/>
          <w:sz w:val="30"/>
          <w:szCs w:val="30"/>
        </w:rPr>
        <w:t>零星基建维修</w:t>
      </w:r>
      <w:r>
        <w:rPr>
          <w:rFonts w:ascii="方正仿宋_GBK" w:eastAsia="方正仿宋_GBK" w:hint="eastAsia"/>
          <w:color w:val="000000" w:themeColor="text1"/>
          <w:sz w:val="30"/>
          <w:szCs w:val="30"/>
        </w:rPr>
        <w:t>项目，且单项</w:t>
      </w:r>
      <w:r w:rsidR="00CB4E0F" w:rsidRPr="00CB4E0F">
        <w:rPr>
          <w:rFonts w:ascii="方正仿宋_GBK" w:eastAsia="方正仿宋_GBK" w:hint="eastAsia"/>
          <w:sz w:val="30"/>
          <w:szCs w:val="30"/>
        </w:rPr>
        <w:t>零星基建维修</w:t>
      </w:r>
      <w:r>
        <w:rPr>
          <w:rFonts w:ascii="方正仿宋_GBK" w:eastAsia="方正仿宋_GBK" w:hint="eastAsia"/>
          <w:color w:val="000000" w:themeColor="text1"/>
          <w:sz w:val="30"/>
          <w:szCs w:val="30"/>
        </w:rPr>
        <w:t>项目金额不得超过人民币5万元整。</w:t>
      </w:r>
    </w:p>
    <w:p w:rsidR="00B101D7" w:rsidRDefault="002F5E29">
      <w:pPr>
        <w:spacing w:after="0" w:line="580" w:lineRule="exact"/>
        <w:rPr>
          <w:rFonts w:ascii="方正仿宋_GBK" w:eastAsia="方正仿宋_GBK"/>
          <w:color w:val="000000" w:themeColor="text1"/>
          <w:sz w:val="30"/>
          <w:szCs w:val="30"/>
        </w:rPr>
      </w:pPr>
      <w:r>
        <w:rPr>
          <w:rFonts w:ascii="方正仿宋_GBK" w:eastAsia="方正仿宋_GBK" w:hint="eastAsia"/>
          <w:color w:val="000000" w:themeColor="text1"/>
          <w:sz w:val="30"/>
          <w:szCs w:val="30"/>
        </w:rPr>
        <w:t xml:space="preserve">       </w:t>
      </w:r>
      <w:r w:rsidR="00F84E93">
        <w:rPr>
          <w:rFonts w:ascii="方正仿宋_GBK" w:eastAsia="方正仿宋_GBK" w:hint="eastAsia"/>
          <w:color w:val="000000" w:themeColor="text1"/>
          <w:sz w:val="30"/>
          <w:szCs w:val="30"/>
        </w:rPr>
        <w:t xml:space="preserve">     </w:t>
      </w:r>
      <w:r>
        <w:rPr>
          <w:rFonts w:ascii="方正仿宋_GBK" w:eastAsia="方正仿宋_GBK" w:hint="eastAsia"/>
          <w:color w:val="000000" w:themeColor="text1"/>
          <w:sz w:val="30"/>
          <w:szCs w:val="30"/>
        </w:rPr>
        <w:t>（四）服务费用：2019-2021年奥体中心所有</w:t>
      </w:r>
      <w:r w:rsidR="00CB4E0F" w:rsidRPr="00CB4E0F">
        <w:rPr>
          <w:rFonts w:ascii="方正仿宋_GBK" w:eastAsia="方正仿宋_GBK" w:hint="eastAsia"/>
          <w:sz w:val="30"/>
          <w:szCs w:val="30"/>
        </w:rPr>
        <w:t>零星基建维修</w:t>
      </w:r>
      <w:r>
        <w:rPr>
          <w:rFonts w:ascii="方正仿宋_GBK" w:eastAsia="方正仿宋_GBK" w:hint="eastAsia"/>
          <w:color w:val="000000" w:themeColor="text1"/>
          <w:sz w:val="30"/>
          <w:szCs w:val="30"/>
        </w:rPr>
        <w:t>项目总费用不超过100万元。</w:t>
      </w:r>
    </w:p>
    <w:p w:rsidR="00B101D7" w:rsidRDefault="002F5E29">
      <w:pPr>
        <w:spacing w:after="0" w:line="360" w:lineRule="auto"/>
        <w:ind w:firstLineChars="300" w:firstLine="900"/>
        <w:rPr>
          <w:rFonts w:ascii="方正仿宋_GBK" w:eastAsia="方正仿宋_GBK"/>
          <w:sz w:val="30"/>
          <w:szCs w:val="30"/>
        </w:rPr>
      </w:pPr>
      <w:r>
        <w:rPr>
          <w:rFonts w:ascii="方正仿宋_GBK" w:eastAsia="方正仿宋_GBK" w:hint="eastAsia"/>
          <w:sz w:val="30"/>
          <w:szCs w:val="30"/>
        </w:rPr>
        <w:t>（五）履约担保金：比选人与比选申请人签订合同前，两家比选申请人须向比选人公用账户各支付人民币：25000元（大写：贰万伍仟元整），合同期限履行完成后，无违约行为，二十个工作日，比选人无息退回比选申请人公用账户。</w:t>
      </w:r>
    </w:p>
    <w:p w:rsidR="00B101D7" w:rsidRDefault="002F5E29">
      <w:pPr>
        <w:spacing w:after="0" w:line="360" w:lineRule="auto"/>
        <w:rPr>
          <w:rFonts w:ascii="方正仿宋_GBK" w:eastAsia="方正仿宋_GBK"/>
          <w:sz w:val="30"/>
          <w:szCs w:val="30"/>
        </w:rPr>
      </w:pPr>
      <w:r>
        <w:rPr>
          <w:rFonts w:ascii="方正仿宋_GBK" w:eastAsia="方正仿宋_GBK" w:hint="eastAsia"/>
          <w:sz w:val="30"/>
          <w:szCs w:val="30"/>
        </w:rPr>
        <w:lastRenderedPageBreak/>
        <w:t xml:space="preserve">       （六）2019年7月</w:t>
      </w:r>
      <w:r w:rsidR="00F84E93">
        <w:rPr>
          <w:rFonts w:ascii="方正仿宋_GBK" w:eastAsia="方正仿宋_GBK" w:hint="eastAsia"/>
          <w:sz w:val="30"/>
          <w:szCs w:val="30"/>
        </w:rPr>
        <w:t>8</w:t>
      </w:r>
      <w:r>
        <w:rPr>
          <w:rFonts w:ascii="方正仿宋_GBK" w:eastAsia="方正仿宋_GBK" w:hint="eastAsia"/>
          <w:sz w:val="30"/>
          <w:szCs w:val="30"/>
        </w:rPr>
        <w:t>日14:00-15:30比选申请人现场踏勘比选人所属区域 。</w:t>
      </w:r>
    </w:p>
    <w:p w:rsidR="00B101D7" w:rsidRDefault="002F5E29">
      <w:pPr>
        <w:rPr>
          <w:rFonts w:ascii="方正仿宋_GBK" w:eastAsia="方正仿宋_GBK"/>
          <w:sz w:val="30"/>
          <w:szCs w:val="30"/>
        </w:rPr>
      </w:pPr>
      <w:r>
        <w:rPr>
          <w:rFonts w:ascii="方正仿宋_GBK" w:eastAsia="方正仿宋_GBK" w:hint="eastAsia"/>
          <w:sz w:val="30"/>
          <w:szCs w:val="30"/>
        </w:rPr>
        <w:t>四、比选申请人资格要求：</w:t>
      </w:r>
    </w:p>
    <w:p w:rsidR="00B101D7" w:rsidRDefault="002F5E29">
      <w:pPr>
        <w:spacing w:after="0" w:line="360" w:lineRule="auto"/>
        <w:rPr>
          <w:rFonts w:ascii="方正仿宋_GBK" w:eastAsia="方正仿宋_GBK"/>
          <w:sz w:val="30"/>
          <w:szCs w:val="30"/>
        </w:rPr>
      </w:pPr>
      <w:r>
        <w:rPr>
          <w:rFonts w:ascii="方正仿宋_GBK" w:eastAsia="方正仿宋_GBK" w:hint="eastAsia"/>
          <w:sz w:val="30"/>
          <w:szCs w:val="30"/>
        </w:rPr>
        <w:t>合格比选申请人应首先符合政府采购法第二十二条规定的基本资格条件，同时符合根据该项目特点设置的特定资格条件。</w:t>
      </w:r>
    </w:p>
    <w:p w:rsidR="00B101D7" w:rsidRDefault="002F5E29">
      <w:pPr>
        <w:spacing w:after="0" w:line="360" w:lineRule="auto"/>
        <w:rPr>
          <w:rFonts w:ascii="方正仿宋_GBK" w:eastAsia="方正仿宋_GBK"/>
          <w:sz w:val="30"/>
          <w:szCs w:val="30"/>
        </w:rPr>
      </w:pPr>
      <w:r>
        <w:rPr>
          <w:rFonts w:ascii="方正仿宋_GBK" w:eastAsia="方正仿宋_GBK" w:hint="eastAsia"/>
          <w:sz w:val="30"/>
          <w:szCs w:val="30"/>
        </w:rPr>
        <w:t>（一）基本资格条件</w:t>
      </w:r>
    </w:p>
    <w:p w:rsidR="00B101D7" w:rsidRDefault="002F5E29">
      <w:pPr>
        <w:spacing w:after="0" w:line="360" w:lineRule="auto"/>
        <w:rPr>
          <w:rFonts w:ascii="方正仿宋_GBK" w:eastAsia="方正仿宋_GBK"/>
          <w:sz w:val="30"/>
          <w:szCs w:val="30"/>
        </w:rPr>
      </w:pPr>
      <w:r>
        <w:rPr>
          <w:rFonts w:ascii="方正仿宋_GBK" w:eastAsia="方正仿宋_GBK" w:hint="eastAsia"/>
          <w:sz w:val="30"/>
          <w:szCs w:val="30"/>
        </w:rPr>
        <w:t>1、具有独立承担民事责任的能力；</w:t>
      </w:r>
    </w:p>
    <w:p w:rsidR="00B101D7" w:rsidRDefault="002F5E29">
      <w:pPr>
        <w:spacing w:after="0" w:line="360" w:lineRule="auto"/>
        <w:rPr>
          <w:rFonts w:ascii="方正仿宋_GBK" w:eastAsia="方正仿宋_GBK"/>
          <w:sz w:val="30"/>
          <w:szCs w:val="30"/>
        </w:rPr>
      </w:pPr>
      <w:r>
        <w:rPr>
          <w:rFonts w:ascii="方正仿宋_GBK" w:eastAsia="方正仿宋_GBK" w:hint="eastAsia"/>
          <w:sz w:val="30"/>
          <w:szCs w:val="30"/>
        </w:rPr>
        <w:t>2、具有良好的商业信誉和健全的财务会计制度；</w:t>
      </w:r>
    </w:p>
    <w:p w:rsidR="00B101D7" w:rsidRDefault="002F5E29">
      <w:pPr>
        <w:spacing w:after="0" w:line="360" w:lineRule="auto"/>
        <w:rPr>
          <w:rFonts w:ascii="方正仿宋_GBK" w:eastAsia="方正仿宋_GBK"/>
          <w:sz w:val="30"/>
          <w:szCs w:val="30"/>
        </w:rPr>
      </w:pPr>
      <w:r>
        <w:rPr>
          <w:rFonts w:ascii="方正仿宋_GBK" w:eastAsia="方正仿宋_GBK" w:hint="eastAsia"/>
          <w:sz w:val="30"/>
          <w:szCs w:val="30"/>
        </w:rPr>
        <w:t>3、具有履行合同所必须的设备和专业技术能力；</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4、有依法缴纳税收和社会保障资金的良好记录；</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5、参加政府采购活动近三年内，在经营活动中没有重大违法记录，被责令停业或投标资格被取消或财产被管理、冻结的状态。</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（二）特定资格条件（要求）：</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比选申请人至少须具有建筑相关业务（凭资质证执业）或物业</w:t>
      </w:r>
      <w:r w:rsidR="00330100">
        <w:rPr>
          <w:rFonts w:ascii="方正仿宋_GBK" w:eastAsia="方正仿宋_GBK" w:hint="eastAsia"/>
          <w:sz w:val="30"/>
          <w:szCs w:val="30"/>
        </w:rPr>
        <w:t>服务</w:t>
      </w:r>
      <w:r>
        <w:rPr>
          <w:rFonts w:ascii="方正仿宋_GBK" w:eastAsia="方正仿宋_GBK" w:hint="eastAsia"/>
          <w:sz w:val="30"/>
          <w:szCs w:val="30"/>
        </w:rPr>
        <w:t>（须经审批的经营项目，取得审批后方可从事经营）或机械设备、电气设备的安装等任</w:t>
      </w:r>
      <w:proofErr w:type="gramStart"/>
      <w:r>
        <w:rPr>
          <w:rFonts w:ascii="方正仿宋_GBK" w:eastAsia="方正仿宋_GBK" w:hint="eastAsia"/>
          <w:sz w:val="30"/>
          <w:szCs w:val="30"/>
        </w:rPr>
        <w:t>一</w:t>
      </w:r>
      <w:proofErr w:type="gramEnd"/>
      <w:r>
        <w:rPr>
          <w:rFonts w:ascii="方正仿宋_GBK" w:eastAsia="方正仿宋_GBK" w:hint="eastAsia"/>
          <w:sz w:val="30"/>
          <w:szCs w:val="30"/>
        </w:rPr>
        <w:t>经营范围。</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五、比选申请人需报送资料内容（每页</w:t>
      </w:r>
      <w:proofErr w:type="gramStart"/>
      <w:r>
        <w:rPr>
          <w:rFonts w:ascii="方正仿宋_GBK" w:eastAsia="方正仿宋_GBK" w:hint="eastAsia"/>
          <w:sz w:val="30"/>
          <w:szCs w:val="30"/>
        </w:rPr>
        <w:t>须盖鲜章</w:t>
      </w:r>
      <w:proofErr w:type="gramEnd"/>
      <w:r>
        <w:rPr>
          <w:rFonts w:ascii="方正仿宋_GBK" w:eastAsia="方正仿宋_GBK" w:hint="eastAsia"/>
          <w:sz w:val="30"/>
          <w:szCs w:val="30"/>
        </w:rPr>
        <w:t>，并密封）：</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（一）资格部分：</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1、比选申请人法人营业执照（副本）或事业单位法人证书（副本）或个体工商户营业执照或有效的自然人身份证明、组织机构代码证复印件；</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2、比选申请人法定代表人身份证明和法定代表人授权代表委托书。不具有独立法人的分公司、办事处等分支机构不能参加谈判；</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lastRenderedPageBreak/>
        <w:t>3、提供上一年度账务状况报告（资产负债表）复印件，本年度新成立的公司提供提交响应文件截止时间前一个月的财务状况报告（资产负债表）复印件。（新成立公司不足一个月的除外）；</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4、比选申请人应提供具有履行合同所必需的设备和专业技术能力的书面声明；</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5、税务登记证（副本）复印件和社会保险缴纳证明材料；</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6、比选申请人应提供参加政府采购活动前三年内，在经营活动中没有重大违法记录的书面声明。</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（二）服务部分：</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1、比选申请人应切实履行“诚信、廉洁、高效”的服务方针，严格执行国家颁布的执业规范、规程和技术标准，为招标人及时提供服务，能优质、高效、独立完成相关工作；</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2、符合国家技术规范、标准、规程及比选人提出的具体要求；</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3、比选申请人须拟派工作人员为相关事宜负责人，负责沟通协调。</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（三）技术部分：</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1、整体方案：日常维修、维护方案；</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2、注意事项：上述材料须档案袋密封，封面应有比选申请人名称、法人或授权代表人姓名及联系方式，封口处须加盖比选申请人公章。（不按规定制作或密封，为无效报价）。</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六、</w:t>
      </w:r>
      <w:r w:rsidR="00CB4E0F" w:rsidRPr="00CB4E0F">
        <w:rPr>
          <w:rFonts w:ascii="方正仿宋_GBK" w:eastAsia="方正仿宋_GBK" w:hint="eastAsia"/>
          <w:sz w:val="30"/>
          <w:szCs w:val="30"/>
        </w:rPr>
        <w:t>零星基建</w:t>
      </w:r>
      <w:r>
        <w:rPr>
          <w:rFonts w:ascii="方正仿宋_GBK" w:eastAsia="方正仿宋_GBK" w:hint="eastAsia"/>
          <w:sz w:val="30"/>
          <w:szCs w:val="30"/>
        </w:rPr>
        <w:t>维修</w:t>
      </w:r>
      <w:r w:rsidR="00CA6EB4">
        <w:rPr>
          <w:rFonts w:ascii="方正仿宋_GBK" w:eastAsia="方正仿宋_GBK" w:hint="eastAsia"/>
          <w:sz w:val="30"/>
          <w:szCs w:val="30"/>
        </w:rPr>
        <w:t>项目</w:t>
      </w:r>
      <w:r>
        <w:rPr>
          <w:rFonts w:ascii="方正仿宋_GBK" w:eastAsia="方正仿宋_GBK" w:hint="eastAsia"/>
          <w:sz w:val="30"/>
          <w:szCs w:val="30"/>
        </w:rPr>
        <w:t>要求：</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（一）比选申请人采购材料：</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1、</w:t>
      </w:r>
      <w:r w:rsidR="00CB4E0F" w:rsidRPr="00CB4E0F">
        <w:rPr>
          <w:rFonts w:ascii="方正仿宋_GBK" w:eastAsia="方正仿宋_GBK" w:hint="eastAsia"/>
          <w:sz w:val="30"/>
          <w:szCs w:val="30"/>
        </w:rPr>
        <w:t>零星基建维修</w:t>
      </w:r>
      <w:r>
        <w:rPr>
          <w:rFonts w:ascii="方正仿宋_GBK" w:eastAsia="方正仿宋_GBK" w:hint="eastAsia"/>
          <w:sz w:val="30"/>
          <w:szCs w:val="30"/>
        </w:rPr>
        <w:t>项目所需材料由比选申请人负责采购供应，比选申请人采购的材料必须保证质量并符合国家有关标准，提供三家以上的品牌供</w:t>
      </w:r>
      <w:r w:rsidR="00CA6EB4">
        <w:rPr>
          <w:rFonts w:ascii="方正仿宋_GBK" w:eastAsia="方正仿宋_GBK" w:hint="eastAsia"/>
          <w:sz w:val="30"/>
          <w:szCs w:val="30"/>
        </w:rPr>
        <w:t>比选人进行</w:t>
      </w:r>
      <w:r>
        <w:rPr>
          <w:rFonts w:ascii="方正仿宋_GBK" w:eastAsia="方正仿宋_GBK" w:hint="eastAsia"/>
          <w:sz w:val="30"/>
          <w:szCs w:val="30"/>
        </w:rPr>
        <w:t>选择，材料入场时须提供产品合格证。</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lastRenderedPageBreak/>
        <w:t>2、使用不合格材料和不允许使用的材料，所产生的后果由比选申请人承担全部责任。</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3、比选申请人采用不合格材料，比选人有权要求比选申请人限期整改，并同时采取对单项</w:t>
      </w:r>
      <w:r w:rsidR="00CA6EB4">
        <w:rPr>
          <w:rFonts w:ascii="方正仿宋_GBK" w:eastAsia="方正仿宋_GBK" w:hint="eastAsia"/>
          <w:sz w:val="30"/>
          <w:szCs w:val="30"/>
        </w:rPr>
        <w:t>零星基建维修项目</w:t>
      </w:r>
      <w:r>
        <w:rPr>
          <w:rFonts w:ascii="方正仿宋_GBK" w:eastAsia="方正仿宋_GBK" w:hint="eastAsia"/>
          <w:sz w:val="30"/>
          <w:szCs w:val="30"/>
        </w:rPr>
        <w:t>审定金额的10%进行处罚。</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（二）</w:t>
      </w:r>
      <w:r w:rsidR="00CB4E0F" w:rsidRPr="00CB4E0F">
        <w:rPr>
          <w:rFonts w:ascii="方正仿宋_GBK" w:eastAsia="方正仿宋_GBK" w:hint="eastAsia"/>
          <w:sz w:val="30"/>
          <w:szCs w:val="30"/>
        </w:rPr>
        <w:t>零星基建维修</w:t>
      </w:r>
      <w:r w:rsidR="00CA6EB4">
        <w:rPr>
          <w:rFonts w:ascii="方正仿宋_GBK" w:eastAsia="方正仿宋_GBK" w:hint="eastAsia"/>
          <w:sz w:val="30"/>
          <w:szCs w:val="30"/>
        </w:rPr>
        <w:t>项目</w:t>
      </w:r>
      <w:r>
        <w:rPr>
          <w:rFonts w:ascii="方正仿宋_GBK" w:eastAsia="方正仿宋_GBK" w:hint="eastAsia"/>
          <w:sz w:val="30"/>
          <w:szCs w:val="30"/>
        </w:rPr>
        <w:t>质量：比选人</w:t>
      </w:r>
      <w:r w:rsidR="00CB4E0F">
        <w:rPr>
          <w:rFonts w:ascii="方正仿宋_GBK" w:eastAsia="方正仿宋_GBK" w:hint="eastAsia"/>
          <w:sz w:val="30"/>
          <w:szCs w:val="30"/>
        </w:rPr>
        <w:t>申请人</w:t>
      </w:r>
      <w:r>
        <w:rPr>
          <w:rFonts w:ascii="方正仿宋_GBK" w:eastAsia="方正仿宋_GBK" w:hint="eastAsia"/>
          <w:sz w:val="30"/>
          <w:szCs w:val="30"/>
        </w:rPr>
        <w:t>严格按照设计施工图和比选申请人提供比选</w:t>
      </w:r>
      <w:r w:rsidR="00CB4E0F">
        <w:rPr>
          <w:rFonts w:ascii="方正仿宋_GBK" w:eastAsia="方正仿宋_GBK" w:hint="eastAsia"/>
          <w:sz w:val="30"/>
          <w:szCs w:val="30"/>
        </w:rPr>
        <w:t>方</w:t>
      </w:r>
      <w:r>
        <w:rPr>
          <w:rFonts w:ascii="方正仿宋_GBK" w:eastAsia="方正仿宋_GBK" w:hint="eastAsia"/>
          <w:sz w:val="30"/>
          <w:szCs w:val="30"/>
        </w:rPr>
        <w:t>案进行施工，</w:t>
      </w:r>
      <w:r w:rsidRPr="00404C78">
        <w:rPr>
          <w:rFonts w:ascii="方正仿宋_GBK" w:eastAsia="方正仿宋_GBK" w:hint="eastAsia"/>
          <w:sz w:val="30"/>
          <w:szCs w:val="30"/>
        </w:rPr>
        <w:t>比选人在施</w:t>
      </w:r>
      <w:r>
        <w:rPr>
          <w:rFonts w:ascii="方正仿宋_GBK" w:eastAsia="方正仿宋_GBK" w:hint="eastAsia"/>
          <w:sz w:val="30"/>
          <w:szCs w:val="30"/>
        </w:rPr>
        <w:t>工现场巡查中发现不按图及方案施工，比选人有权要求立即停工，并</w:t>
      </w:r>
      <w:r w:rsidR="00067CCD">
        <w:rPr>
          <w:rFonts w:ascii="方正仿宋_GBK" w:eastAsia="方正仿宋_GBK" w:hint="eastAsia"/>
          <w:sz w:val="30"/>
          <w:szCs w:val="30"/>
        </w:rPr>
        <w:t>要求</w:t>
      </w:r>
      <w:r>
        <w:rPr>
          <w:rFonts w:ascii="方正仿宋_GBK" w:eastAsia="方正仿宋_GBK" w:hint="eastAsia"/>
          <w:sz w:val="30"/>
          <w:szCs w:val="30"/>
        </w:rPr>
        <w:t>限期提交整改方案，并对比选申请人采取</w:t>
      </w:r>
      <w:r w:rsidR="009F6C12">
        <w:rPr>
          <w:rFonts w:ascii="方正仿宋_GBK" w:eastAsia="方正仿宋_GBK" w:hint="eastAsia"/>
          <w:sz w:val="30"/>
          <w:szCs w:val="30"/>
        </w:rPr>
        <w:t>维修项目</w:t>
      </w:r>
      <w:r>
        <w:rPr>
          <w:rFonts w:ascii="方正仿宋_GBK" w:eastAsia="方正仿宋_GBK" w:hint="eastAsia"/>
          <w:sz w:val="30"/>
          <w:szCs w:val="30"/>
        </w:rPr>
        <w:t>审定金额的10%进行处罚，工期延误时间由比选申请人自行承担</w:t>
      </w:r>
      <w:r w:rsidR="00067CCD">
        <w:rPr>
          <w:rFonts w:ascii="方正仿宋_GBK" w:eastAsia="方正仿宋_GBK" w:hint="eastAsia"/>
          <w:sz w:val="30"/>
          <w:szCs w:val="30"/>
        </w:rPr>
        <w:t>。</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（三）</w:t>
      </w:r>
      <w:r w:rsidR="00067CCD" w:rsidRPr="00CB4E0F">
        <w:rPr>
          <w:rFonts w:ascii="方正仿宋_GBK" w:eastAsia="方正仿宋_GBK" w:hint="eastAsia"/>
          <w:sz w:val="30"/>
          <w:szCs w:val="30"/>
        </w:rPr>
        <w:t>零星基建维修</w:t>
      </w:r>
      <w:r>
        <w:rPr>
          <w:rFonts w:ascii="方正仿宋_GBK" w:eastAsia="方正仿宋_GBK" w:hint="eastAsia"/>
          <w:sz w:val="30"/>
          <w:szCs w:val="30"/>
        </w:rPr>
        <w:t>隐蔽</w:t>
      </w:r>
      <w:r w:rsidR="00067CCD">
        <w:rPr>
          <w:rFonts w:ascii="方正仿宋_GBK" w:eastAsia="方正仿宋_GBK" w:hint="eastAsia"/>
          <w:sz w:val="30"/>
          <w:szCs w:val="30"/>
        </w:rPr>
        <w:t>项目</w:t>
      </w:r>
      <w:r>
        <w:rPr>
          <w:rFonts w:ascii="方正仿宋_GBK" w:eastAsia="方正仿宋_GBK" w:hint="eastAsia"/>
          <w:sz w:val="30"/>
          <w:szCs w:val="30"/>
        </w:rPr>
        <w:t>检查要求：</w:t>
      </w:r>
      <w:r w:rsidR="00067CCD" w:rsidRPr="00CB4E0F">
        <w:rPr>
          <w:rFonts w:ascii="方正仿宋_GBK" w:eastAsia="方正仿宋_GBK" w:hint="eastAsia"/>
          <w:sz w:val="30"/>
          <w:szCs w:val="30"/>
        </w:rPr>
        <w:t>零星基建维修</w:t>
      </w:r>
      <w:r>
        <w:rPr>
          <w:rFonts w:ascii="方正仿宋_GBK" w:eastAsia="方正仿宋_GBK" w:hint="eastAsia"/>
          <w:sz w:val="30"/>
          <w:szCs w:val="30"/>
        </w:rPr>
        <w:t>项目进入隐蔽施工阶段，比选申请人须提前48小时通知比选人进行检查，如未经比选人检查验收，比选人有权拒绝相关的工程签证。</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（四）保修期限：</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1、屋面、卫生间、房间和外墙面、</w:t>
      </w:r>
      <w:proofErr w:type="gramStart"/>
      <w:r>
        <w:rPr>
          <w:rFonts w:ascii="方正仿宋_GBK" w:eastAsia="方正仿宋_GBK" w:hint="eastAsia"/>
          <w:sz w:val="30"/>
          <w:szCs w:val="30"/>
        </w:rPr>
        <w:t>梯步防水</w:t>
      </w:r>
      <w:proofErr w:type="gramEnd"/>
      <w:r>
        <w:rPr>
          <w:rFonts w:ascii="方正仿宋_GBK" w:eastAsia="方正仿宋_GBK" w:hint="eastAsia"/>
          <w:sz w:val="30"/>
          <w:szCs w:val="30"/>
        </w:rPr>
        <w:t>工程防渗漏期限2年。</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2、装饰、装修工程期限1年。</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3、电气管线、给排水管道、设备安装工程期限1年。</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五）保修责任：属于比选申请人责任范围的项目，比选申请人应当在接到保修通知之日起2日内派人保修，发生紧急抢险事故，比选申请人在接到比选人事故通知后，应当立即到达事故现场抢修，如比选申请人不履行保修责任，比选人有权动用比选申请人的履约担保金进行维修。</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（六）比选人</w:t>
      </w:r>
      <w:r>
        <w:rPr>
          <w:rFonts w:ascii="方正仿宋_GBK" w:eastAsia="方正仿宋_GBK" w:hAnsi="宋体" w:cs="宋体" w:hint="eastAsia"/>
          <w:sz w:val="30"/>
          <w:szCs w:val="30"/>
        </w:rPr>
        <w:t>零星基建项目代表人</w:t>
      </w:r>
      <w:r>
        <w:rPr>
          <w:rFonts w:ascii="方正仿宋_GBK" w:eastAsia="方正仿宋_GBK" w:hint="eastAsia"/>
          <w:sz w:val="30"/>
          <w:szCs w:val="30"/>
        </w:rPr>
        <w:t>对比选申请人进行每月服务考核打分，每月底进行一次评分考核（月绩效考核表详见附件），评分标准线90分及以上为合格，如在一年中出现二次为90分以下或因</w:t>
      </w:r>
      <w:r>
        <w:rPr>
          <w:rFonts w:ascii="方正仿宋_GBK" w:eastAsia="方正仿宋_GBK" w:hint="eastAsia"/>
          <w:sz w:val="30"/>
          <w:szCs w:val="30"/>
        </w:rPr>
        <w:lastRenderedPageBreak/>
        <w:t>操作不规范出现安全事故，比选人有权提前解除合同。月绩效考核表作为下一年度续约的重要因素。</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七、本项目服务期限：2019年7月15日至2021年12月31日。</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八、付款方式：自签订合同之日起每季度按实际零星基建</w:t>
      </w:r>
      <w:r w:rsidR="009F6C12">
        <w:rPr>
          <w:rFonts w:ascii="方正仿宋_GBK" w:eastAsia="方正仿宋_GBK" w:hint="eastAsia"/>
          <w:sz w:val="30"/>
          <w:szCs w:val="30"/>
        </w:rPr>
        <w:t>维修</w:t>
      </w:r>
      <w:r>
        <w:rPr>
          <w:rFonts w:ascii="方正仿宋_GBK" w:eastAsia="方正仿宋_GBK" w:hint="eastAsia"/>
          <w:sz w:val="30"/>
          <w:szCs w:val="30"/>
        </w:rPr>
        <w:t>项目审计据实结算。</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九、报送资料时间、地点：</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时间：2019年 7月</w:t>
      </w:r>
      <w:r w:rsidR="00F84E93">
        <w:rPr>
          <w:rFonts w:ascii="方正仿宋_GBK" w:eastAsia="方正仿宋_GBK" w:hint="eastAsia"/>
          <w:sz w:val="30"/>
          <w:szCs w:val="30"/>
        </w:rPr>
        <w:t>10</w:t>
      </w:r>
      <w:r>
        <w:rPr>
          <w:rFonts w:ascii="方正仿宋_GBK" w:eastAsia="方正仿宋_GBK" w:hint="eastAsia"/>
          <w:sz w:val="30"/>
          <w:szCs w:val="30"/>
        </w:rPr>
        <w:t>日09：00时－09：30时截止（北京时间）</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地点：重庆市奥林匹克体育中心贵宾厅圆桌会议室。</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十、比选时间及地点：</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时间：2019年7月</w:t>
      </w:r>
      <w:r w:rsidR="00F84E93">
        <w:rPr>
          <w:rFonts w:ascii="方正仿宋_GBK" w:eastAsia="方正仿宋_GBK" w:hint="eastAsia"/>
          <w:sz w:val="30"/>
          <w:szCs w:val="30"/>
        </w:rPr>
        <w:t>10</w:t>
      </w:r>
      <w:r>
        <w:rPr>
          <w:rFonts w:ascii="方正仿宋_GBK" w:eastAsia="方正仿宋_GBK" w:hint="eastAsia"/>
          <w:sz w:val="30"/>
          <w:szCs w:val="30"/>
        </w:rPr>
        <w:t>日09：45（北京时间）</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地点：重庆市奥林匹克体育中心贵宾厅圆桌会议室。</w:t>
      </w:r>
    </w:p>
    <w:p w:rsidR="00B101D7" w:rsidRDefault="002F5E29">
      <w:pPr>
        <w:spacing w:after="0" w:line="580" w:lineRule="exact"/>
        <w:rPr>
          <w:rFonts w:ascii="方正仿宋_GBK" w:eastAsia="方正仿宋_GBK"/>
          <w:color w:val="000000" w:themeColor="text1"/>
          <w:sz w:val="30"/>
          <w:szCs w:val="30"/>
        </w:rPr>
      </w:pPr>
      <w:r>
        <w:rPr>
          <w:rFonts w:ascii="方正仿宋_GBK" w:eastAsia="方正仿宋_GBK" w:hint="eastAsia"/>
          <w:color w:val="000000" w:themeColor="text1"/>
          <w:sz w:val="30"/>
          <w:szCs w:val="30"/>
        </w:rPr>
        <w:t>十一、比选方法及标准：邀请相关部门现场对比选申请人报送的比选文件资料进行评分，最终根据综合评分结果，选取前二名确定为本次入围的比选申请人。比选标准详见附件。</w:t>
      </w:r>
    </w:p>
    <w:p w:rsidR="00B101D7" w:rsidRDefault="002F5E29">
      <w:pPr>
        <w:spacing w:after="0" w:line="580" w:lineRule="exact"/>
        <w:rPr>
          <w:rFonts w:ascii="方正仿宋_GBK" w:eastAsia="方正仿宋_GBK"/>
          <w:bCs/>
          <w:sz w:val="30"/>
          <w:szCs w:val="30"/>
        </w:rPr>
      </w:pPr>
      <w:r>
        <w:rPr>
          <w:rFonts w:ascii="方正仿宋_GBK" w:eastAsia="方正仿宋_GBK" w:hint="eastAsia"/>
          <w:sz w:val="30"/>
          <w:szCs w:val="30"/>
        </w:rPr>
        <w:t>十二、比选的主要内容：</w:t>
      </w:r>
      <w:r>
        <w:rPr>
          <w:rFonts w:ascii="方正仿宋_GBK" w:eastAsia="方正仿宋_GBK" w:hint="eastAsia"/>
          <w:bCs/>
          <w:sz w:val="30"/>
          <w:szCs w:val="30"/>
        </w:rPr>
        <w:t>比选申请人综合实力、</w:t>
      </w:r>
      <w:r>
        <w:rPr>
          <w:rFonts w:ascii="方正仿宋_GBK" w:eastAsia="方正仿宋_GBK" w:hint="eastAsia"/>
          <w:sz w:val="28"/>
        </w:rPr>
        <w:t>职业道德和服务方案</w:t>
      </w:r>
      <w:r>
        <w:rPr>
          <w:rFonts w:ascii="方正仿宋_GBK" w:eastAsia="方正仿宋_GBK" w:hint="eastAsia"/>
          <w:bCs/>
          <w:sz w:val="30"/>
          <w:szCs w:val="30"/>
        </w:rPr>
        <w:t>的完整性、创意性和</w:t>
      </w:r>
      <w:proofErr w:type="gramStart"/>
      <w:r>
        <w:rPr>
          <w:rFonts w:ascii="方正仿宋_GBK" w:eastAsia="方正仿宋_GBK" w:hint="eastAsia"/>
          <w:bCs/>
          <w:sz w:val="30"/>
          <w:szCs w:val="30"/>
        </w:rPr>
        <w:t>可</w:t>
      </w:r>
      <w:proofErr w:type="gramEnd"/>
      <w:r>
        <w:rPr>
          <w:rFonts w:ascii="方正仿宋_GBK" w:eastAsia="方正仿宋_GBK" w:hint="eastAsia"/>
          <w:bCs/>
          <w:sz w:val="30"/>
          <w:szCs w:val="30"/>
        </w:rPr>
        <w:t>实施性（方案是否符合主题，方案是否具有可操作性等），比选申请人以往实践的成功经验、服务承诺等方面。</w:t>
      </w:r>
    </w:p>
    <w:p w:rsidR="00B101D7" w:rsidRDefault="002F5E29">
      <w:pPr>
        <w:spacing w:after="0" w:line="580" w:lineRule="exact"/>
        <w:rPr>
          <w:rFonts w:ascii="方正仿宋_GBK" w:eastAsia="方正仿宋_GBK"/>
          <w:sz w:val="30"/>
          <w:szCs w:val="30"/>
        </w:rPr>
      </w:pPr>
      <w:r>
        <w:rPr>
          <w:rFonts w:ascii="方正仿宋_GBK" w:eastAsia="方正仿宋_GBK" w:hint="eastAsia"/>
          <w:sz w:val="30"/>
          <w:szCs w:val="30"/>
        </w:rPr>
        <w:t xml:space="preserve">十三、联系人：陈老师    联系电话： 023- 68968835 </w:t>
      </w:r>
    </w:p>
    <w:p w:rsidR="00B101D7" w:rsidRDefault="002F5E29">
      <w:pPr>
        <w:spacing w:line="560" w:lineRule="exact"/>
        <w:rPr>
          <w:rFonts w:ascii="方正仿宋_GBK" w:eastAsia="方正仿宋_GBK"/>
          <w:sz w:val="28"/>
          <w:szCs w:val="28"/>
        </w:rPr>
      </w:pPr>
      <w:r>
        <w:rPr>
          <w:rFonts w:ascii="方正仿宋_GBK" w:eastAsia="方正仿宋_GBK" w:hint="eastAsia"/>
          <w:sz w:val="28"/>
          <w:szCs w:val="28"/>
        </w:rPr>
        <w:t>十四、项目监督：</w:t>
      </w:r>
    </w:p>
    <w:p w:rsidR="00067CCD" w:rsidRDefault="002F5E29">
      <w:pPr>
        <w:spacing w:line="560" w:lineRule="exact"/>
        <w:rPr>
          <w:rFonts w:ascii="方正仿宋_GBK" w:eastAsia="方正仿宋_GBK"/>
          <w:sz w:val="32"/>
          <w:szCs w:val="28"/>
        </w:rPr>
      </w:pPr>
      <w:r w:rsidRPr="00067CCD">
        <w:rPr>
          <w:rFonts w:ascii="方正仿宋_GBK" w:eastAsia="方正仿宋_GBK" w:hint="eastAsia"/>
          <w:sz w:val="32"/>
          <w:szCs w:val="28"/>
        </w:rPr>
        <w:t>市体育局系统基建维修和政府采购项目业务公开监督电话02361665134</w:t>
      </w:r>
    </w:p>
    <w:p w:rsidR="00067CCD" w:rsidRDefault="002F5E29">
      <w:pPr>
        <w:spacing w:line="560" w:lineRule="exact"/>
        <w:rPr>
          <w:rFonts w:ascii="方正仿宋_GBK" w:eastAsia="方正仿宋_GBK"/>
          <w:sz w:val="32"/>
          <w:szCs w:val="28"/>
        </w:rPr>
      </w:pPr>
      <w:r w:rsidRPr="00067CCD">
        <w:rPr>
          <w:rFonts w:ascii="方正仿宋_GBK" w:eastAsia="方正仿宋_GBK" w:hint="eastAsia"/>
          <w:sz w:val="32"/>
          <w:szCs w:val="28"/>
        </w:rPr>
        <w:t>市体育局系统基建维修和政府采购项目纪检监督电话：</w:t>
      </w:r>
    </w:p>
    <w:p w:rsidR="00067CCD" w:rsidRDefault="002F5E29">
      <w:pPr>
        <w:spacing w:line="560" w:lineRule="exact"/>
        <w:rPr>
          <w:rFonts w:ascii="方正仿宋_GBK" w:eastAsia="方正仿宋_GBK"/>
          <w:sz w:val="32"/>
          <w:szCs w:val="28"/>
        </w:rPr>
      </w:pPr>
      <w:r w:rsidRPr="00067CCD">
        <w:rPr>
          <w:rFonts w:ascii="方正仿宋_GBK" w:eastAsia="方正仿宋_GBK" w:hint="eastAsia"/>
          <w:sz w:val="32"/>
          <w:szCs w:val="28"/>
        </w:rPr>
        <w:t>023-61665193</w:t>
      </w:r>
    </w:p>
    <w:p w:rsidR="00067CCD" w:rsidRPr="00067CCD" w:rsidRDefault="00924ABD">
      <w:pPr>
        <w:spacing w:line="560" w:lineRule="exact"/>
        <w:rPr>
          <w:rFonts w:ascii="方正仿宋_GBK" w:eastAsia="方正仿宋_GBK"/>
          <w:sz w:val="32"/>
          <w:szCs w:val="28"/>
        </w:rPr>
      </w:pPr>
      <w:hyperlink r:id="rId8" w:history="1">
        <w:r w:rsidR="00067CCD" w:rsidRPr="00067CCD">
          <w:rPr>
            <w:rStyle w:val="a8"/>
            <w:rFonts w:ascii="方正仿宋_GBK" w:eastAsia="方正仿宋_GBK" w:hint="eastAsia"/>
            <w:color w:val="auto"/>
            <w:sz w:val="32"/>
            <w:szCs w:val="28"/>
            <w:u w:val="none"/>
          </w:rPr>
          <w:t>市体育局系统基建维修和政府采购项目业务监督邮箱cqtyjjcc@163.com</w:t>
        </w:r>
      </w:hyperlink>
    </w:p>
    <w:p w:rsidR="00B101D7" w:rsidRDefault="002F5E29">
      <w:pPr>
        <w:spacing w:line="560" w:lineRule="exact"/>
        <w:rPr>
          <w:rFonts w:ascii="方正仿宋_GBK" w:eastAsia="方正仿宋_GBK"/>
          <w:sz w:val="28"/>
          <w:szCs w:val="28"/>
        </w:rPr>
      </w:pPr>
      <w:r w:rsidRPr="00067CCD">
        <w:rPr>
          <w:rFonts w:ascii="方正仿宋_GBK" w:eastAsia="方正仿宋_GBK" w:hint="eastAsia"/>
          <w:sz w:val="32"/>
          <w:szCs w:val="28"/>
        </w:rPr>
        <w:t xml:space="preserve">市体育局系统基建维修和政府采购项目纪检监督邮箱：cqtyjjw@163.com </w:t>
      </w:r>
      <w:r>
        <w:rPr>
          <w:rFonts w:ascii="方正仿宋_GBK" w:eastAsia="方正仿宋_GBK" w:hint="eastAsia"/>
          <w:sz w:val="28"/>
          <w:szCs w:val="28"/>
        </w:rPr>
        <w:t xml:space="preserve">  </w:t>
      </w:r>
    </w:p>
    <w:p w:rsidR="00B101D7" w:rsidRDefault="00B101D7" w:rsidP="00330100">
      <w:pPr>
        <w:spacing w:line="560" w:lineRule="exact"/>
        <w:ind w:firstLineChars="541" w:firstLine="1515"/>
        <w:rPr>
          <w:rFonts w:ascii="方正仿宋_GBK" w:eastAsia="方正仿宋_GBK"/>
          <w:sz w:val="28"/>
          <w:szCs w:val="28"/>
        </w:rPr>
      </w:pPr>
    </w:p>
    <w:p w:rsidR="00B101D7" w:rsidRDefault="00B101D7">
      <w:pPr>
        <w:spacing w:line="560" w:lineRule="exact"/>
        <w:ind w:firstLineChars="541" w:firstLine="1521"/>
        <w:jc w:val="right"/>
        <w:rPr>
          <w:rFonts w:ascii="方正仿宋_GBK" w:eastAsia="方正仿宋_GBK"/>
          <w:b/>
          <w:sz w:val="28"/>
          <w:szCs w:val="28"/>
        </w:rPr>
      </w:pPr>
    </w:p>
    <w:p w:rsidR="00404C78" w:rsidRDefault="00404C78">
      <w:pPr>
        <w:spacing w:line="560" w:lineRule="exact"/>
        <w:jc w:val="right"/>
        <w:rPr>
          <w:rFonts w:ascii="方正仿宋_GBK" w:eastAsia="方正仿宋_GBK" w:hint="eastAsia"/>
          <w:sz w:val="30"/>
          <w:szCs w:val="30"/>
        </w:rPr>
      </w:pPr>
    </w:p>
    <w:p w:rsidR="00404C78" w:rsidRDefault="00404C78">
      <w:pPr>
        <w:spacing w:line="560" w:lineRule="exact"/>
        <w:jc w:val="right"/>
        <w:rPr>
          <w:rFonts w:ascii="方正仿宋_GBK" w:eastAsia="方正仿宋_GBK" w:hint="eastAsia"/>
          <w:sz w:val="30"/>
          <w:szCs w:val="30"/>
        </w:rPr>
      </w:pPr>
    </w:p>
    <w:p w:rsidR="00404C78" w:rsidRDefault="00404C78">
      <w:pPr>
        <w:spacing w:line="560" w:lineRule="exact"/>
        <w:jc w:val="right"/>
        <w:rPr>
          <w:rFonts w:ascii="方正仿宋_GBK" w:eastAsia="方正仿宋_GBK" w:hint="eastAsia"/>
          <w:sz w:val="30"/>
          <w:szCs w:val="30"/>
        </w:rPr>
      </w:pPr>
    </w:p>
    <w:p w:rsidR="00404C78" w:rsidRDefault="00404C78">
      <w:pPr>
        <w:spacing w:line="560" w:lineRule="exact"/>
        <w:jc w:val="right"/>
        <w:rPr>
          <w:rFonts w:ascii="方正仿宋_GBK" w:eastAsia="方正仿宋_GBK" w:hint="eastAsia"/>
          <w:sz w:val="30"/>
          <w:szCs w:val="30"/>
        </w:rPr>
      </w:pPr>
    </w:p>
    <w:p w:rsidR="00404C78" w:rsidRDefault="00404C78">
      <w:pPr>
        <w:spacing w:line="560" w:lineRule="exact"/>
        <w:jc w:val="right"/>
        <w:rPr>
          <w:rFonts w:ascii="方正仿宋_GBK" w:eastAsia="方正仿宋_GBK" w:hint="eastAsia"/>
          <w:sz w:val="30"/>
          <w:szCs w:val="30"/>
        </w:rPr>
      </w:pPr>
    </w:p>
    <w:p w:rsidR="00404C78" w:rsidRDefault="00404C78">
      <w:pPr>
        <w:spacing w:line="560" w:lineRule="exact"/>
        <w:jc w:val="right"/>
        <w:rPr>
          <w:rFonts w:ascii="方正仿宋_GBK" w:eastAsia="方正仿宋_GBK" w:hint="eastAsia"/>
          <w:sz w:val="30"/>
          <w:szCs w:val="30"/>
        </w:rPr>
      </w:pPr>
    </w:p>
    <w:p w:rsidR="00404C78" w:rsidRDefault="00404C78">
      <w:pPr>
        <w:spacing w:line="560" w:lineRule="exact"/>
        <w:jc w:val="right"/>
        <w:rPr>
          <w:rFonts w:ascii="方正仿宋_GBK" w:eastAsia="方正仿宋_GBK" w:hint="eastAsia"/>
          <w:sz w:val="30"/>
          <w:szCs w:val="30"/>
        </w:rPr>
      </w:pPr>
    </w:p>
    <w:p w:rsidR="00404C78" w:rsidRDefault="00404C78">
      <w:pPr>
        <w:spacing w:line="560" w:lineRule="exact"/>
        <w:jc w:val="right"/>
        <w:rPr>
          <w:rFonts w:ascii="方正仿宋_GBK" w:eastAsia="方正仿宋_GBK" w:hint="eastAsia"/>
          <w:sz w:val="30"/>
          <w:szCs w:val="30"/>
        </w:rPr>
      </w:pPr>
    </w:p>
    <w:p w:rsidR="00404C78" w:rsidRDefault="00404C78">
      <w:pPr>
        <w:spacing w:line="560" w:lineRule="exact"/>
        <w:jc w:val="right"/>
        <w:rPr>
          <w:rFonts w:ascii="方正仿宋_GBK" w:eastAsia="方正仿宋_GBK" w:hint="eastAsia"/>
          <w:sz w:val="30"/>
          <w:szCs w:val="30"/>
        </w:rPr>
      </w:pPr>
    </w:p>
    <w:p w:rsidR="00B101D7" w:rsidRDefault="002F5E29">
      <w:pPr>
        <w:spacing w:line="560" w:lineRule="exact"/>
        <w:jc w:val="right"/>
        <w:rPr>
          <w:rFonts w:ascii="方正仿宋_GBK" w:eastAsia="方正仿宋_GBK"/>
          <w:sz w:val="28"/>
          <w:szCs w:val="28"/>
        </w:rPr>
      </w:pPr>
      <w:r>
        <w:rPr>
          <w:rFonts w:ascii="方正仿宋_GBK" w:eastAsia="方正仿宋_GBK" w:hint="eastAsia"/>
          <w:sz w:val="30"/>
          <w:szCs w:val="30"/>
        </w:rPr>
        <w:t>重庆市奥林匹克体育中心</w:t>
      </w:r>
    </w:p>
    <w:p w:rsidR="00B101D7" w:rsidRDefault="002F5E29">
      <w:pPr>
        <w:spacing w:after="0" w:line="580" w:lineRule="exact"/>
        <w:ind w:right="450"/>
        <w:jc w:val="right"/>
        <w:rPr>
          <w:rFonts w:ascii="方正仿宋_GBK" w:eastAsia="方正仿宋_GBK"/>
          <w:sz w:val="30"/>
          <w:szCs w:val="30"/>
        </w:rPr>
      </w:pPr>
      <w:r>
        <w:rPr>
          <w:rFonts w:ascii="方正仿宋_GBK" w:eastAsia="方正仿宋_GBK" w:hint="eastAsia"/>
          <w:sz w:val="30"/>
          <w:szCs w:val="30"/>
        </w:rPr>
        <w:t xml:space="preserve">2019年7月 </w:t>
      </w:r>
      <w:r w:rsidR="00F84E93">
        <w:rPr>
          <w:rFonts w:ascii="方正仿宋_GBK" w:eastAsia="方正仿宋_GBK" w:hint="eastAsia"/>
          <w:sz w:val="30"/>
          <w:szCs w:val="30"/>
        </w:rPr>
        <w:t>5</w:t>
      </w:r>
      <w:r>
        <w:rPr>
          <w:rFonts w:ascii="方正仿宋_GBK" w:eastAsia="方正仿宋_GBK" w:hint="eastAsia"/>
          <w:sz w:val="30"/>
          <w:szCs w:val="30"/>
        </w:rPr>
        <w:t>日</w:t>
      </w:r>
    </w:p>
    <w:p w:rsidR="00B101D7" w:rsidRDefault="00B101D7">
      <w:pPr>
        <w:spacing w:line="580" w:lineRule="exact"/>
        <w:rPr>
          <w:b/>
          <w:sz w:val="24"/>
        </w:rPr>
      </w:pPr>
    </w:p>
    <w:p w:rsidR="00067CCD" w:rsidRDefault="00067CCD">
      <w:pPr>
        <w:spacing w:line="580" w:lineRule="exact"/>
        <w:rPr>
          <w:rFonts w:hint="eastAsia"/>
          <w:b/>
          <w:sz w:val="24"/>
        </w:rPr>
      </w:pPr>
    </w:p>
    <w:p w:rsidR="00404C78" w:rsidRDefault="00404C78">
      <w:pPr>
        <w:spacing w:line="580" w:lineRule="exact"/>
        <w:rPr>
          <w:b/>
          <w:sz w:val="24"/>
        </w:rPr>
      </w:pPr>
    </w:p>
    <w:p w:rsidR="00B101D7" w:rsidRDefault="002F5E29">
      <w:pPr>
        <w:spacing w:line="580" w:lineRule="exact"/>
        <w:rPr>
          <w:b/>
          <w:sz w:val="24"/>
        </w:rPr>
      </w:pPr>
      <w:r>
        <w:rPr>
          <w:rFonts w:hint="eastAsia"/>
          <w:b/>
          <w:sz w:val="24"/>
        </w:rPr>
        <w:lastRenderedPageBreak/>
        <w:t>附件</w:t>
      </w:r>
      <w:r>
        <w:rPr>
          <w:rFonts w:hint="eastAsia"/>
          <w:b/>
          <w:sz w:val="24"/>
        </w:rPr>
        <w:t>:</w:t>
      </w:r>
    </w:p>
    <w:tbl>
      <w:tblPr>
        <w:tblW w:w="9082" w:type="dxa"/>
        <w:tblInd w:w="93" w:type="dxa"/>
        <w:tblLayout w:type="fixed"/>
        <w:tblLook w:val="04A0"/>
      </w:tblPr>
      <w:tblGrid>
        <w:gridCol w:w="1559"/>
        <w:gridCol w:w="1717"/>
        <w:gridCol w:w="850"/>
        <w:gridCol w:w="4956"/>
      </w:tblGrid>
      <w:tr w:rsidR="00B101D7">
        <w:trPr>
          <w:trHeight w:val="377"/>
        </w:trPr>
        <w:tc>
          <w:tcPr>
            <w:tcW w:w="1559" w:type="dxa"/>
            <w:tcBorders>
              <w:top w:val="single" w:sz="8" w:space="0" w:color="auto"/>
              <w:left w:val="single" w:sz="8" w:space="0" w:color="auto"/>
              <w:bottom w:val="single" w:sz="8" w:space="0" w:color="auto"/>
              <w:right w:val="single" w:sz="8" w:space="0" w:color="auto"/>
            </w:tcBorders>
            <w:shd w:val="clear" w:color="auto" w:fill="auto"/>
            <w:vAlign w:val="center"/>
          </w:tcPr>
          <w:p w:rsidR="00B101D7" w:rsidRDefault="002F5E29">
            <w:pPr>
              <w:spacing w:line="580" w:lineRule="exact"/>
              <w:jc w:val="center"/>
              <w:rPr>
                <w:rFonts w:ascii="方正仿宋_GBK" w:eastAsia="方正仿宋_GBK"/>
                <w:sz w:val="28"/>
              </w:rPr>
            </w:pPr>
            <w:r>
              <w:rPr>
                <w:rFonts w:ascii="方正仿宋_GBK" w:eastAsia="方正仿宋_GBK" w:hint="eastAsia"/>
                <w:sz w:val="28"/>
              </w:rPr>
              <w:t>评分主项</w:t>
            </w:r>
          </w:p>
        </w:tc>
        <w:tc>
          <w:tcPr>
            <w:tcW w:w="1717" w:type="dxa"/>
            <w:tcBorders>
              <w:top w:val="single" w:sz="8" w:space="0" w:color="auto"/>
              <w:left w:val="nil"/>
              <w:bottom w:val="single" w:sz="8" w:space="0" w:color="auto"/>
              <w:right w:val="single" w:sz="8" w:space="0" w:color="auto"/>
            </w:tcBorders>
            <w:shd w:val="clear" w:color="auto" w:fill="auto"/>
            <w:vAlign w:val="center"/>
          </w:tcPr>
          <w:p w:rsidR="00B101D7" w:rsidRDefault="002F5E29">
            <w:pPr>
              <w:spacing w:line="580" w:lineRule="exact"/>
              <w:jc w:val="center"/>
              <w:rPr>
                <w:rFonts w:ascii="方正仿宋_GBK" w:eastAsia="方正仿宋_GBK"/>
                <w:sz w:val="28"/>
              </w:rPr>
            </w:pPr>
            <w:r>
              <w:rPr>
                <w:rFonts w:ascii="方正仿宋_GBK" w:eastAsia="方正仿宋_GBK" w:hint="eastAsia"/>
                <w:sz w:val="28"/>
              </w:rPr>
              <w:t>评分小项</w:t>
            </w:r>
          </w:p>
        </w:tc>
        <w:tc>
          <w:tcPr>
            <w:tcW w:w="850" w:type="dxa"/>
            <w:tcBorders>
              <w:top w:val="single" w:sz="8" w:space="0" w:color="auto"/>
              <w:left w:val="nil"/>
              <w:bottom w:val="single" w:sz="8" w:space="0" w:color="auto"/>
              <w:right w:val="single" w:sz="8" w:space="0" w:color="auto"/>
            </w:tcBorders>
            <w:shd w:val="clear" w:color="auto" w:fill="auto"/>
            <w:vAlign w:val="center"/>
          </w:tcPr>
          <w:p w:rsidR="00B101D7" w:rsidRDefault="002F5E29">
            <w:pPr>
              <w:spacing w:line="580" w:lineRule="exact"/>
              <w:rPr>
                <w:rFonts w:ascii="方正仿宋_GBK" w:eastAsia="方正仿宋_GBK"/>
                <w:sz w:val="28"/>
              </w:rPr>
            </w:pPr>
            <w:r>
              <w:rPr>
                <w:rFonts w:ascii="方正仿宋_GBK" w:eastAsia="方正仿宋_GBK" w:hint="eastAsia"/>
                <w:sz w:val="28"/>
              </w:rPr>
              <w:t>分数</w:t>
            </w:r>
          </w:p>
        </w:tc>
        <w:tc>
          <w:tcPr>
            <w:tcW w:w="4956" w:type="dxa"/>
            <w:tcBorders>
              <w:top w:val="single" w:sz="8" w:space="0" w:color="auto"/>
              <w:left w:val="nil"/>
              <w:bottom w:val="single" w:sz="8" w:space="0" w:color="auto"/>
              <w:right w:val="single" w:sz="8" w:space="0" w:color="auto"/>
            </w:tcBorders>
            <w:shd w:val="clear" w:color="auto" w:fill="auto"/>
            <w:vAlign w:val="center"/>
          </w:tcPr>
          <w:p w:rsidR="00B101D7" w:rsidRDefault="002F5E29">
            <w:pPr>
              <w:spacing w:line="580" w:lineRule="exact"/>
              <w:jc w:val="center"/>
              <w:rPr>
                <w:rFonts w:ascii="方正仿宋_GBK" w:eastAsia="方正仿宋_GBK"/>
                <w:sz w:val="28"/>
              </w:rPr>
            </w:pPr>
            <w:r>
              <w:rPr>
                <w:rFonts w:ascii="方正仿宋_GBK" w:eastAsia="方正仿宋_GBK" w:hint="eastAsia"/>
                <w:sz w:val="28"/>
              </w:rPr>
              <w:t>说       明</w:t>
            </w:r>
          </w:p>
        </w:tc>
      </w:tr>
      <w:tr w:rsidR="00B101D7">
        <w:trPr>
          <w:trHeight w:val="2317"/>
        </w:trPr>
        <w:tc>
          <w:tcPr>
            <w:tcW w:w="1559" w:type="dxa"/>
            <w:vMerge w:val="restart"/>
            <w:tcBorders>
              <w:top w:val="nil"/>
              <w:left w:val="single" w:sz="8" w:space="0" w:color="auto"/>
              <w:bottom w:val="single" w:sz="8" w:space="0" w:color="000000"/>
              <w:right w:val="single" w:sz="8" w:space="0" w:color="auto"/>
            </w:tcBorders>
            <w:shd w:val="clear" w:color="auto" w:fill="auto"/>
            <w:vAlign w:val="center"/>
          </w:tcPr>
          <w:p w:rsidR="00B101D7" w:rsidRDefault="002F5E29">
            <w:pPr>
              <w:spacing w:line="580" w:lineRule="exact"/>
              <w:rPr>
                <w:rFonts w:ascii="方正仿宋_GBK" w:eastAsia="方正仿宋_GBK"/>
                <w:sz w:val="28"/>
              </w:rPr>
            </w:pPr>
            <w:r>
              <w:rPr>
                <w:rFonts w:ascii="方正仿宋_GBK" w:eastAsia="方正仿宋_GBK" w:hint="eastAsia"/>
                <w:sz w:val="28"/>
              </w:rPr>
              <w:t>比选申请人实力（50分）</w:t>
            </w:r>
          </w:p>
        </w:tc>
        <w:tc>
          <w:tcPr>
            <w:tcW w:w="1717" w:type="dxa"/>
            <w:vMerge w:val="restart"/>
            <w:tcBorders>
              <w:top w:val="nil"/>
              <w:left w:val="single" w:sz="8" w:space="0" w:color="auto"/>
              <w:bottom w:val="single" w:sz="8" w:space="0" w:color="000000"/>
              <w:right w:val="single" w:sz="8" w:space="0" w:color="auto"/>
            </w:tcBorders>
            <w:shd w:val="clear" w:color="auto" w:fill="auto"/>
            <w:vAlign w:val="center"/>
          </w:tcPr>
          <w:p w:rsidR="00B101D7" w:rsidRDefault="002F5E29">
            <w:pPr>
              <w:spacing w:line="580" w:lineRule="exact"/>
              <w:rPr>
                <w:rFonts w:ascii="方正仿宋_GBK" w:eastAsia="方正仿宋_GBK"/>
                <w:sz w:val="28"/>
              </w:rPr>
            </w:pPr>
            <w:r>
              <w:rPr>
                <w:rFonts w:ascii="方正仿宋_GBK" w:eastAsia="方正仿宋_GBK" w:hint="eastAsia"/>
                <w:sz w:val="28"/>
              </w:rPr>
              <w:t>车辆、机具配置要求</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tcPr>
          <w:p w:rsidR="00B101D7" w:rsidRDefault="002F5E29">
            <w:pPr>
              <w:spacing w:line="580" w:lineRule="exact"/>
              <w:rPr>
                <w:rFonts w:ascii="方正仿宋_GBK" w:eastAsia="方正仿宋_GBK"/>
                <w:sz w:val="28"/>
              </w:rPr>
            </w:pPr>
            <w:r>
              <w:rPr>
                <w:rFonts w:ascii="方正仿宋_GBK" w:eastAsia="方正仿宋_GBK" w:hint="eastAsia"/>
                <w:sz w:val="28"/>
              </w:rPr>
              <w:t>10分</w:t>
            </w:r>
          </w:p>
        </w:tc>
        <w:tc>
          <w:tcPr>
            <w:tcW w:w="4956" w:type="dxa"/>
            <w:vMerge w:val="restart"/>
            <w:tcBorders>
              <w:top w:val="nil"/>
              <w:left w:val="single" w:sz="8" w:space="0" w:color="auto"/>
              <w:bottom w:val="single" w:sz="8" w:space="0" w:color="000000"/>
              <w:right w:val="single" w:sz="8" w:space="0" w:color="auto"/>
            </w:tcBorders>
            <w:shd w:val="clear" w:color="auto" w:fill="auto"/>
            <w:vAlign w:val="center"/>
          </w:tcPr>
          <w:p w:rsidR="00B101D7" w:rsidRDefault="002F5E29">
            <w:pPr>
              <w:spacing w:line="580" w:lineRule="exact"/>
              <w:rPr>
                <w:rFonts w:ascii="方正仿宋_GBK" w:eastAsia="方正仿宋_GBK"/>
                <w:sz w:val="28"/>
              </w:rPr>
            </w:pPr>
            <w:r>
              <w:rPr>
                <w:rFonts w:ascii="方正仿宋_GBK" w:eastAsia="方正仿宋_GBK" w:hint="eastAsia"/>
                <w:sz w:val="28"/>
              </w:rPr>
              <w:t>1、基本分：10分。比选申请人为本项目投入使用叉车自有或租赁,需提供叉车购买相关证明材料（发票、购销合同）复印件并加盖</w:t>
            </w:r>
            <w:r>
              <w:rPr>
                <w:rFonts w:ascii="方正仿宋_GBK" w:eastAsia="方正仿宋_GBK" w:hint="eastAsia"/>
                <w:color w:val="000000" w:themeColor="text1"/>
                <w:sz w:val="28"/>
              </w:rPr>
              <w:t>比选申请人</w:t>
            </w:r>
            <w:r>
              <w:rPr>
                <w:rFonts w:ascii="方正仿宋_GBK" w:eastAsia="方正仿宋_GBK" w:hint="eastAsia"/>
                <w:sz w:val="28"/>
              </w:rPr>
              <w:t xml:space="preserve">公章或有效租赁期租赁合同复印件并加盖比选申请人公章 。                                                              </w:t>
            </w:r>
          </w:p>
        </w:tc>
      </w:tr>
      <w:tr w:rsidR="00B101D7">
        <w:trPr>
          <w:trHeight w:val="780"/>
        </w:trPr>
        <w:tc>
          <w:tcPr>
            <w:tcW w:w="1559" w:type="dxa"/>
            <w:vMerge/>
            <w:tcBorders>
              <w:top w:val="nil"/>
              <w:left w:val="single" w:sz="8" w:space="0" w:color="auto"/>
              <w:bottom w:val="single" w:sz="8" w:space="0" w:color="000000"/>
              <w:right w:val="single" w:sz="8" w:space="0" w:color="auto"/>
            </w:tcBorders>
            <w:vAlign w:val="center"/>
          </w:tcPr>
          <w:p w:rsidR="00B101D7" w:rsidRDefault="00B101D7">
            <w:pPr>
              <w:spacing w:line="580" w:lineRule="exact"/>
              <w:rPr>
                <w:sz w:val="28"/>
              </w:rPr>
            </w:pPr>
          </w:p>
        </w:tc>
        <w:tc>
          <w:tcPr>
            <w:tcW w:w="1717" w:type="dxa"/>
            <w:vMerge/>
            <w:tcBorders>
              <w:top w:val="nil"/>
              <w:left w:val="single" w:sz="8" w:space="0" w:color="auto"/>
              <w:bottom w:val="single" w:sz="8" w:space="0" w:color="000000"/>
              <w:right w:val="single" w:sz="8" w:space="0" w:color="auto"/>
            </w:tcBorders>
            <w:vAlign w:val="center"/>
          </w:tcPr>
          <w:p w:rsidR="00B101D7" w:rsidRDefault="00B101D7">
            <w:pPr>
              <w:spacing w:line="580" w:lineRule="exact"/>
              <w:rPr>
                <w:sz w:val="28"/>
              </w:rPr>
            </w:pPr>
          </w:p>
        </w:tc>
        <w:tc>
          <w:tcPr>
            <w:tcW w:w="850" w:type="dxa"/>
            <w:vMerge/>
            <w:tcBorders>
              <w:top w:val="nil"/>
              <w:left w:val="single" w:sz="8" w:space="0" w:color="auto"/>
              <w:bottom w:val="single" w:sz="8" w:space="0" w:color="000000"/>
              <w:right w:val="single" w:sz="8" w:space="0" w:color="auto"/>
            </w:tcBorders>
            <w:vAlign w:val="center"/>
          </w:tcPr>
          <w:p w:rsidR="00B101D7" w:rsidRDefault="00B101D7">
            <w:pPr>
              <w:spacing w:line="580" w:lineRule="exact"/>
              <w:rPr>
                <w:sz w:val="28"/>
              </w:rPr>
            </w:pPr>
          </w:p>
        </w:tc>
        <w:tc>
          <w:tcPr>
            <w:tcW w:w="4956" w:type="dxa"/>
            <w:vMerge/>
            <w:tcBorders>
              <w:top w:val="nil"/>
              <w:left w:val="single" w:sz="8" w:space="0" w:color="auto"/>
              <w:bottom w:val="single" w:sz="8" w:space="0" w:color="000000"/>
              <w:right w:val="single" w:sz="8" w:space="0" w:color="auto"/>
            </w:tcBorders>
            <w:vAlign w:val="center"/>
          </w:tcPr>
          <w:p w:rsidR="00B101D7" w:rsidRDefault="00B101D7">
            <w:pPr>
              <w:spacing w:line="580" w:lineRule="exact"/>
              <w:rPr>
                <w:sz w:val="28"/>
              </w:rPr>
            </w:pPr>
          </w:p>
        </w:tc>
      </w:tr>
      <w:tr w:rsidR="00B101D7">
        <w:trPr>
          <w:trHeight w:val="2295"/>
        </w:trPr>
        <w:tc>
          <w:tcPr>
            <w:tcW w:w="1559" w:type="dxa"/>
            <w:vMerge/>
            <w:tcBorders>
              <w:top w:val="nil"/>
              <w:left w:val="single" w:sz="8" w:space="0" w:color="auto"/>
              <w:bottom w:val="single" w:sz="8" w:space="0" w:color="000000"/>
              <w:right w:val="single" w:sz="8" w:space="0" w:color="auto"/>
            </w:tcBorders>
            <w:vAlign w:val="center"/>
          </w:tcPr>
          <w:p w:rsidR="00B101D7" w:rsidRDefault="00B101D7">
            <w:pPr>
              <w:spacing w:line="580" w:lineRule="exact"/>
              <w:rPr>
                <w:rFonts w:ascii="方正仿宋_GBK" w:eastAsia="方正仿宋_GBK"/>
                <w:sz w:val="28"/>
              </w:rPr>
            </w:pPr>
          </w:p>
        </w:tc>
        <w:tc>
          <w:tcPr>
            <w:tcW w:w="1717" w:type="dxa"/>
            <w:tcBorders>
              <w:top w:val="nil"/>
              <w:left w:val="nil"/>
              <w:bottom w:val="single" w:sz="8" w:space="0" w:color="auto"/>
              <w:right w:val="single" w:sz="8" w:space="0" w:color="auto"/>
            </w:tcBorders>
            <w:shd w:val="clear" w:color="auto" w:fill="auto"/>
            <w:vAlign w:val="center"/>
          </w:tcPr>
          <w:p w:rsidR="00B101D7" w:rsidRDefault="002F5E29">
            <w:pPr>
              <w:spacing w:line="580" w:lineRule="exact"/>
              <w:rPr>
                <w:rFonts w:ascii="方正仿宋_GBK" w:eastAsia="方正仿宋_GBK"/>
                <w:sz w:val="28"/>
              </w:rPr>
            </w:pPr>
            <w:r>
              <w:rPr>
                <w:rFonts w:ascii="方正仿宋_GBK" w:eastAsia="方正仿宋_GBK" w:hint="eastAsia"/>
                <w:sz w:val="28"/>
              </w:rPr>
              <w:t>常驻人员人数和资质</w:t>
            </w:r>
          </w:p>
        </w:tc>
        <w:tc>
          <w:tcPr>
            <w:tcW w:w="850" w:type="dxa"/>
            <w:tcBorders>
              <w:top w:val="nil"/>
              <w:left w:val="nil"/>
              <w:bottom w:val="nil"/>
              <w:right w:val="single" w:sz="8" w:space="0" w:color="auto"/>
            </w:tcBorders>
            <w:shd w:val="clear" w:color="auto" w:fill="auto"/>
            <w:vAlign w:val="center"/>
          </w:tcPr>
          <w:p w:rsidR="00B101D7" w:rsidRDefault="002F5E29">
            <w:pPr>
              <w:spacing w:line="580" w:lineRule="exact"/>
              <w:rPr>
                <w:rFonts w:ascii="方正仿宋_GBK" w:eastAsia="方正仿宋_GBK"/>
                <w:sz w:val="28"/>
              </w:rPr>
            </w:pPr>
            <w:r>
              <w:rPr>
                <w:rFonts w:ascii="方正仿宋_GBK" w:eastAsia="方正仿宋_GBK" w:hint="eastAsia"/>
                <w:sz w:val="28"/>
              </w:rPr>
              <w:t>25分</w:t>
            </w:r>
          </w:p>
        </w:tc>
        <w:tc>
          <w:tcPr>
            <w:tcW w:w="4956" w:type="dxa"/>
            <w:tcBorders>
              <w:top w:val="nil"/>
              <w:left w:val="nil"/>
              <w:bottom w:val="nil"/>
              <w:right w:val="single" w:sz="8" w:space="0" w:color="auto"/>
            </w:tcBorders>
            <w:shd w:val="clear" w:color="auto" w:fill="auto"/>
            <w:vAlign w:val="center"/>
          </w:tcPr>
          <w:p w:rsidR="00B101D7" w:rsidRDefault="002F5E29" w:rsidP="009F6C12">
            <w:pPr>
              <w:spacing w:line="580" w:lineRule="exact"/>
              <w:rPr>
                <w:rFonts w:ascii="方正仿宋_GBK" w:eastAsia="方正仿宋_GBK"/>
                <w:sz w:val="28"/>
              </w:rPr>
            </w:pPr>
            <w:r>
              <w:rPr>
                <w:rFonts w:ascii="方正仿宋_GBK" w:eastAsia="方正仿宋_GBK" w:hint="eastAsia"/>
                <w:sz w:val="28"/>
              </w:rPr>
              <w:t>1、基本分5分。常驻一名工作人员在我中心可得基本分。  （</w:t>
            </w:r>
            <w:proofErr w:type="gramStart"/>
            <w:r>
              <w:rPr>
                <w:rFonts w:ascii="方正仿宋_GBK" w:eastAsia="方正仿宋_GBK" w:hint="eastAsia"/>
                <w:sz w:val="28"/>
              </w:rPr>
              <w:t>附资格</w:t>
            </w:r>
            <w:proofErr w:type="gramEnd"/>
            <w:r>
              <w:rPr>
                <w:rFonts w:ascii="方正仿宋_GBK" w:eastAsia="方正仿宋_GBK" w:hint="eastAsia"/>
                <w:sz w:val="28"/>
              </w:rPr>
              <w:t>或职称证书、社会保险缴纳凭证复印件）                                                 2、加分20分。每增加一名常驻比选</w:t>
            </w:r>
            <w:r w:rsidR="009F6C12">
              <w:rPr>
                <w:rFonts w:ascii="方正仿宋_GBK" w:eastAsia="方正仿宋_GBK" w:hint="eastAsia"/>
                <w:sz w:val="28"/>
              </w:rPr>
              <w:t>申请</w:t>
            </w:r>
            <w:r>
              <w:rPr>
                <w:rFonts w:ascii="方正仿宋_GBK" w:eastAsia="方正仿宋_GBK" w:hint="eastAsia"/>
                <w:sz w:val="28"/>
              </w:rPr>
              <w:t>人的建筑相关或物业管理相关工作人员得10分，累计加分，最高不超过20分。（</w:t>
            </w:r>
            <w:proofErr w:type="gramStart"/>
            <w:r>
              <w:rPr>
                <w:rFonts w:ascii="方正仿宋_GBK" w:eastAsia="方正仿宋_GBK" w:hint="eastAsia"/>
                <w:sz w:val="28"/>
              </w:rPr>
              <w:t>附资格</w:t>
            </w:r>
            <w:proofErr w:type="gramEnd"/>
            <w:r>
              <w:rPr>
                <w:rFonts w:ascii="方正仿宋_GBK" w:eastAsia="方正仿宋_GBK" w:hint="eastAsia"/>
                <w:sz w:val="28"/>
              </w:rPr>
              <w:t>或职称证书、社会保险缴纳凭证复印件）。</w:t>
            </w:r>
          </w:p>
        </w:tc>
      </w:tr>
      <w:tr w:rsidR="00B101D7">
        <w:trPr>
          <w:trHeight w:val="1921"/>
        </w:trPr>
        <w:tc>
          <w:tcPr>
            <w:tcW w:w="1559" w:type="dxa"/>
            <w:vMerge/>
            <w:tcBorders>
              <w:top w:val="nil"/>
              <w:left w:val="single" w:sz="8" w:space="0" w:color="auto"/>
              <w:bottom w:val="single" w:sz="8" w:space="0" w:color="000000"/>
              <w:right w:val="single" w:sz="8" w:space="0" w:color="auto"/>
            </w:tcBorders>
            <w:vAlign w:val="center"/>
          </w:tcPr>
          <w:p w:rsidR="00B101D7" w:rsidRDefault="00B101D7">
            <w:pPr>
              <w:spacing w:line="580" w:lineRule="exact"/>
              <w:rPr>
                <w:rFonts w:ascii="方正仿宋_GBK" w:eastAsia="方正仿宋_GBK"/>
                <w:sz w:val="28"/>
              </w:rPr>
            </w:pPr>
          </w:p>
        </w:tc>
        <w:tc>
          <w:tcPr>
            <w:tcW w:w="1717" w:type="dxa"/>
            <w:tcBorders>
              <w:top w:val="nil"/>
              <w:left w:val="nil"/>
              <w:bottom w:val="single" w:sz="8" w:space="0" w:color="auto"/>
              <w:right w:val="single" w:sz="8" w:space="0" w:color="auto"/>
            </w:tcBorders>
            <w:shd w:val="clear" w:color="auto" w:fill="auto"/>
            <w:vAlign w:val="center"/>
          </w:tcPr>
          <w:p w:rsidR="00B101D7" w:rsidRDefault="002F5E29">
            <w:pPr>
              <w:spacing w:line="580" w:lineRule="exact"/>
              <w:rPr>
                <w:rFonts w:ascii="方正仿宋_GBK" w:eastAsia="方正仿宋_GBK"/>
                <w:sz w:val="28"/>
              </w:rPr>
            </w:pPr>
            <w:r>
              <w:rPr>
                <w:rFonts w:ascii="方正仿宋_GBK" w:eastAsia="方正仿宋_GBK" w:hint="eastAsia"/>
                <w:sz w:val="28"/>
              </w:rPr>
              <w:t>代表业绩</w:t>
            </w:r>
          </w:p>
        </w:tc>
        <w:tc>
          <w:tcPr>
            <w:tcW w:w="850" w:type="dxa"/>
            <w:tcBorders>
              <w:top w:val="single" w:sz="8" w:space="0" w:color="auto"/>
              <w:left w:val="nil"/>
              <w:bottom w:val="single" w:sz="8" w:space="0" w:color="auto"/>
              <w:right w:val="single" w:sz="8" w:space="0" w:color="auto"/>
            </w:tcBorders>
            <w:shd w:val="clear" w:color="auto" w:fill="auto"/>
            <w:vAlign w:val="center"/>
          </w:tcPr>
          <w:p w:rsidR="00B101D7" w:rsidRDefault="002F5E29">
            <w:pPr>
              <w:spacing w:line="580" w:lineRule="exact"/>
              <w:rPr>
                <w:rFonts w:ascii="方正仿宋_GBK" w:eastAsia="方正仿宋_GBK"/>
                <w:sz w:val="28"/>
              </w:rPr>
            </w:pPr>
            <w:r>
              <w:rPr>
                <w:rFonts w:ascii="方正仿宋_GBK" w:eastAsia="方正仿宋_GBK" w:hint="eastAsia"/>
                <w:sz w:val="28"/>
              </w:rPr>
              <w:t>15分</w:t>
            </w:r>
          </w:p>
        </w:tc>
        <w:tc>
          <w:tcPr>
            <w:tcW w:w="4956" w:type="dxa"/>
            <w:tcBorders>
              <w:top w:val="single" w:sz="8" w:space="0" w:color="auto"/>
              <w:left w:val="nil"/>
              <w:bottom w:val="single" w:sz="8" w:space="0" w:color="auto"/>
              <w:right w:val="single" w:sz="8" w:space="0" w:color="auto"/>
            </w:tcBorders>
            <w:shd w:val="clear" w:color="auto" w:fill="auto"/>
            <w:vAlign w:val="center"/>
          </w:tcPr>
          <w:p w:rsidR="00B101D7" w:rsidRDefault="002F5E29">
            <w:pPr>
              <w:spacing w:line="580" w:lineRule="exact"/>
              <w:rPr>
                <w:rFonts w:ascii="方正仿宋_GBK" w:eastAsia="方正仿宋_GBK"/>
                <w:sz w:val="28"/>
              </w:rPr>
            </w:pPr>
            <w:r>
              <w:rPr>
                <w:rFonts w:ascii="方正仿宋_GBK" w:eastAsia="方正仿宋_GBK" w:hint="eastAsia"/>
                <w:sz w:val="28"/>
              </w:rPr>
              <w:t>类似相关业绩：在近四年（2014-2018年）中的任意一个年度内的业务项目，每提供一份合同得5分，累计加分，最高不超过15分。（</w:t>
            </w:r>
            <w:proofErr w:type="gramStart"/>
            <w:r>
              <w:rPr>
                <w:rFonts w:ascii="方正仿宋_GBK" w:eastAsia="方正仿宋_GBK" w:hint="eastAsia"/>
                <w:sz w:val="28"/>
              </w:rPr>
              <w:t>附合同</w:t>
            </w:r>
            <w:proofErr w:type="gramEnd"/>
            <w:r>
              <w:rPr>
                <w:rFonts w:ascii="方正仿宋_GBK" w:eastAsia="方正仿宋_GBK" w:hint="eastAsia"/>
                <w:sz w:val="28"/>
              </w:rPr>
              <w:t>复印件）</w:t>
            </w:r>
          </w:p>
        </w:tc>
      </w:tr>
      <w:tr w:rsidR="00B101D7">
        <w:trPr>
          <w:trHeight w:val="1756"/>
        </w:trPr>
        <w:tc>
          <w:tcPr>
            <w:tcW w:w="1559" w:type="dxa"/>
            <w:vMerge w:val="restart"/>
            <w:tcBorders>
              <w:top w:val="single" w:sz="4" w:space="0" w:color="auto"/>
              <w:left w:val="single" w:sz="8" w:space="0" w:color="auto"/>
              <w:right w:val="single" w:sz="8" w:space="0" w:color="auto"/>
            </w:tcBorders>
            <w:shd w:val="clear" w:color="auto" w:fill="auto"/>
            <w:vAlign w:val="center"/>
          </w:tcPr>
          <w:p w:rsidR="00B101D7" w:rsidRDefault="002F5E29">
            <w:pPr>
              <w:spacing w:line="580" w:lineRule="exact"/>
              <w:rPr>
                <w:rFonts w:ascii="方正仿宋_GBK" w:eastAsia="方正仿宋_GBK"/>
                <w:sz w:val="28"/>
              </w:rPr>
            </w:pPr>
            <w:r>
              <w:rPr>
                <w:rFonts w:ascii="方正仿宋_GBK" w:eastAsia="方正仿宋_GBK" w:hint="eastAsia"/>
                <w:sz w:val="28"/>
              </w:rPr>
              <w:lastRenderedPageBreak/>
              <w:t>职业道德和服务方案（50分）</w:t>
            </w:r>
          </w:p>
        </w:tc>
        <w:tc>
          <w:tcPr>
            <w:tcW w:w="1717" w:type="dxa"/>
            <w:tcBorders>
              <w:top w:val="single" w:sz="4" w:space="0" w:color="auto"/>
              <w:left w:val="nil"/>
              <w:bottom w:val="single" w:sz="8" w:space="0" w:color="auto"/>
              <w:right w:val="single" w:sz="8" w:space="0" w:color="auto"/>
            </w:tcBorders>
            <w:shd w:val="clear" w:color="auto" w:fill="auto"/>
            <w:vAlign w:val="center"/>
          </w:tcPr>
          <w:p w:rsidR="00B101D7" w:rsidRDefault="002F5E29">
            <w:pPr>
              <w:rPr>
                <w:rFonts w:ascii="方正仿宋_GBK" w:eastAsia="方正仿宋_GBK"/>
                <w:sz w:val="28"/>
                <w:szCs w:val="28"/>
              </w:rPr>
            </w:pPr>
            <w:r>
              <w:rPr>
                <w:rFonts w:ascii="方正仿宋_GBK" w:eastAsia="方正仿宋_GBK" w:hint="eastAsia"/>
                <w:sz w:val="28"/>
                <w:szCs w:val="28"/>
              </w:rPr>
              <w:t>安全生产及应急抢险方案</w:t>
            </w:r>
          </w:p>
        </w:tc>
        <w:tc>
          <w:tcPr>
            <w:tcW w:w="850" w:type="dxa"/>
            <w:tcBorders>
              <w:top w:val="single" w:sz="4" w:space="0" w:color="auto"/>
              <w:left w:val="nil"/>
              <w:bottom w:val="single" w:sz="8" w:space="0" w:color="auto"/>
              <w:right w:val="single" w:sz="8" w:space="0" w:color="auto"/>
            </w:tcBorders>
            <w:shd w:val="clear" w:color="auto" w:fill="auto"/>
            <w:vAlign w:val="center"/>
          </w:tcPr>
          <w:p w:rsidR="00B101D7" w:rsidRDefault="002F5E29">
            <w:pPr>
              <w:rPr>
                <w:rFonts w:ascii="方正仿宋_GBK" w:eastAsia="方正仿宋_GBK"/>
              </w:rPr>
            </w:pPr>
            <w:r>
              <w:rPr>
                <w:rFonts w:ascii="方正仿宋_GBK" w:eastAsia="方正仿宋_GBK" w:hint="eastAsia"/>
                <w:sz w:val="28"/>
              </w:rPr>
              <w:t>5分</w:t>
            </w:r>
          </w:p>
        </w:tc>
        <w:tc>
          <w:tcPr>
            <w:tcW w:w="4956" w:type="dxa"/>
            <w:tcBorders>
              <w:top w:val="single" w:sz="4" w:space="0" w:color="auto"/>
              <w:left w:val="nil"/>
              <w:bottom w:val="single" w:sz="8" w:space="0" w:color="auto"/>
              <w:right w:val="single" w:sz="8" w:space="0" w:color="auto"/>
            </w:tcBorders>
            <w:shd w:val="clear" w:color="auto" w:fill="auto"/>
            <w:vAlign w:val="center"/>
          </w:tcPr>
          <w:p w:rsidR="00B101D7" w:rsidRDefault="002F5E29">
            <w:pPr>
              <w:spacing w:line="580" w:lineRule="exact"/>
              <w:rPr>
                <w:rFonts w:ascii="方正仿宋_GBK" w:eastAsia="方正仿宋_GBK"/>
                <w:sz w:val="28"/>
              </w:rPr>
            </w:pPr>
            <w:r>
              <w:rPr>
                <w:rFonts w:ascii="方正仿宋_GBK" w:eastAsia="方正仿宋_GBK" w:hint="eastAsia"/>
                <w:sz w:val="28"/>
              </w:rPr>
              <w:t>方案内容完整健全结合实际科学实用非常好得5分，好3分，较好1分，较差0分。</w:t>
            </w:r>
          </w:p>
        </w:tc>
      </w:tr>
      <w:tr w:rsidR="00B101D7">
        <w:trPr>
          <w:trHeight w:val="1756"/>
        </w:trPr>
        <w:tc>
          <w:tcPr>
            <w:tcW w:w="1559" w:type="dxa"/>
            <w:vMerge/>
            <w:tcBorders>
              <w:left w:val="single" w:sz="8" w:space="0" w:color="auto"/>
              <w:right w:val="single" w:sz="8" w:space="0" w:color="auto"/>
            </w:tcBorders>
            <w:shd w:val="clear" w:color="auto" w:fill="auto"/>
            <w:vAlign w:val="center"/>
          </w:tcPr>
          <w:p w:rsidR="00B101D7" w:rsidRDefault="00B101D7">
            <w:pPr>
              <w:spacing w:line="580" w:lineRule="exact"/>
              <w:rPr>
                <w:rFonts w:ascii="方正仿宋_GBK" w:eastAsia="方正仿宋_GBK"/>
                <w:sz w:val="28"/>
              </w:rPr>
            </w:pPr>
          </w:p>
        </w:tc>
        <w:tc>
          <w:tcPr>
            <w:tcW w:w="1717" w:type="dxa"/>
            <w:tcBorders>
              <w:top w:val="single" w:sz="4" w:space="0" w:color="auto"/>
              <w:left w:val="nil"/>
              <w:bottom w:val="single" w:sz="8" w:space="0" w:color="auto"/>
              <w:right w:val="single" w:sz="8" w:space="0" w:color="auto"/>
            </w:tcBorders>
            <w:shd w:val="clear" w:color="auto" w:fill="auto"/>
            <w:vAlign w:val="center"/>
          </w:tcPr>
          <w:p w:rsidR="00B101D7" w:rsidRDefault="002F5E29">
            <w:pPr>
              <w:spacing w:line="580" w:lineRule="exact"/>
              <w:rPr>
                <w:rFonts w:ascii="方正仿宋_GBK" w:eastAsia="方正仿宋_GBK"/>
                <w:sz w:val="28"/>
              </w:rPr>
            </w:pPr>
            <w:r>
              <w:rPr>
                <w:rFonts w:ascii="方正仿宋_GBK" w:eastAsia="方正仿宋_GBK" w:hint="eastAsia"/>
                <w:sz w:val="28"/>
              </w:rPr>
              <w:t>职业道德</w:t>
            </w:r>
          </w:p>
        </w:tc>
        <w:tc>
          <w:tcPr>
            <w:tcW w:w="850" w:type="dxa"/>
            <w:tcBorders>
              <w:top w:val="single" w:sz="4" w:space="0" w:color="auto"/>
              <w:left w:val="nil"/>
              <w:bottom w:val="single" w:sz="8" w:space="0" w:color="auto"/>
              <w:right w:val="single" w:sz="8" w:space="0" w:color="auto"/>
            </w:tcBorders>
            <w:shd w:val="clear" w:color="auto" w:fill="auto"/>
            <w:vAlign w:val="center"/>
          </w:tcPr>
          <w:p w:rsidR="00B101D7" w:rsidRDefault="002F5E29">
            <w:pPr>
              <w:spacing w:line="580" w:lineRule="exact"/>
              <w:rPr>
                <w:rFonts w:ascii="方正仿宋_GBK" w:eastAsia="方正仿宋_GBK"/>
                <w:sz w:val="28"/>
              </w:rPr>
            </w:pPr>
            <w:r>
              <w:rPr>
                <w:rFonts w:ascii="方正仿宋_GBK" w:eastAsia="方正仿宋_GBK" w:hint="eastAsia"/>
                <w:sz w:val="28"/>
              </w:rPr>
              <w:t>5分</w:t>
            </w:r>
          </w:p>
        </w:tc>
        <w:tc>
          <w:tcPr>
            <w:tcW w:w="4956" w:type="dxa"/>
            <w:tcBorders>
              <w:top w:val="single" w:sz="4" w:space="0" w:color="auto"/>
              <w:left w:val="nil"/>
              <w:bottom w:val="single" w:sz="8" w:space="0" w:color="auto"/>
              <w:right w:val="single" w:sz="8" w:space="0" w:color="auto"/>
            </w:tcBorders>
            <w:shd w:val="clear" w:color="auto" w:fill="auto"/>
            <w:vAlign w:val="center"/>
          </w:tcPr>
          <w:p w:rsidR="00B101D7" w:rsidRDefault="002F5E29">
            <w:pPr>
              <w:spacing w:line="580" w:lineRule="exact"/>
              <w:rPr>
                <w:rFonts w:ascii="方正仿宋_GBK" w:eastAsia="方正仿宋_GBK"/>
                <w:sz w:val="28"/>
              </w:rPr>
            </w:pPr>
            <w:r>
              <w:rPr>
                <w:rFonts w:ascii="方正仿宋_GBK" w:eastAsia="方正仿宋_GBK" w:hint="eastAsia"/>
                <w:sz w:val="28"/>
              </w:rPr>
              <w:t>基本分：5分。</w:t>
            </w:r>
            <w:proofErr w:type="gramStart"/>
            <w:r>
              <w:rPr>
                <w:rFonts w:ascii="方正仿宋_GBK" w:eastAsia="方正仿宋_GBK" w:hint="eastAsia"/>
                <w:sz w:val="28"/>
              </w:rPr>
              <w:t>无商业</w:t>
            </w:r>
            <w:proofErr w:type="gramEnd"/>
            <w:r>
              <w:rPr>
                <w:rFonts w:ascii="方正仿宋_GBK" w:eastAsia="方正仿宋_GBK" w:hint="eastAsia"/>
                <w:sz w:val="28"/>
              </w:rPr>
              <w:t>贿赂等不正当行为获取项目等违反职业道德的情况的得基本分（比选申请人须提供职业道德承诺函）。</w:t>
            </w:r>
          </w:p>
        </w:tc>
      </w:tr>
      <w:tr w:rsidR="00B101D7">
        <w:trPr>
          <w:trHeight w:val="2317"/>
        </w:trPr>
        <w:tc>
          <w:tcPr>
            <w:tcW w:w="1559" w:type="dxa"/>
            <w:vMerge/>
            <w:tcBorders>
              <w:left w:val="single" w:sz="8" w:space="0" w:color="auto"/>
              <w:bottom w:val="single" w:sz="8" w:space="0" w:color="000000"/>
              <w:right w:val="single" w:sz="8" w:space="0" w:color="auto"/>
            </w:tcBorders>
            <w:vAlign w:val="center"/>
          </w:tcPr>
          <w:p w:rsidR="00B101D7" w:rsidRDefault="00B101D7">
            <w:pPr>
              <w:spacing w:line="580" w:lineRule="exact"/>
              <w:rPr>
                <w:rFonts w:ascii="方正仿宋_GBK" w:eastAsia="方正仿宋_GBK"/>
                <w:sz w:val="28"/>
              </w:rPr>
            </w:pPr>
          </w:p>
        </w:tc>
        <w:tc>
          <w:tcPr>
            <w:tcW w:w="1717" w:type="dxa"/>
            <w:tcBorders>
              <w:top w:val="nil"/>
              <w:left w:val="nil"/>
              <w:bottom w:val="single" w:sz="8" w:space="0" w:color="auto"/>
              <w:right w:val="single" w:sz="8" w:space="0" w:color="auto"/>
            </w:tcBorders>
            <w:shd w:val="clear" w:color="auto" w:fill="auto"/>
            <w:vAlign w:val="center"/>
          </w:tcPr>
          <w:p w:rsidR="00B101D7" w:rsidRDefault="002F5E29">
            <w:pPr>
              <w:spacing w:line="580" w:lineRule="exact"/>
              <w:rPr>
                <w:rFonts w:ascii="方正仿宋_GBK" w:eastAsia="方正仿宋_GBK"/>
                <w:sz w:val="28"/>
              </w:rPr>
            </w:pPr>
            <w:r>
              <w:rPr>
                <w:rFonts w:ascii="方正仿宋_GBK" w:eastAsia="方正仿宋_GBK" w:hint="eastAsia"/>
                <w:sz w:val="28"/>
              </w:rPr>
              <w:t>服务方案</w:t>
            </w:r>
          </w:p>
        </w:tc>
        <w:tc>
          <w:tcPr>
            <w:tcW w:w="850" w:type="dxa"/>
            <w:tcBorders>
              <w:top w:val="nil"/>
              <w:left w:val="nil"/>
              <w:bottom w:val="single" w:sz="8" w:space="0" w:color="auto"/>
              <w:right w:val="single" w:sz="8" w:space="0" w:color="auto"/>
            </w:tcBorders>
            <w:shd w:val="clear" w:color="auto" w:fill="auto"/>
            <w:vAlign w:val="center"/>
          </w:tcPr>
          <w:p w:rsidR="00B101D7" w:rsidRDefault="002F5E29">
            <w:pPr>
              <w:spacing w:line="580" w:lineRule="exact"/>
              <w:rPr>
                <w:rFonts w:ascii="方正仿宋_GBK" w:eastAsia="方正仿宋_GBK"/>
                <w:sz w:val="28"/>
              </w:rPr>
            </w:pPr>
            <w:r>
              <w:rPr>
                <w:rFonts w:ascii="方正仿宋_GBK" w:eastAsia="方正仿宋_GBK" w:hint="eastAsia"/>
                <w:sz w:val="28"/>
              </w:rPr>
              <w:t>40分</w:t>
            </w:r>
          </w:p>
        </w:tc>
        <w:tc>
          <w:tcPr>
            <w:tcW w:w="4956" w:type="dxa"/>
            <w:tcBorders>
              <w:top w:val="nil"/>
              <w:left w:val="nil"/>
              <w:bottom w:val="single" w:sz="8" w:space="0" w:color="auto"/>
              <w:right w:val="single" w:sz="8" w:space="0" w:color="auto"/>
            </w:tcBorders>
            <w:shd w:val="clear" w:color="auto" w:fill="auto"/>
            <w:vAlign w:val="center"/>
          </w:tcPr>
          <w:p w:rsidR="00B101D7" w:rsidRDefault="002F5E29" w:rsidP="009F6C12">
            <w:pPr>
              <w:spacing w:line="580" w:lineRule="exact"/>
              <w:rPr>
                <w:rFonts w:ascii="方正仿宋_GBK" w:eastAsia="方正仿宋_GBK"/>
                <w:sz w:val="28"/>
              </w:rPr>
            </w:pPr>
            <w:r>
              <w:rPr>
                <w:rFonts w:ascii="方正仿宋_GBK" w:eastAsia="方正仿宋_GBK" w:hint="eastAsia"/>
                <w:sz w:val="28"/>
              </w:rPr>
              <w:t>针对</w:t>
            </w:r>
            <w:r w:rsidR="009F6C12">
              <w:rPr>
                <w:rFonts w:ascii="方正仿宋_GBK" w:eastAsia="方正仿宋_GBK" w:hint="eastAsia"/>
                <w:sz w:val="28"/>
              </w:rPr>
              <w:t>比选人</w:t>
            </w:r>
            <w:r>
              <w:rPr>
                <w:rFonts w:ascii="方正仿宋_GBK" w:eastAsia="方正仿宋_GBK" w:hint="eastAsia"/>
                <w:sz w:val="28"/>
              </w:rPr>
              <w:t>编制专门的项目服务方案（包含但不仅限于职业经验、服务能力、质量控制、风险控制和工作效率等）。非常好得40分，好30分，较好20分，一般10分，较差5分（</w:t>
            </w:r>
            <w:proofErr w:type="gramStart"/>
            <w:r>
              <w:rPr>
                <w:rFonts w:ascii="方正仿宋_GBK" w:eastAsia="方正仿宋_GBK" w:hint="eastAsia"/>
                <w:sz w:val="28"/>
              </w:rPr>
              <w:t>附服务</w:t>
            </w:r>
            <w:proofErr w:type="gramEnd"/>
            <w:r>
              <w:rPr>
                <w:rFonts w:ascii="方正仿宋_GBK" w:eastAsia="方正仿宋_GBK" w:hint="eastAsia"/>
                <w:sz w:val="28"/>
              </w:rPr>
              <w:t>方案）。</w:t>
            </w:r>
          </w:p>
        </w:tc>
      </w:tr>
    </w:tbl>
    <w:p w:rsidR="00B101D7" w:rsidRDefault="00B101D7">
      <w:pPr>
        <w:spacing w:line="400" w:lineRule="exact"/>
        <w:jc w:val="both"/>
        <w:rPr>
          <w:rFonts w:ascii="方正小标宋_GBK" w:eastAsia="方正小标宋_GBK" w:hAnsi="宋体" w:cs="宋体"/>
          <w:sz w:val="40"/>
          <w:szCs w:val="40"/>
        </w:rPr>
      </w:pPr>
    </w:p>
    <w:p w:rsidR="00067CCD" w:rsidRDefault="00067CCD">
      <w:pPr>
        <w:spacing w:line="400" w:lineRule="exact"/>
        <w:jc w:val="center"/>
        <w:rPr>
          <w:rFonts w:ascii="方正小标宋_GBK" w:eastAsia="方正小标宋_GBK" w:hAnsi="宋体" w:cs="宋体"/>
          <w:sz w:val="40"/>
          <w:szCs w:val="40"/>
        </w:rPr>
      </w:pPr>
    </w:p>
    <w:p w:rsidR="00067CCD" w:rsidRDefault="00067CCD">
      <w:pPr>
        <w:spacing w:line="400" w:lineRule="exact"/>
        <w:jc w:val="center"/>
        <w:rPr>
          <w:rFonts w:ascii="方正小标宋_GBK" w:eastAsia="方正小标宋_GBK" w:hAnsi="宋体" w:cs="宋体"/>
          <w:sz w:val="40"/>
          <w:szCs w:val="40"/>
        </w:rPr>
      </w:pPr>
    </w:p>
    <w:p w:rsidR="00067CCD" w:rsidRDefault="00067CCD">
      <w:pPr>
        <w:spacing w:line="400" w:lineRule="exact"/>
        <w:jc w:val="center"/>
        <w:rPr>
          <w:rFonts w:ascii="方正小标宋_GBK" w:eastAsia="方正小标宋_GBK" w:hAnsi="宋体" w:cs="宋体"/>
          <w:sz w:val="40"/>
          <w:szCs w:val="40"/>
        </w:rPr>
      </w:pPr>
    </w:p>
    <w:p w:rsidR="00067CCD" w:rsidRDefault="00067CCD">
      <w:pPr>
        <w:spacing w:line="400" w:lineRule="exact"/>
        <w:jc w:val="center"/>
        <w:rPr>
          <w:rFonts w:ascii="方正小标宋_GBK" w:eastAsia="方正小标宋_GBK" w:hAnsi="宋体" w:cs="宋体"/>
          <w:sz w:val="40"/>
          <w:szCs w:val="40"/>
        </w:rPr>
      </w:pPr>
    </w:p>
    <w:p w:rsidR="00067CCD" w:rsidRDefault="00067CCD">
      <w:pPr>
        <w:spacing w:line="400" w:lineRule="exact"/>
        <w:jc w:val="center"/>
        <w:rPr>
          <w:rFonts w:ascii="方正小标宋_GBK" w:eastAsia="方正小标宋_GBK" w:hAnsi="宋体" w:cs="宋体"/>
          <w:sz w:val="40"/>
          <w:szCs w:val="40"/>
        </w:rPr>
      </w:pPr>
    </w:p>
    <w:p w:rsidR="00067CCD" w:rsidRDefault="00067CCD">
      <w:pPr>
        <w:spacing w:line="400" w:lineRule="exact"/>
        <w:jc w:val="center"/>
        <w:rPr>
          <w:rFonts w:ascii="方正小标宋_GBK" w:eastAsia="方正小标宋_GBK" w:hAnsi="宋体" w:cs="宋体"/>
          <w:sz w:val="40"/>
          <w:szCs w:val="40"/>
        </w:rPr>
      </w:pPr>
    </w:p>
    <w:p w:rsidR="00067CCD" w:rsidRDefault="00067CCD">
      <w:pPr>
        <w:spacing w:line="400" w:lineRule="exact"/>
        <w:jc w:val="center"/>
        <w:rPr>
          <w:rFonts w:ascii="方正小标宋_GBK" w:eastAsia="方正小标宋_GBK" w:hAnsi="宋体" w:cs="宋体"/>
          <w:sz w:val="40"/>
          <w:szCs w:val="40"/>
        </w:rPr>
      </w:pPr>
    </w:p>
    <w:p w:rsidR="00067CCD" w:rsidRDefault="00067CCD">
      <w:pPr>
        <w:spacing w:line="400" w:lineRule="exact"/>
        <w:jc w:val="center"/>
        <w:rPr>
          <w:rFonts w:ascii="方正小标宋_GBK" w:eastAsia="方正小标宋_GBK" w:hAnsi="宋体" w:cs="宋体"/>
          <w:sz w:val="40"/>
          <w:szCs w:val="40"/>
        </w:rPr>
      </w:pPr>
    </w:p>
    <w:p w:rsidR="00067CCD" w:rsidRDefault="00067CCD">
      <w:pPr>
        <w:spacing w:line="400" w:lineRule="exact"/>
        <w:jc w:val="center"/>
        <w:rPr>
          <w:rFonts w:ascii="方正小标宋_GBK" w:eastAsia="方正小标宋_GBK" w:hAnsi="宋体" w:cs="宋体"/>
          <w:sz w:val="40"/>
          <w:szCs w:val="40"/>
        </w:rPr>
      </w:pPr>
    </w:p>
    <w:p w:rsidR="00B101D7" w:rsidRDefault="002F5E29">
      <w:pPr>
        <w:spacing w:line="400" w:lineRule="exact"/>
        <w:jc w:val="center"/>
        <w:rPr>
          <w:rFonts w:ascii="方正小标宋_GBK" w:eastAsia="方正小标宋_GBK" w:hAnsi="宋体" w:cs="宋体"/>
          <w:sz w:val="40"/>
          <w:szCs w:val="40"/>
        </w:rPr>
      </w:pPr>
      <w:r>
        <w:rPr>
          <w:rFonts w:ascii="方正小标宋_GBK" w:eastAsia="方正小标宋_GBK" w:hAnsi="宋体" w:cs="宋体" w:hint="eastAsia"/>
          <w:sz w:val="40"/>
          <w:szCs w:val="40"/>
        </w:rPr>
        <w:lastRenderedPageBreak/>
        <w:t>奥体中心零星基建</w:t>
      </w:r>
      <w:r w:rsidR="000F1D2C">
        <w:rPr>
          <w:rFonts w:ascii="方正小标宋_GBK" w:eastAsia="方正小标宋_GBK" w:hAnsi="宋体" w:cs="宋体" w:hint="eastAsia"/>
          <w:sz w:val="40"/>
          <w:szCs w:val="40"/>
        </w:rPr>
        <w:t>维修项目</w:t>
      </w:r>
      <w:r>
        <w:rPr>
          <w:rFonts w:ascii="方正小标宋_GBK" w:eastAsia="方正小标宋_GBK" w:hAnsi="宋体" w:cs="宋体" w:hint="eastAsia"/>
          <w:sz w:val="40"/>
          <w:szCs w:val="40"/>
        </w:rPr>
        <w:t>服务月绩效考核表</w:t>
      </w:r>
    </w:p>
    <w:p w:rsidR="00B101D7" w:rsidRDefault="00B101D7">
      <w:pPr>
        <w:spacing w:line="400" w:lineRule="exact"/>
        <w:rPr>
          <w:rFonts w:ascii="方正仿宋_GBK" w:eastAsia="方正仿宋_GBK" w:hAnsi="宋体" w:cs="宋体"/>
          <w:b/>
          <w:sz w:val="24"/>
          <w:szCs w:val="24"/>
        </w:rPr>
      </w:pP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4136"/>
        <w:gridCol w:w="2808"/>
        <w:gridCol w:w="1043"/>
      </w:tblGrid>
      <w:tr w:rsidR="00B101D7" w:rsidTr="00067CCD">
        <w:trPr>
          <w:trHeight w:val="997"/>
        </w:trPr>
        <w:tc>
          <w:tcPr>
            <w:tcW w:w="959" w:type="dxa"/>
            <w:vAlign w:val="center"/>
          </w:tcPr>
          <w:p w:rsidR="00B101D7" w:rsidRDefault="002F5E29">
            <w:pPr>
              <w:spacing w:line="400" w:lineRule="exact"/>
              <w:rPr>
                <w:rFonts w:ascii="方正仿宋_GBK" w:eastAsia="方正仿宋_GBK" w:hAnsi="宋体" w:cs="宋体"/>
                <w:b/>
                <w:sz w:val="28"/>
                <w:szCs w:val="28"/>
              </w:rPr>
            </w:pPr>
            <w:r>
              <w:rPr>
                <w:rFonts w:ascii="方正仿宋_GBK" w:eastAsia="方正仿宋_GBK" w:hAnsi="宋体" w:cs="宋体" w:hint="eastAsia"/>
                <w:b/>
                <w:sz w:val="28"/>
                <w:szCs w:val="28"/>
              </w:rPr>
              <w:t>考核</w:t>
            </w:r>
          </w:p>
          <w:p w:rsidR="00B101D7" w:rsidRDefault="002F5E29">
            <w:pPr>
              <w:spacing w:line="400" w:lineRule="exact"/>
              <w:rPr>
                <w:rFonts w:ascii="方正仿宋_GBK" w:eastAsia="方正仿宋_GBK" w:hAnsi="宋体" w:cs="宋体"/>
                <w:b/>
                <w:sz w:val="28"/>
                <w:szCs w:val="28"/>
              </w:rPr>
            </w:pPr>
            <w:r>
              <w:rPr>
                <w:rFonts w:ascii="方正仿宋_GBK" w:eastAsia="方正仿宋_GBK" w:hAnsi="宋体" w:cs="宋体" w:hint="eastAsia"/>
                <w:b/>
                <w:sz w:val="28"/>
                <w:szCs w:val="28"/>
              </w:rPr>
              <w:t>内容</w:t>
            </w:r>
          </w:p>
        </w:tc>
        <w:tc>
          <w:tcPr>
            <w:tcW w:w="4136" w:type="dxa"/>
            <w:vAlign w:val="center"/>
          </w:tcPr>
          <w:p w:rsidR="00B101D7" w:rsidRDefault="002F5E29">
            <w:pPr>
              <w:spacing w:line="400" w:lineRule="exact"/>
              <w:ind w:firstLineChars="200" w:firstLine="562"/>
              <w:jc w:val="center"/>
              <w:rPr>
                <w:rFonts w:ascii="方正仿宋_GBK" w:eastAsia="方正仿宋_GBK" w:hAnsi="宋体" w:cs="宋体"/>
                <w:b/>
                <w:sz w:val="28"/>
                <w:szCs w:val="28"/>
              </w:rPr>
            </w:pPr>
            <w:bookmarkStart w:id="0" w:name="_GoBack"/>
            <w:bookmarkEnd w:id="0"/>
            <w:r>
              <w:rPr>
                <w:rFonts w:ascii="方正仿宋_GBK" w:eastAsia="方正仿宋_GBK" w:hAnsi="宋体" w:cs="宋体" w:hint="eastAsia"/>
                <w:b/>
                <w:sz w:val="28"/>
                <w:szCs w:val="28"/>
              </w:rPr>
              <w:t>考核标准</w:t>
            </w:r>
          </w:p>
        </w:tc>
        <w:tc>
          <w:tcPr>
            <w:tcW w:w="2808" w:type="dxa"/>
            <w:vAlign w:val="center"/>
          </w:tcPr>
          <w:p w:rsidR="00B101D7" w:rsidRDefault="002F5E29">
            <w:pPr>
              <w:spacing w:line="400" w:lineRule="exact"/>
              <w:ind w:firstLineChars="200" w:firstLine="562"/>
              <w:jc w:val="center"/>
              <w:rPr>
                <w:rFonts w:ascii="方正仿宋_GBK" w:eastAsia="方正仿宋_GBK" w:hAnsi="宋体" w:cs="宋体"/>
                <w:b/>
                <w:sz w:val="28"/>
                <w:szCs w:val="28"/>
              </w:rPr>
            </w:pPr>
            <w:r>
              <w:rPr>
                <w:rFonts w:ascii="方正仿宋_GBK" w:eastAsia="方正仿宋_GBK" w:hAnsi="宋体" w:cs="宋体" w:hint="eastAsia"/>
                <w:b/>
                <w:sz w:val="28"/>
                <w:szCs w:val="28"/>
              </w:rPr>
              <w:t>扣分标准</w:t>
            </w:r>
          </w:p>
        </w:tc>
        <w:tc>
          <w:tcPr>
            <w:tcW w:w="1043" w:type="dxa"/>
            <w:vAlign w:val="center"/>
          </w:tcPr>
          <w:p w:rsidR="00B101D7" w:rsidRDefault="002F5E29">
            <w:pPr>
              <w:spacing w:line="400" w:lineRule="exact"/>
              <w:rPr>
                <w:rFonts w:ascii="方正仿宋_GBK" w:eastAsia="方正仿宋_GBK" w:hAnsi="宋体" w:cs="宋体"/>
                <w:b/>
                <w:sz w:val="28"/>
                <w:szCs w:val="28"/>
              </w:rPr>
            </w:pPr>
            <w:r>
              <w:rPr>
                <w:rFonts w:ascii="方正仿宋_GBK" w:eastAsia="方正仿宋_GBK" w:hAnsi="宋体" w:cs="宋体" w:hint="eastAsia"/>
                <w:b/>
                <w:sz w:val="28"/>
                <w:szCs w:val="28"/>
              </w:rPr>
              <w:t>扣分情况</w:t>
            </w:r>
          </w:p>
        </w:tc>
      </w:tr>
      <w:tr w:rsidR="00B101D7" w:rsidTr="00067CCD">
        <w:trPr>
          <w:trHeight w:val="312"/>
        </w:trPr>
        <w:tc>
          <w:tcPr>
            <w:tcW w:w="959" w:type="dxa"/>
            <w:vMerge w:val="restart"/>
            <w:vAlign w:val="center"/>
          </w:tcPr>
          <w:p w:rsidR="00B101D7" w:rsidRDefault="00067CCD">
            <w:pPr>
              <w:spacing w:line="400" w:lineRule="exact"/>
              <w:jc w:val="center"/>
              <w:rPr>
                <w:rFonts w:ascii="方正仿宋_GBK" w:eastAsia="方正仿宋_GBK" w:hAnsi="宋体" w:cs="宋体"/>
                <w:sz w:val="28"/>
                <w:szCs w:val="28"/>
              </w:rPr>
            </w:pPr>
            <w:r w:rsidRPr="00CB4E0F">
              <w:rPr>
                <w:rFonts w:ascii="方正仿宋_GBK" w:eastAsia="方正仿宋_GBK" w:hint="eastAsia"/>
                <w:sz w:val="30"/>
                <w:szCs w:val="30"/>
              </w:rPr>
              <w:t>零星基建维修</w:t>
            </w:r>
            <w:r>
              <w:rPr>
                <w:rFonts w:ascii="方正仿宋_GBK" w:eastAsia="方正仿宋_GBK" w:hint="eastAsia"/>
                <w:sz w:val="30"/>
                <w:szCs w:val="30"/>
              </w:rPr>
              <w:t>项目</w:t>
            </w:r>
            <w:r w:rsidR="002F5E29">
              <w:rPr>
                <w:rFonts w:ascii="方正仿宋_GBK" w:eastAsia="方正仿宋_GBK" w:hAnsi="宋体" w:cs="宋体" w:hint="eastAsia"/>
                <w:sz w:val="28"/>
                <w:szCs w:val="28"/>
              </w:rPr>
              <w:t>进度管理</w:t>
            </w:r>
          </w:p>
        </w:tc>
        <w:tc>
          <w:tcPr>
            <w:tcW w:w="4136" w:type="dxa"/>
            <w:vAlign w:val="center"/>
          </w:tcPr>
          <w:p w:rsidR="00B101D7" w:rsidRDefault="002F5E29">
            <w:pPr>
              <w:spacing w:line="400" w:lineRule="exact"/>
              <w:rPr>
                <w:rFonts w:ascii="方正仿宋_GBK" w:eastAsia="方正仿宋_GBK" w:hAnsi="宋体" w:cs="宋体"/>
                <w:sz w:val="28"/>
                <w:szCs w:val="28"/>
              </w:rPr>
            </w:pPr>
            <w:r>
              <w:rPr>
                <w:rFonts w:ascii="方正仿宋_GBK" w:eastAsia="方正仿宋_GBK" w:hAnsi="宋体" w:cs="宋体" w:hint="eastAsia"/>
                <w:sz w:val="28"/>
                <w:szCs w:val="28"/>
              </w:rPr>
              <w:t>1.比选申请人在接到</w:t>
            </w:r>
            <w:r w:rsidR="009F6C12">
              <w:rPr>
                <w:rFonts w:ascii="方正仿宋_GBK" w:eastAsia="方正仿宋_GBK" w:hAnsi="宋体" w:cs="宋体" w:hint="eastAsia"/>
                <w:sz w:val="28"/>
                <w:szCs w:val="28"/>
              </w:rPr>
              <w:t>零星基建</w:t>
            </w:r>
            <w:r>
              <w:rPr>
                <w:rFonts w:ascii="方正仿宋_GBK" w:eastAsia="方正仿宋_GBK" w:hAnsi="宋体" w:cs="宋体" w:hint="eastAsia"/>
                <w:sz w:val="28"/>
                <w:szCs w:val="28"/>
              </w:rPr>
              <w:t>维修项目任务，先由申请部门负责人签维修项目单，并同时递交一份在比选人零星基建代表人进行备案，未递交维修项目申请单。</w:t>
            </w:r>
          </w:p>
        </w:tc>
        <w:tc>
          <w:tcPr>
            <w:tcW w:w="2808" w:type="dxa"/>
            <w:vAlign w:val="center"/>
          </w:tcPr>
          <w:p w:rsidR="00B101D7" w:rsidRDefault="002F5E29">
            <w:pPr>
              <w:spacing w:line="400" w:lineRule="exact"/>
              <w:ind w:firstLineChars="200" w:firstLine="560"/>
              <w:jc w:val="center"/>
              <w:rPr>
                <w:rFonts w:ascii="方正仿宋_GBK" w:eastAsia="方正仿宋_GBK" w:hAnsi="宋体" w:cs="宋体"/>
                <w:sz w:val="28"/>
                <w:szCs w:val="28"/>
              </w:rPr>
            </w:pPr>
            <w:r>
              <w:rPr>
                <w:rFonts w:ascii="方正仿宋_GBK" w:eastAsia="方正仿宋_GBK" w:hAnsi="宋体" w:cs="宋体" w:hint="eastAsia"/>
                <w:sz w:val="28"/>
                <w:szCs w:val="28"/>
              </w:rPr>
              <w:t>每次扣1分</w:t>
            </w:r>
          </w:p>
        </w:tc>
        <w:tc>
          <w:tcPr>
            <w:tcW w:w="1043" w:type="dxa"/>
            <w:vAlign w:val="center"/>
          </w:tcPr>
          <w:p w:rsidR="00B101D7" w:rsidRDefault="00B101D7">
            <w:pPr>
              <w:spacing w:line="400" w:lineRule="exact"/>
              <w:ind w:firstLineChars="200" w:firstLine="560"/>
              <w:rPr>
                <w:rFonts w:ascii="方正仿宋_GBK" w:eastAsia="方正仿宋_GBK" w:hAnsi="宋体" w:cs="宋体"/>
                <w:sz w:val="28"/>
                <w:szCs w:val="28"/>
              </w:rPr>
            </w:pPr>
          </w:p>
        </w:tc>
      </w:tr>
      <w:tr w:rsidR="00B101D7" w:rsidTr="00067CCD">
        <w:trPr>
          <w:trHeight w:val="312"/>
        </w:trPr>
        <w:tc>
          <w:tcPr>
            <w:tcW w:w="959" w:type="dxa"/>
            <w:vMerge/>
            <w:vAlign w:val="center"/>
          </w:tcPr>
          <w:p w:rsidR="00B101D7" w:rsidRDefault="00B101D7">
            <w:pPr>
              <w:spacing w:line="400" w:lineRule="exact"/>
              <w:jc w:val="center"/>
              <w:rPr>
                <w:rFonts w:ascii="方正仿宋_GBK" w:eastAsia="方正仿宋_GBK" w:hAnsi="宋体" w:cs="宋体"/>
                <w:sz w:val="28"/>
                <w:szCs w:val="28"/>
              </w:rPr>
            </w:pPr>
          </w:p>
        </w:tc>
        <w:tc>
          <w:tcPr>
            <w:tcW w:w="4136" w:type="dxa"/>
            <w:vAlign w:val="center"/>
          </w:tcPr>
          <w:p w:rsidR="00B101D7" w:rsidRDefault="002F5E29">
            <w:pPr>
              <w:spacing w:line="400" w:lineRule="exact"/>
              <w:rPr>
                <w:rFonts w:ascii="方正仿宋_GBK" w:eastAsia="方正仿宋_GBK" w:hAnsi="宋体" w:cs="宋体"/>
                <w:sz w:val="28"/>
                <w:szCs w:val="28"/>
              </w:rPr>
            </w:pPr>
            <w:r>
              <w:rPr>
                <w:rFonts w:ascii="方正仿宋_GBK" w:eastAsia="方正仿宋_GBK" w:hAnsi="宋体" w:cs="宋体" w:hint="eastAsia"/>
                <w:sz w:val="28"/>
                <w:szCs w:val="28"/>
              </w:rPr>
              <w:t>2.比选申请人未接到比选人零星基建</w:t>
            </w:r>
            <w:r w:rsidR="009F6C12">
              <w:rPr>
                <w:rFonts w:ascii="方正仿宋_GBK" w:eastAsia="方正仿宋_GBK" w:hAnsi="宋体" w:cs="宋体" w:hint="eastAsia"/>
                <w:sz w:val="28"/>
                <w:szCs w:val="28"/>
              </w:rPr>
              <w:t>维修</w:t>
            </w:r>
            <w:r>
              <w:rPr>
                <w:rFonts w:ascii="方正仿宋_GBK" w:eastAsia="方正仿宋_GBK" w:hAnsi="宋体" w:cs="宋体" w:hint="eastAsia"/>
                <w:sz w:val="28"/>
                <w:szCs w:val="28"/>
              </w:rPr>
              <w:t>项目代表人通知，擅自组织施工人员进行施工。</w:t>
            </w:r>
          </w:p>
        </w:tc>
        <w:tc>
          <w:tcPr>
            <w:tcW w:w="2808" w:type="dxa"/>
            <w:vAlign w:val="center"/>
          </w:tcPr>
          <w:p w:rsidR="00B101D7" w:rsidRDefault="002F5E29">
            <w:pPr>
              <w:spacing w:line="400" w:lineRule="exact"/>
              <w:ind w:firstLineChars="200" w:firstLine="560"/>
              <w:jc w:val="center"/>
              <w:rPr>
                <w:rFonts w:ascii="方正仿宋_GBK" w:eastAsia="方正仿宋_GBK" w:hAnsi="宋体" w:cs="宋体"/>
                <w:sz w:val="28"/>
                <w:szCs w:val="28"/>
              </w:rPr>
            </w:pPr>
            <w:r>
              <w:rPr>
                <w:rFonts w:ascii="方正仿宋_GBK" w:eastAsia="方正仿宋_GBK" w:hAnsi="宋体" w:cs="宋体" w:hint="eastAsia"/>
                <w:sz w:val="28"/>
                <w:szCs w:val="28"/>
              </w:rPr>
              <w:t>每次扣2分</w:t>
            </w:r>
          </w:p>
        </w:tc>
        <w:tc>
          <w:tcPr>
            <w:tcW w:w="1043" w:type="dxa"/>
            <w:vAlign w:val="center"/>
          </w:tcPr>
          <w:p w:rsidR="00B101D7" w:rsidRDefault="00B101D7">
            <w:pPr>
              <w:spacing w:line="400" w:lineRule="exact"/>
              <w:ind w:firstLineChars="200" w:firstLine="560"/>
              <w:rPr>
                <w:rFonts w:ascii="方正仿宋_GBK" w:eastAsia="方正仿宋_GBK" w:hAnsi="宋体" w:cs="宋体"/>
                <w:sz w:val="28"/>
                <w:szCs w:val="28"/>
              </w:rPr>
            </w:pPr>
          </w:p>
        </w:tc>
      </w:tr>
      <w:tr w:rsidR="00B101D7" w:rsidTr="00067CCD">
        <w:trPr>
          <w:trHeight w:val="312"/>
        </w:trPr>
        <w:tc>
          <w:tcPr>
            <w:tcW w:w="959" w:type="dxa"/>
            <w:vMerge/>
            <w:vAlign w:val="center"/>
          </w:tcPr>
          <w:p w:rsidR="00B101D7" w:rsidRDefault="00B101D7">
            <w:pPr>
              <w:spacing w:line="400" w:lineRule="exact"/>
              <w:jc w:val="center"/>
              <w:rPr>
                <w:rFonts w:ascii="方正仿宋_GBK" w:eastAsia="方正仿宋_GBK" w:hAnsi="宋体" w:cs="宋体"/>
                <w:sz w:val="28"/>
                <w:szCs w:val="28"/>
              </w:rPr>
            </w:pPr>
          </w:p>
        </w:tc>
        <w:tc>
          <w:tcPr>
            <w:tcW w:w="4136" w:type="dxa"/>
            <w:vAlign w:val="center"/>
          </w:tcPr>
          <w:p w:rsidR="00B101D7" w:rsidRDefault="002F5E29">
            <w:pPr>
              <w:spacing w:line="400" w:lineRule="exact"/>
              <w:rPr>
                <w:rFonts w:ascii="方正仿宋_GBK" w:eastAsia="方正仿宋_GBK" w:hAnsi="宋体" w:cs="宋体"/>
                <w:sz w:val="28"/>
                <w:szCs w:val="28"/>
              </w:rPr>
            </w:pPr>
            <w:r>
              <w:rPr>
                <w:rFonts w:ascii="方正仿宋_GBK" w:eastAsia="方正仿宋_GBK" w:hAnsi="宋体" w:cs="宋体" w:hint="eastAsia"/>
                <w:sz w:val="28"/>
                <w:szCs w:val="28"/>
              </w:rPr>
              <w:t>3.比选申请人接到比选人</w:t>
            </w:r>
            <w:r w:rsidR="009F6C12">
              <w:rPr>
                <w:rFonts w:ascii="方正仿宋_GBK" w:eastAsia="方正仿宋_GBK" w:hAnsi="宋体" w:cs="宋体" w:hint="eastAsia"/>
                <w:sz w:val="28"/>
                <w:szCs w:val="28"/>
              </w:rPr>
              <w:t>零星</w:t>
            </w:r>
            <w:r>
              <w:rPr>
                <w:rFonts w:ascii="方正仿宋_GBK" w:eastAsia="方正仿宋_GBK" w:hAnsi="宋体" w:cs="宋体" w:hint="eastAsia"/>
                <w:sz w:val="28"/>
                <w:szCs w:val="28"/>
              </w:rPr>
              <w:t>基建</w:t>
            </w:r>
            <w:r w:rsidR="009F6C12">
              <w:rPr>
                <w:rFonts w:ascii="方正仿宋_GBK" w:eastAsia="方正仿宋_GBK" w:hAnsi="宋体" w:cs="宋体" w:hint="eastAsia"/>
                <w:sz w:val="28"/>
                <w:szCs w:val="28"/>
              </w:rPr>
              <w:t>维修</w:t>
            </w:r>
            <w:r>
              <w:rPr>
                <w:rFonts w:ascii="方正仿宋_GBK" w:eastAsia="方正仿宋_GBK" w:hAnsi="宋体" w:cs="宋体" w:hint="eastAsia"/>
                <w:sz w:val="28"/>
                <w:szCs w:val="28"/>
              </w:rPr>
              <w:t>项目代表人通知，超过2小时未到现场进行维修项目查勘。</w:t>
            </w:r>
          </w:p>
        </w:tc>
        <w:tc>
          <w:tcPr>
            <w:tcW w:w="2808" w:type="dxa"/>
            <w:vAlign w:val="center"/>
          </w:tcPr>
          <w:p w:rsidR="00B101D7" w:rsidRDefault="002F5E29">
            <w:pPr>
              <w:spacing w:line="400" w:lineRule="exact"/>
              <w:ind w:firstLineChars="200" w:firstLine="560"/>
              <w:jc w:val="center"/>
              <w:rPr>
                <w:rFonts w:ascii="方正仿宋_GBK" w:eastAsia="方正仿宋_GBK" w:hAnsi="宋体" w:cs="宋体"/>
                <w:sz w:val="28"/>
                <w:szCs w:val="28"/>
              </w:rPr>
            </w:pPr>
            <w:r>
              <w:rPr>
                <w:rFonts w:ascii="方正仿宋_GBK" w:eastAsia="方正仿宋_GBK" w:hAnsi="宋体" w:cs="宋体" w:hint="eastAsia"/>
                <w:sz w:val="28"/>
                <w:szCs w:val="28"/>
              </w:rPr>
              <w:t>每处扣1分</w:t>
            </w:r>
          </w:p>
        </w:tc>
        <w:tc>
          <w:tcPr>
            <w:tcW w:w="1043" w:type="dxa"/>
            <w:vAlign w:val="center"/>
          </w:tcPr>
          <w:p w:rsidR="00B101D7" w:rsidRDefault="00B101D7">
            <w:pPr>
              <w:spacing w:line="400" w:lineRule="exact"/>
              <w:ind w:firstLineChars="200" w:firstLine="560"/>
              <w:rPr>
                <w:rFonts w:ascii="方正仿宋_GBK" w:eastAsia="方正仿宋_GBK" w:hAnsi="宋体" w:cs="宋体"/>
                <w:sz w:val="28"/>
                <w:szCs w:val="28"/>
              </w:rPr>
            </w:pPr>
          </w:p>
        </w:tc>
      </w:tr>
      <w:tr w:rsidR="00B101D7" w:rsidTr="00067CCD">
        <w:trPr>
          <w:trHeight w:val="312"/>
        </w:trPr>
        <w:tc>
          <w:tcPr>
            <w:tcW w:w="959" w:type="dxa"/>
            <w:vMerge/>
            <w:vAlign w:val="center"/>
          </w:tcPr>
          <w:p w:rsidR="00B101D7" w:rsidRDefault="00B101D7">
            <w:pPr>
              <w:spacing w:line="400" w:lineRule="exact"/>
              <w:ind w:firstLineChars="200" w:firstLine="560"/>
              <w:jc w:val="center"/>
              <w:rPr>
                <w:rFonts w:ascii="方正仿宋_GBK" w:eastAsia="方正仿宋_GBK" w:hAnsi="宋体" w:cs="宋体"/>
                <w:sz w:val="28"/>
                <w:szCs w:val="28"/>
              </w:rPr>
            </w:pPr>
          </w:p>
        </w:tc>
        <w:tc>
          <w:tcPr>
            <w:tcW w:w="4136" w:type="dxa"/>
            <w:vAlign w:val="center"/>
          </w:tcPr>
          <w:p w:rsidR="00B101D7" w:rsidRDefault="002F5E29">
            <w:pPr>
              <w:spacing w:line="400" w:lineRule="exact"/>
              <w:rPr>
                <w:rFonts w:ascii="方正仿宋_GBK" w:eastAsia="方正仿宋_GBK" w:hAnsi="宋体" w:cs="宋体"/>
                <w:sz w:val="28"/>
                <w:szCs w:val="28"/>
              </w:rPr>
            </w:pPr>
            <w:r>
              <w:rPr>
                <w:rFonts w:ascii="方正仿宋_GBK" w:eastAsia="方正仿宋_GBK" w:hAnsi="宋体" w:cs="宋体" w:hint="eastAsia"/>
                <w:sz w:val="28"/>
                <w:szCs w:val="28"/>
              </w:rPr>
              <w:t>4.比选申请人接到比选人</w:t>
            </w:r>
            <w:r w:rsidR="005F6A1E">
              <w:rPr>
                <w:rFonts w:ascii="方正仿宋_GBK" w:eastAsia="方正仿宋_GBK" w:hAnsi="宋体" w:cs="宋体" w:hint="eastAsia"/>
                <w:sz w:val="28"/>
                <w:szCs w:val="28"/>
              </w:rPr>
              <w:t>零星基建维修项目</w:t>
            </w:r>
            <w:r>
              <w:rPr>
                <w:rFonts w:ascii="方正仿宋_GBK" w:eastAsia="方正仿宋_GBK" w:hAnsi="宋体" w:cs="宋体" w:hint="eastAsia"/>
                <w:sz w:val="28"/>
                <w:szCs w:val="28"/>
              </w:rPr>
              <w:t>代表人紧急抢修通知，超过1小时未到现场进行抢修项目勘查。</w:t>
            </w:r>
          </w:p>
        </w:tc>
        <w:tc>
          <w:tcPr>
            <w:tcW w:w="2808" w:type="dxa"/>
            <w:vAlign w:val="center"/>
          </w:tcPr>
          <w:p w:rsidR="00B101D7" w:rsidRDefault="002F5E29">
            <w:pPr>
              <w:spacing w:line="400" w:lineRule="exact"/>
              <w:ind w:firstLineChars="200" w:firstLine="560"/>
              <w:jc w:val="center"/>
              <w:rPr>
                <w:rFonts w:ascii="方正仿宋_GBK" w:eastAsia="方正仿宋_GBK" w:hAnsi="宋体" w:cs="宋体"/>
                <w:sz w:val="28"/>
                <w:szCs w:val="28"/>
              </w:rPr>
            </w:pPr>
            <w:r>
              <w:rPr>
                <w:rFonts w:ascii="方正仿宋_GBK" w:eastAsia="方正仿宋_GBK" w:hAnsi="宋体" w:cs="宋体" w:hint="eastAsia"/>
                <w:sz w:val="28"/>
                <w:szCs w:val="28"/>
              </w:rPr>
              <w:t>每次扣1分</w:t>
            </w:r>
          </w:p>
        </w:tc>
        <w:tc>
          <w:tcPr>
            <w:tcW w:w="1043" w:type="dxa"/>
            <w:vAlign w:val="center"/>
          </w:tcPr>
          <w:p w:rsidR="00B101D7" w:rsidRDefault="00B101D7">
            <w:pPr>
              <w:spacing w:line="400" w:lineRule="exact"/>
              <w:ind w:firstLineChars="200" w:firstLine="560"/>
              <w:rPr>
                <w:rFonts w:ascii="方正仿宋_GBK" w:eastAsia="方正仿宋_GBK" w:hAnsi="宋体" w:cs="宋体"/>
                <w:sz w:val="28"/>
                <w:szCs w:val="28"/>
              </w:rPr>
            </w:pPr>
          </w:p>
        </w:tc>
      </w:tr>
      <w:tr w:rsidR="00B101D7" w:rsidTr="00067CCD">
        <w:trPr>
          <w:trHeight w:val="312"/>
        </w:trPr>
        <w:tc>
          <w:tcPr>
            <w:tcW w:w="959" w:type="dxa"/>
            <w:vMerge/>
            <w:vAlign w:val="center"/>
          </w:tcPr>
          <w:p w:rsidR="00B101D7" w:rsidRDefault="00B101D7">
            <w:pPr>
              <w:spacing w:line="400" w:lineRule="exact"/>
              <w:ind w:firstLineChars="200" w:firstLine="560"/>
              <w:jc w:val="center"/>
              <w:rPr>
                <w:rFonts w:ascii="方正仿宋_GBK" w:eastAsia="方正仿宋_GBK" w:hAnsi="宋体" w:cs="宋体"/>
                <w:sz w:val="28"/>
                <w:szCs w:val="28"/>
              </w:rPr>
            </w:pPr>
          </w:p>
        </w:tc>
        <w:tc>
          <w:tcPr>
            <w:tcW w:w="4136" w:type="dxa"/>
            <w:vAlign w:val="center"/>
          </w:tcPr>
          <w:p w:rsidR="00B101D7" w:rsidRDefault="002F5E29">
            <w:pPr>
              <w:spacing w:line="400" w:lineRule="exact"/>
              <w:rPr>
                <w:rFonts w:ascii="方正仿宋_GBK" w:eastAsia="方正仿宋_GBK" w:hAnsi="宋体" w:cs="宋体"/>
                <w:sz w:val="28"/>
                <w:szCs w:val="28"/>
              </w:rPr>
            </w:pPr>
            <w:r>
              <w:rPr>
                <w:rFonts w:ascii="方正仿宋_GBK" w:eastAsia="方正仿宋_GBK" w:hAnsi="宋体" w:cs="宋体" w:hint="eastAsia"/>
                <w:sz w:val="28"/>
                <w:szCs w:val="28"/>
              </w:rPr>
              <w:t>5.比选申请人查勘</w:t>
            </w:r>
            <w:r w:rsidR="000F1D2C">
              <w:rPr>
                <w:rFonts w:ascii="方正仿宋_GBK" w:eastAsia="方正仿宋_GBK" w:hAnsi="宋体" w:cs="宋体" w:hint="eastAsia"/>
                <w:sz w:val="28"/>
                <w:szCs w:val="28"/>
              </w:rPr>
              <w:t>基建</w:t>
            </w:r>
            <w:r>
              <w:rPr>
                <w:rFonts w:ascii="方正仿宋_GBK" w:eastAsia="方正仿宋_GBK" w:hAnsi="宋体" w:cs="宋体" w:hint="eastAsia"/>
                <w:sz w:val="28"/>
                <w:szCs w:val="28"/>
              </w:rPr>
              <w:t>维修项目后1天时间内未拿出施工方案，（包括施工材质、工程量和材质单价金额）。</w:t>
            </w:r>
          </w:p>
        </w:tc>
        <w:tc>
          <w:tcPr>
            <w:tcW w:w="2808" w:type="dxa"/>
            <w:vAlign w:val="center"/>
          </w:tcPr>
          <w:p w:rsidR="00B101D7" w:rsidRDefault="002F5E29">
            <w:pPr>
              <w:spacing w:line="400" w:lineRule="exact"/>
              <w:ind w:firstLineChars="200" w:firstLine="560"/>
              <w:jc w:val="center"/>
              <w:rPr>
                <w:rFonts w:ascii="方正仿宋_GBK" w:eastAsia="方正仿宋_GBK" w:hAnsi="宋体" w:cs="宋体"/>
                <w:sz w:val="28"/>
                <w:szCs w:val="28"/>
              </w:rPr>
            </w:pPr>
            <w:r>
              <w:rPr>
                <w:rFonts w:ascii="方正仿宋_GBK" w:eastAsia="方正仿宋_GBK" w:hAnsi="宋体" w:cs="宋体" w:hint="eastAsia"/>
                <w:sz w:val="28"/>
                <w:szCs w:val="28"/>
              </w:rPr>
              <w:t>每次扣1分</w:t>
            </w:r>
          </w:p>
        </w:tc>
        <w:tc>
          <w:tcPr>
            <w:tcW w:w="1043" w:type="dxa"/>
            <w:vAlign w:val="center"/>
          </w:tcPr>
          <w:p w:rsidR="00B101D7" w:rsidRDefault="00B101D7">
            <w:pPr>
              <w:spacing w:line="400" w:lineRule="exact"/>
              <w:ind w:firstLineChars="200" w:firstLine="560"/>
              <w:rPr>
                <w:rFonts w:ascii="方正仿宋_GBK" w:eastAsia="方正仿宋_GBK" w:hAnsi="宋体" w:cs="宋体"/>
                <w:sz w:val="28"/>
                <w:szCs w:val="28"/>
              </w:rPr>
            </w:pPr>
          </w:p>
        </w:tc>
      </w:tr>
      <w:tr w:rsidR="00B101D7" w:rsidTr="00067CCD">
        <w:trPr>
          <w:trHeight w:val="312"/>
        </w:trPr>
        <w:tc>
          <w:tcPr>
            <w:tcW w:w="959" w:type="dxa"/>
            <w:vMerge/>
            <w:vAlign w:val="center"/>
          </w:tcPr>
          <w:p w:rsidR="00B101D7" w:rsidRDefault="00B101D7">
            <w:pPr>
              <w:spacing w:line="400" w:lineRule="exact"/>
              <w:ind w:firstLineChars="200" w:firstLine="560"/>
              <w:jc w:val="center"/>
              <w:rPr>
                <w:rFonts w:ascii="方正仿宋_GBK" w:eastAsia="方正仿宋_GBK" w:hAnsi="宋体" w:cs="宋体"/>
                <w:sz w:val="28"/>
                <w:szCs w:val="28"/>
              </w:rPr>
            </w:pPr>
          </w:p>
        </w:tc>
        <w:tc>
          <w:tcPr>
            <w:tcW w:w="4136" w:type="dxa"/>
            <w:vAlign w:val="center"/>
          </w:tcPr>
          <w:p w:rsidR="00B101D7" w:rsidRDefault="002F5E29">
            <w:pPr>
              <w:spacing w:line="400" w:lineRule="exact"/>
              <w:rPr>
                <w:rFonts w:ascii="方正仿宋_GBK" w:eastAsia="方正仿宋_GBK" w:hAnsi="宋体" w:cs="宋体"/>
                <w:sz w:val="28"/>
                <w:szCs w:val="28"/>
              </w:rPr>
            </w:pPr>
            <w:r>
              <w:rPr>
                <w:rFonts w:ascii="方正仿宋_GBK" w:eastAsia="方正仿宋_GBK" w:hAnsi="宋体" w:cs="宋体" w:hint="eastAsia"/>
                <w:sz w:val="28"/>
                <w:szCs w:val="28"/>
              </w:rPr>
              <w:t>6.比选申请人在向比选人提交施工方案后1天内未组织施工人员进场施工。</w:t>
            </w:r>
          </w:p>
        </w:tc>
        <w:tc>
          <w:tcPr>
            <w:tcW w:w="2808" w:type="dxa"/>
            <w:vAlign w:val="center"/>
          </w:tcPr>
          <w:p w:rsidR="00B101D7" w:rsidRDefault="002F5E29">
            <w:pPr>
              <w:spacing w:line="400" w:lineRule="exact"/>
              <w:ind w:firstLineChars="200" w:firstLine="560"/>
              <w:jc w:val="center"/>
              <w:rPr>
                <w:rFonts w:ascii="方正仿宋_GBK" w:eastAsia="方正仿宋_GBK" w:hAnsi="宋体" w:cs="宋体"/>
                <w:sz w:val="28"/>
                <w:szCs w:val="28"/>
              </w:rPr>
            </w:pPr>
            <w:r>
              <w:rPr>
                <w:rFonts w:ascii="方正仿宋_GBK" w:eastAsia="方正仿宋_GBK" w:hAnsi="宋体" w:cs="宋体" w:hint="eastAsia"/>
                <w:sz w:val="28"/>
                <w:szCs w:val="28"/>
              </w:rPr>
              <w:t>每次扣2分</w:t>
            </w:r>
          </w:p>
        </w:tc>
        <w:tc>
          <w:tcPr>
            <w:tcW w:w="1043" w:type="dxa"/>
            <w:vAlign w:val="center"/>
          </w:tcPr>
          <w:p w:rsidR="00B101D7" w:rsidRDefault="00B101D7">
            <w:pPr>
              <w:spacing w:line="400" w:lineRule="exact"/>
              <w:ind w:firstLineChars="200" w:firstLine="560"/>
              <w:rPr>
                <w:rFonts w:ascii="方正仿宋_GBK" w:eastAsia="方正仿宋_GBK" w:hAnsi="宋体" w:cs="宋体"/>
                <w:sz w:val="28"/>
                <w:szCs w:val="28"/>
              </w:rPr>
            </w:pPr>
          </w:p>
        </w:tc>
      </w:tr>
      <w:tr w:rsidR="00B101D7" w:rsidTr="00067CCD">
        <w:trPr>
          <w:trHeight w:val="312"/>
        </w:trPr>
        <w:tc>
          <w:tcPr>
            <w:tcW w:w="959" w:type="dxa"/>
            <w:vMerge/>
            <w:vAlign w:val="center"/>
          </w:tcPr>
          <w:p w:rsidR="00B101D7" w:rsidRDefault="00B101D7">
            <w:pPr>
              <w:spacing w:line="400" w:lineRule="exact"/>
              <w:ind w:firstLineChars="200" w:firstLine="560"/>
              <w:jc w:val="center"/>
              <w:rPr>
                <w:rFonts w:ascii="方正仿宋_GBK" w:eastAsia="方正仿宋_GBK" w:hAnsi="宋体" w:cs="宋体"/>
                <w:sz w:val="28"/>
                <w:szCs w:val="28"/>
              </w:rPr>
            </w:pPr>
          </w:p>
        </w:tc>
        <w:tc>
          <w:tcPr>
            <w:tcW w:w="4136" w:type="dxa"/>
            <w:vAlign w:val="center"/>
          </w:tcPr>
          <w:p w:rsidR="00B101D7" w:rsidRDefault="002F5E29">
            <w:pPr>
              <w:spacing w:line="400" w:lineRule="exact"/>
              <w:rPr>
                <w:rFonts w:ascii="方正仿宋_GBK" w:eastAsia="方正仿宋_GBK" w:hAnsi="宋体" w:cs="宋体"/>
                <w:sz w:val="28"/>
                <w:szCs w:val="28"/>
              </w:rPr>
            </w:pPr>
            <w:r>
              <w:rPr>
                <w:rFonts w:ascii="方正仿宋_GBK" w:eastAsia="方正仿宋_GBK" w:hAnsi="宋体" w:cs="宋体" w:hint="eastAsia"/>
                <w:sz w:val="28"/>
                <w:szCs w:val="28"/>
              </w:rPr>
              <w:t>7.施工时间超过</w:t>
            </w:r>
            <w:r w:rsidR="005F6A1E">
              <w:rPr>
                <w:rFonts w:ascii="方正仿宋_GBK" w:eastAsia="方正仿宋_GBK" w:hAnsi="宋体" w:cs="宋体" w:hint="eastAsia"/>
                <w:sz w:val="28"/>
                <w:szCs w:val="28"/>
              </w:rPr>
              <w:t>零星基建维修项目</w:t>
            </w:r>
            <w:r>
              <w:rPr>
                <w:rFonts w:ascii="方正仿宋_GBK" w:eastAsia="方正仿宋_GBK" w:hAnsi="宋体" w:cs="宋体" w:hint="eastAsia"/>
                <w:sz w:val="28"/>
                <w:szCs w:val="28"/>
              </w:rPr>
              <w:t>派工单上规定维修时间。</w:t>
            </w:r>
          </w:p>
        </w:tc>
        <w:tc>
          <w:tcPr>
            <w:tcW w:w="2808" w:type="dxa"/>
            <w:vAlign w:val="center"/>
          </w:tcPr>
          <w:p w:rsidR="00B101D7" w:rsidRDefault="002F5E29">
            <w:pPr>
              <w:spacing w:line="400" w:lineRule="exact"/>
              <w:ind w:firstLineChars="200" w:firstLine="560"/>
              <w:jc w:val="center"/>
              <w:rPr>
                <w:rFonts w:ascii="方正仿宋_GBK" w:eastAsia="方正仿宋_GBK" w:hAnsi="宋体" w:cs="宋体"/>
                <w:sz w:val="28"/>
                <w:szCs w:val="28"/>
              </w:rPr>
            </w:pPr>
            <w:r>
              <w:rPr>
                <w:rFonts w:ascii="方正仿宋_GBK" w:eastAsia="方正仿宋_GBK" w:hAnsi="宋体" w:cs="宋体" w:hint="eastAsia"/>
                <w:sz w:val="28"/>
                <w:szCs w:val="28"/>
              </w:rPr>
              <w:t>每次扣2分</w:t>
            </w:r>
          </w:p>
        </w:tc>
        <w:tc>
          <w:tcPr>
            <w:tcW w:w="1043" w:type="dxa"/>
            <w:vAlign w:val="center"/>
          </w:tcPr>
          <w:p w:rsidR="00B101D7" w:rsidRDefault="00B101D7">
            <w:pPr>
              <w:spacing w:line="400" w:lineRule="exact"/>
              <w:ind w:firstLineChars="200" w:firstLine="560"/>
              <w:rPr>
                <w:rFonts w:ascii="方正仿宋_GBK" w:eastAsia="方正仿宋_GBK" w:hAnsi="宋体" w:cs="宋体"/>
                <w:sz w:val="28"/>
                <w:szCs w:val="28"/>
              </w:rPr>
            </w:pPr>
          </w:p>
        </w:tc>
      </w:tr>
      <w:tr w:rsidR="00B101D7" w:rsidTr="00067CCD">
        <w:trPr>
          <w:trHeight w:val="312"/>
        </w:trPr>
        <w:tc>
          <w:tcPr>
            <w:tcW w:w="959" w:type="dxa"/>
            <w:vMerge/>
            <w:vAlign w:val="center"/>
          </w:tcPr>
          <w:p w:rsidR="00B101D7" w:rsidRDefault="00B101D7">
            <w:pPr>
              <w:spacing w:line="400" w:lineRule="exact"/>
              <w:ind w:firstLineChars="200" w:firstLine="560"/>
              <w:jc w:val="center"/>
              <w:rPr>
                <w:rFonts w:ascii="方正仿宋_GBK" w:eastAsia="方正仿宋_GBK" w:hAnsi="宋体" w:cs="宋体"/>
                <w:sz w:val="28"/>
                <w:szCs w:val="28"/>
              </w:rPr>
            </w:pPr>
          </w:p>
        </w:tc>
        <w:tc>
          <w:tcPr>
            <w:tcW w:w="4136" w:type="dxa"/>
            <w:vAlign w:val="center"/>
          </w:tcPr>
          <w:p w:rsidR="00B101D7" w:rsidRDefault="002F5E29">
            <w:pPr>
              <w:spacing w:line="400" w:lineRule="exact"/>
              <w:rPr>
                <w:rFonts w:ascii="方正仿宋_GBK" w:eastAsia="方正仿宋_GBK" w:hAnsi="宋体" w:cs="宋体"/>
                <w:sz w:val="28"/>
                <w:szCs w:val="28"/>
              </w:rPr>
            </w:pPr>
            <w:r>
              <w:rPr>
                <w:rFonts w:ascii="方正仿宋_GBK" w:eastAsia="方正仿宋_GBK" w:hAnsi="宋体" w:cs="宋体" w:hint="eastAsia"/>
                <w:sz w:val="28"/>
                <w:szCs w:val="28"/>
              </w:rPr>
              <w:t>8.每月底双方进行一次</w:t>
            </w:r>
            <w:r w:rsidR="005F6A1E">
              <w:rPr>
                <w:rFonts w:ascii="方正仿宋_GBK" w:eastAsia="方正仿宋_GBK" w:hAnsi="宋体" w:cs="宋体" w:hint="eastAsia"/>
                <w:sz w:val="28"/>
                <w:szCs w:val="28"/>
              </w:rPr>
              <w:t>零星基建</w:t>
            </w:r>
            <w:r w:rsidR="005F6A1E">
              <w:rPr>
                <w:rFonts w:ascii="方正仿宋_GBK" w:eastAsia="方正仿宋_GBK" w:hAnsi="宋体" w:cs="宋体" w:hint="eastAsia"/>
                <w:sz w:val="28"/>
                <w:szCs w:val="28"/>
              </w:rPr>
              <w:lastRenderedPageBreak/>
              <w:t>维修项目</w:t>
            </w:r>
            <w:r>
              <w:rPr>
                <w:rFonts w:ascii="方正仿宋_GBK" w:eastAsia="方正仿宋_GBK" w:hAnsi="宋体" w:cs="宋体" w:hint="eastAsia"/>
                <w:sz w:val="28"/>
                <w:szCs w:val="28"/>
              </w:rPr>
              <w:t>派工申请单核对，因比选申请人原因未进行核对。</w:t>
            </w:r>
          </w:p>
        </w:tc>
        <w:tc>
          <w:tcPr>
            <w:tcW w:w="2808" w:type="dxa"/>
            <w:vAlign w:val="center"/>
          </w:tcPr>
          <w:p w:rsidR="00B101D7" w:rsidRDefault="002F5E29">
            <w:pPr>
              <w:spacing w:line="400" w:lineRule="exact"/>
              <w:ind w:firstLineChars="200" w:firstLine="560"/>
              <w:jc w:val="center"/>
              <w:rPr>
                <w:rFonts w:ascii="方正仿宋_GBK" w:eastAsia="方正仿宋_GBK" w:hAnsi="宋体" w:cs="宋体"/>
                <w:sz w:val="28"/>
                <w:szCs w:val="28"/>
              </w:rPr>
            </w:pPr>
            <w:r>
              <w:rPr>
                <w:rFonts w:ascii="方正仿宋_GBK" w:eastAsia="方正仿宋_GBK" w:hAnsi="宋体" w:cs="宋体" w:hint="eastAsia"/>
                <w:sz w:val="28"/>
                <w:szCs w:val="28"/>
              </w:rPr>
              <w:lastRenderedPageBreak/>
              <w:t>每次扣1分</w:t>
            </w:r>
          </w:p>
        </w:tc>
        <w:tc>
          <w:tcPr>
            <w:tcW w:w="1043" w:type="dxa"/>
            <w:vAlign w:val="center"/>
          </w:tcPr>
          <w:p w:rsidR="00B101D7" w:rsidRDefault="00B101D7">
            <w:pPr>
              <w:spacing w:line="400" w:lineRule="exact"/>
              <w:ind w:firstLineChars="200" w:firstLine="560"/>
              <w:rPr>
                <w:rFonts w:ascii="方正仿宋_GBK" w:eastAsia="方正仿宋_GBK" w:hAnsi="宋体" w:cs="宋体"/>
                <w:sz w:val="28"/>
                <w:szCs w:val="28"/>
              </w:rPr>
            </w:pPr>
          </w:p>
        </w:tc>
      </w:tr>
      <w:tr w:rsidR="00B101D7" w:rsidTr="00067CCD">
        <w:trPr>
          <w:trHeight w:val="312"/>
        </w:trPr>
        <w:tc>
          <w:tcPr>
            <w:tcW w:w="959" w:type="dxa"/>
            <w:vMerge/>
            <w:vAlign w:val="center"/>
          </w:tcPr>
          <w:p w:rsidR="00B101D7" w:rsidRDefault="00B101D7">
            <w:pPr>
              <w:spacing w:line="400" w:lineRule="exact"/>
              <w:ind w:firstLineChars="200" w:firstLine="560"/>
              <w:jc w:val="center"/>
              <w:rPr>
                <w:rFonts w:ascii="方正仿宋_GBK" w:eastAsia="方正仿宋_GBK" w:hAnsi="宋体" w:cs="宋体"/>
                <w:sz w:val="28"/>
                <w:szCs w:val="28"/>
              </w:rPr>
            </w:pPr>
          </w:p>
        </w:tc>
        <w:tc>
          <w:tcPr>
            <w:tcW w:w="4136" w:type="dxa"/>
            <w:vAlign w:val="center"/>
          </w:tcPr>
          <w:p w:rsidR="00B101D7" w:rsidRDefault="002F5E29">
            <w:pPr>
              <w:spacing w:line="400" w:lineRule="exact"/>
              <w:rPr>
                <w:rFonts w:ascii="方正仿宋_GBK" w:eastAsia="方正仿宋_GBK" w:hAnsi="宋体" w:cs="宋体"/>
                <w:sz w:val="28"/>
                <w:szCs w:val="28"/>
              </w:rPr>
            </w:pPr>
            <w:r>
              <w:rPr>
                <w:rFonts w:ascii="方正仿宋_GBK" w:eastAsia="方正仿宋_GBK" w:hAnsi="宋体" w:cs="宋体" w:hint="eastAsia"/>
                <w:sz w:val="28"/>
                <w:szCs w:val="28"/>
              </w:rPr>
              <w:t>9.每季度双方进行一次</w:t>
            </w:r>
            <w:r w:rsidR="005F6A1E">
              <w:rPr>
                <w:rFonts w:ascii="方正仿宋_GBK" w:eastAsia="方正仿宋_GBK" w:hAnsi="宋体" w:cs="宋体" w:hint="eastAsia"/>
                <w:sz w:val="28"/>
                <w:szCs w:val="28"/>
              </w:rPr>
              <w:t>零星基建维修项目</w:t>
            </w:r>
            <w:r>
              <w:rPr>
                <w:rFonts w:ascii="方正仿宋_GBK" w:eastAsia="方正仿宋_GBK" w:hAnsi="宋体" w:cs="宋体" w:hint="eastAsia"/>
                <w:sz w:val="28"/>
                <w:szCs w:val="28"/>
              </w:rPr>
              <w:t>的结算工作，因比选申请人原因未能在规定的时间提交审计资料。</w:t>
            </w:r>
          </w:p>
        </w:tc>
        <w:tc>
          <w:tcPr>
            <w:tcW w:w="2808" w:type="dxa"/>
            <w:vAlign w:val="center"/>
          </w:tcPr>
          <w:p w:rsidR="00B101D7" w:rsidRDefault="002F5E29">
            <w:pPr>
              <w:spacing w:line="400" w:lineRule="exact"/>
              <w:ind w:firstLineChars="200" w:firstLine="560"/>
              <w:jc w:val="center"/>
              <w:rPr>
                <w:rFonts w:ascii="方正仿宋_GBK" w:eastAsia="方正仿宋_GBK" w:hAnsi="宋体" w:cs="宋体"/>
                <w:sz w:val="28"/>
                <w:szCs w:val="28"/>
              </w:rPr>
            </w:pPr>
            <w:r>
              <w:rPr>
                <w:rFonts w:ascii="方正仿宋_GBK" w:eastAsia="方正仿宋_GBK" w:hAnsi="宋体" w:cs="宋体" w:hint="eastAsia"/>
                <w:sz w:val="28"/>
                <w:szCs w:val="28"/>
              </w:rPr>
              <w:t>每次扣1分</w:t>
            </w:r>
          </w:p>
        </w:tc>
        <w:tc>
          <w:tcPr>
            <w:tcW w:w="1043" w:type="dxa"/>
            <w:vAlign w:val="center"/>
          </w:tcPr>
          <w:p w:rsidR="00B101D7" w:rsidRDefault="00B101D7">
            <w:pPr>
              <w:spacing w:line="400" w:lineRule="exact"/>
              <w:ind w:firstLineChars="200" w:firstLine="560"/>
              <w:rPr>
                <w:rFonts w:ascii="方正仿宋_GBK" w:eastAsia="方正仿宋_GBK" w:hAnsi="宋体" w:cs="宋体"/>
                <w:sz w:val="28"/>
                <w:szCs w:val="28"/>
              </w:rPr>
            </w:pPr>
          </w:p>
        </w:tc>
      </w:tr>
      <w:tr w:rsidR="00B101D7" w:rsidTr="00067CCD">
        <w:trPr>
          <w:trHeight w:val="312"/>
        </w:trPr>
        <w:tc>
          <w:tcPr>
            <w:tcW w:w="959" w:type="dxa"/>
            <w:vMerge w:val="restart"/>
            <w:vAlign w:val="center"/>
          </w:tcPr>
          <w:p w:rsidR="00B101D7" w:rsidRDefault="00067CCD">
            <w:pPr>
              <w:rPr>
                <w:sz w:val="28"/>
                <w:szCs w:val="28"/>
              </w:rPr>
            </w:pPr>
            <w:r w:rsidRPr="00CB4E0F">
              <w:rPr>
                <w:rFonts w:ascii="方正仿宋_GBK" w:eastAsia="方正仿宋_GBK" w:hint="eastAsia"/>
                <w:sz w:val="30"/>
                <w:szCs w:val="30"/>
              </w:rPr>
              <w:t>零星基建维修</w:t>
            </w:r>
            <w:r>
              <w:rPr>
                <w:rFonts w:ascii="方正仿宋_GBK" w:eastAsia="方正仿宋_GBK" w:hint="eastAsia"/>
                <w:sz w:val="30"/>
                <w:szCs w:val="30"/>
              </w:rPr>
              <w:t>项目日常</w:t>
            </w:r>
            <w:r w:rsidR="002F5E29">
              <w:rPr>
                <w:rFonts w:ascii="方正仿宋_GBK" w:eastAsia="方正仿宋_GBK" w:hint="eastAsia"/>
                <w:sz w:val="28"/>
                <w:szCs w:val="28"/>
              </w:rPr>
              <w:t>管理</w:t>
            </w:r>
          </w:p>
        </w:tc>
        <w:tc>
          <w:tcPr>
            <w:tcW w:w="4136" w:type="dxa"/>
            <w:vAlign w:val="center"/>
          </w:tcPr>
          <w:p w:rsidR="00B101D7" w:rsidRDefault="002F5E29">
            <w:pPr>
              <w:spacing w:line="400" w:lineRule="exact"/>
              <w:rPr>
                <w:rFonts w:ascii="方正仿宋_GBK" w:eastAsia="方正仿宋_GBK" w:hAnsi="宋体" w:cs="宋体"/>
                <w:sz w:val="28"/>
                <w:szCs w:val="28"/>
              </w:rPr>
            </w:pPr>
            <w:r>
              <w:rPr>
                <w:rFonts w:ascii="方正仿宋_GBK" w:eastAsia="方正仿宋_GBK" w:hAnsi="宋体" w:cs="宋体" w:hint="eastAsia"/>
                <w:sz w:val="28"/>
                <w:szCs w:val="28"/>
              </w:rPr>
              <w:t>1.比选申请人施工现场人员，未戴安全帽或高空施工作业未系安全绳。</w:t>
            </w:r>
          </w:p>
        </w:tc>
        <w:tc>
          <w:tcPr>
            <w:tcW w:w="2808" w:type="dxa"/>
            <w:vAlign w:val="center"/>
          </w:tcPr>
          <w:p w:rsidR="00B101D7" w:rsidRDefault="002F5E29">
            <w:pPr>
              <w:spacing w:line="400" w:lineRule="exact"/>
              <w:ind w:firstLineChars="200" w:firstLine="560"/>
              <w:jc w:val="center"/>
              <w:rPr>
                <w:rFonts w:ascii="方正仿宋_GBK" w:eastAsia="方正仿宋_GBK" w:hAnsi="宋体" w:cs="宋体"/>
                <w:sz w:val="28"/>
                <w:szCs w:val="28"/>
              </w:rPr>
            </w:pPr>
            <w:r>
              <w:rPr>
                <w:rFonts w:ascii="方正仿宋_GBK" w:eastAsia="方正仿宋_GBK" w:hAnsi="宋体" w:cs="宋体" w:hint="eastAsia"/>
                <w:sz w:val="28"/>
                <w:szCs w:val="28"/>
              </w:rPr>
              <w:t>每次扣3分</w:t>
            </w:r>
          </w:p>
        </w:tc>
        <w:tc>
          <w:tcPr>
            <w:tcW w:w="1043" w:type="dxa"/>
            <w:vAlign w:val="center"/>
          </w:tcPr>
          <w:p w:rsidR="00B101D7" w:rsidRDefault="00B101D7">
            <w:pPr>
              <w:spacing w:line="400" w:lineRule="exact"/>
              <w:ind w:firstLineChars="200" w:firstLine="560"/>
              <w:rPr>
                <w:rFonts w:ascii="方正仿宋_GBK" w:eastAsia="方正仿宋_GBK" w:hAnsi="宋体" w:cs="宋体"/>
                <w:sz w:val="28"/>
                <w:szCs w:val="28"/>
              </w:rPr>
            </w:pPr>
          </w:p>
        </w:tc>
      </w:tr>
      <w:tr w:rsidR="00B101D7" w:rsidTr="00067CCD">
        <w:trPr>
          <w:trHeight w:val="312"/>
        </w:trPr>
        <w:tc>
          <w:tcPr>
            <w:tcW w:w="959" w:type="dxa"/>
            <w:vMerge/>
            <w:vAlign w:val="center"/>
          </w:tcPr>
          <w:p w:rsidR="00B101D7" w:rsidRDefault="00B101D7">
            <w:pPr>
              <w:rPr>
                <w:sz w:val="28"/>
                <w:szCs w:val="28"/>
              </w:rPr>
            </w:pPr>
          </w:p>
        </w:tc>
        <w:tc>
          <w:tcPr>
            <w:tcW w:w="4136" w:type="dxa"/>
            <w:vAlign w:val="center"/>
          </w:tcPr>
          <w:p w:rsidR="00B101D7" w:rsidRDefault="002F5E29">
            <w:pPr>
              <w:spacing w:line="400" w:lineRule="exact"/>
              <w:rPr>
                <w:rFonts w:ascii="方正仿宋_GBK" w:eastAsia="方正仿宋_GBK" w:hAnsi="宋体" w:cs="宋体"/>
                <w:sz w:val="28"/>
                <w:szCs w:val="28"/>
              </w:rPr>
            </w:pPr>
            <w:r>
              <w:rPr>
                <w:rFonts w:ascii="方正仿宋_GBK" w:eastAsia="方正仿宋_GBK" w:hAnsi="宋体" w:cs="宋体" w:hint="eastAsia"/>
                <w:sz w:val="28"/>
                <w:szCs w:val="28"/>
              </w:rPr>
              <w:t>2..比选申请人在室内、</w:t>
            </w:r>
            <w:proofErr w:type="gramStart"/>
            <w:r>
              <w:rPr>
                <w:rFonts w:ascii="方正仿宋_GBK" w:eastAsia="方正仿宋_GBK" w:hAnsi="宋体" w:cs="宋体" w:hint="eastAsia"/>
                <w:sz w:val="28"/>
                <w:szCs w:val="28"/>
              </w:rPr>
              <w:t>外施工</w:t>
            </w:r>
            <w:proofErr w:type="gramEnd"/>
            <w:r>
              <w:rPr>
                <w:rFonts w:ascii="方正仿宋_GBK" w:eastAsia="方正仿宋_GBK" w:hAnsi="宋体" w:cs="宋体" w:hint="eastAsia"/>
                <w:sz w:val="28"/>
                <w:szCs w:val="28"/>
              </w:rPr>
              <w:t>作业时，未进行封闭施工以及未张贴施工警示标牌和施工告知书。</w:t>
            </w:r>
          </w:p>
        </w:tc>
        <w:tc>
          <w:tcPr>
            <w:tcW w:w="2808" w:type="dxa"/>
            <w:vAlign w:val="center"/>
          </w:tcPr>
          <w:p w:rsidR="00B101D7" w:rsidRDefault="002F5E29">
            <w:pPr>
              <w:spacing w:line="400" w:lineRule="exact"/>
              <w:ind w:firstLineChars="200" w:firstLine="560"/>
              <w:jc w:val="center"/>
              <w:rPr>
                <w:rFonts w:ascii="方正仿宋_GBK" w:eastAsia="方正仿宋_GBK" w:hAnsi="宋体" w:cs="宋体"/>
                <w:sz w:val="28"/>
                <w:szCs w:val="28"/>
              </w:rPr>
            </w:pPr>
            <w:r>
              <w:rPr>
                <w:rFonts w:ascii="方正仿宋_GBK" w:eastAsia="方正仿宋_GBK" w:hAnsi="宋体" w:cs="宋体" w:hint="eastAsia"/>
                <w:sz w:val="28"/>
                <w:szCs w:val="28"/>
              </w:rPr>
              <w:t>每次扣1分</w:t>
            </w:r>
          </w:p>
        </w:tc>
        <w:tc>
          <w:tcPr>
            <w:tcW w:w="1043" w:type="dxa"/>
            <w:vAlign w:val="center"/>
          </w:tcPr>
          <w:p w:rsidR="00B101D7" w:rsidRDefault="00B101D7">
            <w:pPr>
              <w:spacing w:line="400" w:lineRule="exact"/>
              <w:ind w:firstLineChars="200" w:firstLine="560"/>
              <w:rPr>
                <w:rFonts w:ascii="方正仿宋_GBK" w:eastAsia="方正仿宋_GBK" w:hAnsi="宋体" w:cs="宋体"/>
                <w:sz w:val="28"/>
                <w:szCs w:val="28"/>
              </w:rPr>
            </w:pPr>
          </w:p>
        </w:tc>
      </w:tr>
      <w:tr w:rsidR="00B101D7" w:rsidTr="00067CCD">
        <w:trPr>
          <w:trHeight w:val="312"/>
        </w:trPr>
        <w:tc>
          <w:tcPr>
            <w:tcW w:w="959" w:type="dxa"/>
            <w:vMerge/>
            <w:vAlign w:val="center"/>
          </w:tcPr>
          <w:p w:rsidR="00B101D7" w:rsidRDefault="00B101D7">
            <w:pPr>
              <w:rPr>
                <w:sz w:val="28"/>
                <w:szCs w:val="28"/>
              </w:rPr>
            </w:pPr>
          </w:p>
        </w:tc>
        <w:tc>
          <w:tcPr>
            <w:tcW w:w="4136" w:type="dxa"/>
            <w:vAlign w:val="center"/>
          </w:tcPr>
          <w:p w:rsidR="00B101D7" w:rsidRDefault="002F5E29">
            <w:pPr>
              <w:spacing w:line="400" w:lineRule="exact"/>
              <w:rPr>
                <w:rFonts w:ascii="方正仿宋_GBK" w:eastAsia="方正仿宋_GBK" w:hAnsi="宋体" w:cs="宋体"/>
                <w:sz w:val="28"/>
                <w:szCs w:val="28"/>
              </w:rPr>
            </w:pPr>
            <w:r>
              <w:rPr>
                <w:rFonts w:ascii="方正仿宋_GBK" w:eastAsia="方正仿宋_GBK" w:hAnsi="宋体" w:cs="宋体" w:hint="eastAsia"/>
                <w:sz w:val="28"/>
                <w:szCs w:val="28"/>
              </w:rPr>
              <w:t>3. 比选申请人在施工期间，施工人员发生一起偷盗行为。</w:t>
            </w:r>
          </w:p>
        </w:tc>
        <w:tc>
          <w:tcPr>
            <w:tcW w:w="2808" w:type="dxa"/>
            <w:vAlign w:val="center"/>
          </w:tcPr>
          <w:p w:rsidR="00B101D7" w:rsidRDefault="002F5E29">
            <w:pPr>
              <w:spacing w:line="400" w:lineRule="exact"/>
              <w:ind w:firstLineChars="200" w:firstLine="560"/>
              <w:jc w:val="center"/>
              <w:rPr>
                <w:rFonts w:ascii="方正仿宋_GBK" w:eastAsia="方正仿宋_GBK" w:hAnsi="宋体" w:cs="宋体"/>
                <w:sz w:val="28"/>
                <w:szCs w:val="28"/>
              </w:rPr>
            </w:pPr>
            <w:r>
              <w:rPr>
                <w:rFonts w:ascii="方正仿宋_GBK" w:eastAsia="方正仿宋_GBK" w:hAnsi="宋体" w:cs="宋体" w:hint="eastAsia"/>
                <w:sz w:val="28"/>
                <w:szCs w:val="28"/>
              </w:rPr>
              <w:t>每次扣10分</w:t>
            </w:r>
          </w:p>
        </w:tc>
        <w:tc>
          <w:tcPr>
            <w:tcW w:w="1043" w:type="dxa"/>
            <w:vAlign w:val="center"/>
          </w:tcPr>
          <w:p w:rsidR="00B101D7" w:rsidRDefault="00B101D7">
            <w:pPr>
              <w:spacing w:line="400" w:lineRule="exact"/>
              <w:ind w:firstLineChars="200" w:firstLine="560"/>
              <w:rPr>
                <w:rFonts w:ascii="方正仿宋_GBK" w:eastAsia="方正仿宋_GBK" w:hAnsi="宋体" w:cs="宋体"/>
                <w:sz w:val="28"/>
                <w:szCs w:val="28"/>
              </w:rPr>
            </w:pPr>
          </w:p>
        </w:tc>
      </w:tr>
      <w:tr w:rsidR="00B101D7" w:rsidTr="00067CCD">
        <w:trPr>
          <w:trHeight w:val="312"/>
        </w:trPr>
        <w:tc>
          <w:tcPr>
            <w:tcW w:w="959" w:type="dxa"/>
            <w:vMerge/>
            <w:vAlign w:val="center"/>
          </w:tcPr>
          <w:p w:rsidR="00B101D7" w:rsidRDefault="00B101D7">
            <w:pPr>
              <w:rPr>
                <w:sz w:val="28"/>
                <w:szCs w:val="28"/>
              </w:rPr>
            </w:pPr>
          </w:p>
        </w:tc>
        <w:tc>
          <w:tcPr>
            <w:tcW w:w="4136" w:type="dxa"/>
            <w:vAlign w:val="center"/>
          </w:tcPr>
          <w:p w:rsidR="00B101D7" w:rsidRDefault="002F5E29">
            <w:pPr>
              <w:spacing w:line="400" w:lineRule="exact"/>
              <w:rPr>
                <w:rFonts w:ascii="方正仿宋_GBK" w:eastAsia="方正仿宋_GBK" w:hAnsi="宋体" w:cs="宋体"/>
                <w:sz w:val="28"/>
                <w:szCs w:val="28"/>
              </w:rPr>
            </w:pPr>
            <w:r>
              <w:rPr>
                <w:rFonts w:ascii="方正仿宋_GBK" w:eastAsia="方正仿宋_GBK" w:hint="eastAsia"/>
                <w:sz w:val="28"/>
                <w:szCs w:val="28"/>
              </w:rPr>
              <w:t>4.</w:t>
            </w:r>
            <w:r w:rsidR="00CA6EB4">
              <w:rPr>
                <w:rFonts w:ascii="方正仿宋_GBK" w:eastAsia="方正仿宋_GBK" w:hAnsi="宋体" w:cs="宋体" w:hint="eastAsia"/>
                <w:sz w:val="28"/>
                <w:szCs w:val="28"/>
              </w:rPr>
              <w:t xml:space="preserve"> 比选申请人</w:t>
            </w:r>
            <w:r>
              <w:rPr>
                <w:rFonts w:ascii="方正仿宋_GBK" w:eastAsia="方正仿宋_GBK" w:hint="eastAsia"/>
                <w:sz w:val="28"/>
                <w:szCs w:val="28"/>
              </w:rPr>
              <w:t>施工时间未穿统一工作服和佩带施工人员工作证。</w:t>
            </w:r>
          </w:p>
        </w:tc>
        <w:tc>
          <w:tcPr>
            <w:tcW w:w="2808" w:type="dxa"/>
            <w:vAlign w:val="center"/>
          </w:tcPr>
          <w:p w:rsidR="00B101D7" w:rsidRDefault="002F5E29">
            <w:pPr>
              <w:spacing w:line="400" w:lineRule="exact"/>
              <w:ind w:firstLineChars="200" w:firstLine="560"/>
              <w:jc w:val="center"/>
              <w:rPr>
                <w:rFonts w:ascii="方正仿宋_GBK" w:eastAsia="方正仿宋_GBK" w:hAnsi="宋体" w:cs="宋体"/>
                <w:sz w:val="28"/>
                <w:szCs w:val="28"/>
              </w:rPr>
            </w:pPr>
            <w:r>
              <w:rPr>
                <w:rFonts w:ascii="方正仿宋_GBK" w:eastAsia="方正仿宋_GBK" w:hAnsi="宋体" w:cs="宋体" w:hint="eastAsia"/>
                <w:sz w:val="28"/>
                <w:szCs w:val="28"/>
              </w:rPr>
              <w:t>每次扣2分</w:t>
            </w:r>
          </w:p>
        </w:tc>
        <w:tc>
          <w:tcPr>
            <w:tcW w:w="1043" w:type="dxa"/>
            <w:vAlign w:val="center"/>
          </w:tcPr>
          <w:p w:rsidR="00B101D7" w:rsidRDefault="00B101D7">
            <w:pPr>
              <w:spacing w:line="400" w:lineRule="exact"/>
              <w:ind w:firstLineChars="200" w:firstLine="560"/>
              <w:rPr>
                <w:rFonts w:ascii="方正仿宋_GBK" w:eastAsia="方正仿宋_GBK" w:hAnsi="宋体" w:cs="宋体"/>
                <w:sz w:val="28"/>
                <w:szCs w:val="28"/>
              </w:rPr>
            </w:pPr>
          </w:p>
        </w:tc>
      </w:tr>
      <w:tr w:rsidR="00B101D7" w:rsidTr="00067CCD">
        <w:trPr>
          <w:trHeight w:val="312"/>
        </w:trPr>
        <w:tc>
          <w:tcPr>
            <w:tcW w:w="959" w:type="dxa"/>
            <w:vMerge/>
            <w:vAlign w:val="center"/>
          </w:tcPr>
          <w:p w:rsidR="00B101D7" w:rsidRDefault="00B101D7">
            <w:pPr>
              <w:rPr>
                <w:sz w:val="28"/>
                <w:szCs w:val="28"/>
              </w:rPr>
            </w:pPr>
          </w:p>
        </w:tc>
        <w:tc>
          <w:tcPr>
            <w:tcW w:w="4136" w:type="dxa"/>
            <w:vAlign w:val="center"/>
          </w:tcPr>
          <w:p w:rsidR="00B101D7" w:rsidRDefault="002F5E29" w:rsidP="00CA6EB4">
            <w:pPr>
              <w:spacing w:line="400" w:lineRule="exact"/>
              <w:rPr>
                <w:rFonts w:ascii="方正仿宋_GBK" w:eastAsia="方正仿宋_GBK"/>
                <w:sz w:val="28"/>
                <w:szCs w:val="28"/>
              </w:rPr>
            </w:pPr>
            <w:r>
              <w:rPr>
                <w:rFonts w:ascii="方正仿宋_GBK" w:eastAsia="方正仿宋_GBK" w:hint="eastAsia"/>
                <w:sz w:val="28"/>
                <w:szCs w:val="28"/>
              </w:rPr>
              <w:t>5.</w:t>
            </w:r>
            <w:r w:rsidR="00CA6EB4">
              <w:rPr>
                <w:rFonts w:ascii="方正仿宋_GBK" w:eastAsia="方正仿宋_GBK" w:hAnsi="宋体" w:cs="宋体" w:hint="eastAsia"/>
                <w:sz w:val="28"/>
                <w:szCs w:val="28"/>
              </w:rPr>
              <w:t xml:space="preserve"> 比选申请人</w:t>
            </w:r>
            <w:r>
              <w:rPr>
                <w:rFonts w:ascii="方正仿宋_GBK" w:eastAsia="方正仿宋_GBK" w:hint="eastAsia"/>
                <w:sz w:val="28"/>
                <w:szCs w:val="28"/>
              </w:rPr>
              <w:t>未按比选人规定时间进出场的。</w:t>
            </w:r>
          </w:p>
        </w:tc>
        <w:tc>
          <w:tcPr>
            <w:tcW w:w="2808" w:type="dxa"/>
            <w:vAlign w:val="center"/>
          </w:tcPr>
          <w:p w:rsidR="00B101D7" w:rsidRDefault="002F5E29">
            <w:pPr>
              <w:spacing w:line="400" w:lineRule="exact"/>
              <w:ind w:firstLineChars="200" w:firstLine="560"/>
              <w:jc w:val="center"/>
              <w:rPr>
                <w:rFonts w:ascii="方正仿宋_GBK" w:eastAsia="方正仿宋_GBK" w:hAnsi="宋体" w:cs="宋体"/>
                <w:sz w:val="28"/>
                <w:szCs w:val="28"/>
              </w:rPr>
            </w:pPr>
            <w:r>
              <w:rPr>
                <w:rFonts w:ascii="方正仿宋_GBK" w:eastAsia="方正仿宋_GBK" w:hAnsi="宋体" w:cs="宋体" w:hint="eastAsia"/>
                <w:sz w:val="28"/>
                <w:szCs w:val="28"/>
              </w:rPr>
              <w:t>每次扣2分</w:t>
            </w:r>
          </w:p>
        </w:tc>
        <w:tc>
          <w:tcPr>
            <w:tcW w:w="1043" w:type="dxa"/>
            <w:vAlign w:val="center"/>
          </w:tcPr>
          <w:p w:rsidR="00B101D7" w:rsidRDefault="00B101D7">
            <w:pPr>
              <w:spacing w:line="400" w:lineRule="exact"/>
              <w:ind w:firstLineChars="200" w:firstLine="560"/>
              <w:rPr>
                <w:rFonts w:ascii="方正仿宋_GBK" w:eastAsia="方正仿宋_GBK" w:hAnsi="宋体" w:cs="宋体"/>
                <w:sz w:val="28"/>
                <w:szCs w:val="28"/>
              </w:rPr>
            </w:pPr>
          </w:p>
        </w:tc>
      </w:tr>
      <w:tr w:rsidR="00B101D7" w:rsidTr="00067CCD">
        <w:trPr>
          <w:trHeight w:val="557"/>
        </w:trPr>
        <w:tc>
          <w:tcPr>
            <w:tcW w:w="959" w:type="dxa"/>
            <w:vAlign w:val="center"/>
          </w:tcPr>
          <w:p w:rsidR="00B101D7" w:rsidRDefault="002F5E29">
            <w:pPr>
              <w:spacing w:line="400" w:lineRule="exact"/>
              <w:jc w:val="center"/>
              <w:rPr>
                <w:rFonts w:ascii="方正仿宋_GBK" w:eastAsia="方正仿宋_GBK" w:hAnsi="宋体" w:cs="宋体"/>
                <w:b/>
                <w:sz w:val="28"/>
                <w:szCs w:val="28"/>
              </w:rPr>
            </w:pPr>
            <w:r>
              <w:rPr>
                <w:rFonts w:ascii="方正仿宋_GBK" w:eastAsia="方正仿宋_GBK" w:hAnsi="宋体" w:cs="宋体" w:hint="eastAsia"/>
                <w:b/>
                <w:sz w:val="28"/>
                <w:szCs w:val="28"/>
              </w:rPr>
              <w:t>合计</w:t>
            </w:r>
          </w:p>
        </w:tc>
        <w:tc>
          <w:tcPr>
            <w:tcW w:w="4136" w:type="dxa"/>
            <w:vAlign w:val="center"/>
          </w:tcPr>
          <w:p w:rsidR="00B101D7" w:rsidRDefault="00B101D7">
            <w:pPr>
              <w:spacing w:line="400" w:lineRule="exact"/>
              <w:ind w:firstLineChars="200" w:firstLine="560"/>
              <w:rPr>
                <w:rFonts w:ascii="方正仿宋_GBK" w:eastAsia="方正仿宋_GBK" w:hAnsi="宋体" w:cs="宋体"/>
                <w:sz w:val="28"/>
                <w:szCs w:val="28"/>
              </w:rPr>
            </w:pPr>
          </w:p>
        </w:tc>
        <w:tc>
          <w:tcPr>
            <w:tcW w:w="2808" w:type="dxa"/>
            <w:vAlign w:val="center"/>
          </w:tcPr>
          <w:p w:rsidR="00B101D7" w:rsidRDefault="00B101D7">
            <w:pPr>
              <w:spacing w:line="400" w:lineRule="exact"/>
              <w:ind w:firstLineChars="200" w:firstLine="560"/>
              <w:jc w:val="center"/>
              <w:rPr>
                <w:rFonts w:ascii="方正仿宋_GBK" w:eastAsia="方正仿宋_GBK" w:hAnsi="宋体" w:cs="宋体"/>
                <w:sz w:val="28"/>
                <w:szCs w:val="28"/>
              </w:rPr>
            </w:pPr>
          </w:p>
        </w:tc>
        <w:tc>
          <w:tcPr>
            <w:tcW w:w="1043" w:type="dxa"/>
            <w:vAlign w:val="center"/>
          </w:tcPr>
          <w:p w:rsidR="00B101D7" w:rsidRDefault="00B101D7">
            <w:pPr>
              <w:spacing w:line="400" w:lineRule="exact"/>
              <w:ind w:firstLineChars="200" w:firstLine="560"/>
              <w:rPr>
                <w:rFonts w:ascii="方正仿宋_GBK" w:eastAsia="方正仿宋_GBK" w:hAnsi="宋体" w:cs="宋体"/>
                <w:sz w:val="28"/>
                <w:szCs w:val="28"/>
              </w:rPr>
            </w:pPr>
          </w:p>
        </w:tc>
      </w:tr>
    </w:tbl>
    <w:p w:rsidR="00B101D7" w:rsidRDefault="00B101D7">
      <w:pPr>
        <w:spacing w:line="400" w:lineRule="exact"/>
        <w:rPr>
          <w:rFonts w:ascii="方正仿宋_GBK" w:eastAsia="方正仿宋_GBK" w:hAnsi="宋体" w:cs="宋体"/>
          <w:sz w:val="24"/>
          <w:szCs w:val="24"/>
        </w:rPr>
      </w:pPr>
    </w:p>
    <w:p w:rsidR="00B101D7" w:rsidRDefault="002F5E29">
      <w:pPr>
        <w:spacing w:line="400" w:lineRule="exact"/>
        <w:rPr>
          <w:rFonts w:ascii="方正仿宋_GBK" w:eastAsia="方正仿宋_GBK" w:hAnsi="宋体" w:cs="宋体"/>
          <w:sz w:val="28"/>
          <w:szCs w:val="24"/>
        </w:rPr>
      </w:pPr>
      <w:r>
        <w:rPr>
          <w:rFonts w:ascii="方正仿宋_GBK" w:eastAsia="方正仿宋_GBK" w:hAnsi="宋体" w:cs="宋体" w:hint="eastAsia"/>
          <w:sz w:val="28"/>
          <w:szCs w:val="24"/>
        </w:rPr>
        <w:t>零星基建维修</w:t>
      </w:r>
      <w:r w:rsidR="000F1D2C">
        <w:rPr>
          <w:rFonts w:ascii="方正仿宋_GBK" w:eastAsia="方正仿宋_GBK" w:hAnsi="宋体" w:cs="宋体" w:hint="eastAsia"/>
          <w:sz w:val="28"/>
          <w:szCs w:val="24"/>
        </w:rPr>
        <w:t>项目</w:t>
      </w:r>
      <w:r>
        <w:rPr>
          <w:rFonts w:ascii="方正仿宋_GBK" w:eastAsia="方正仿宋_GBK" w:hAnsi="宋体" w:cs="宋体" w:hint="eastAsia"/>
          <w:sz w:val="28"/>
          <w:szCs w:val="24"/>
        </w:rPr>
        <w:t xml:space="preserve">服务公司（签字）：               </w:t>
      </w:r>
    </w:p>
    <w:p w:rsidR="00B101D7" w:rsidRDefault="00B101D7">
      <w:pPr>
        <w:spacing w:line="400" w:lineRule="exact"/>
        <w:rPr>
          <w:rFonts w:ascii="方正仿宋_GBK" w:eastAsia="方正仿宋_GBK" w:hAnsi="宋体" w:cs="宋体"/>
          <w:sz w:val="28"/>
          <w:szCs w:val="24"/>
        </w:rPr>
      </w:pPr>
    </w:p>
    <w:p w:rsidR="00B101D7" w:rsidRDefault="002F5E29">
      <w:pPr>
        <w:spacing w:line="400" w:lineRule="exact"/>
        <w:rPr>
          <w:rFonts w:ascii="方正仿宋_GBK" w:eastAsia="方正仿宋_GBK" w:hAnsi="宋体" w:cs="宋体"/>
          <w:sz w:val="28"/>
          <w:szCs w:val="24"/>
        </w:rPr>
      </w:pPr>
      <w:r>
        <w:rPr>
          <w:rFonts w:ascii="方正仿宋_GBK" w:eastAsia="方正仿宋_GBK" w:hAnsi="宋体" w:cs="宋体" w:hint="eastAsia"/>
          <w:sz w:val="28"/>
          <w:szCs w:val="24"/>
        </w:rPr>
        <w:t xml:space="preserve">  零星基建</w:t>
      </w:r>
      <w:r w:rsidR="000F1D2C">
        <w:rPr>
          <w:rFonts w:ascii="方正仿宋_GBK" w:eastAsia="方正仿宋_GBK" w:hAnsi="宋体" w:cs="宋体" w:hint="eastAsia"/>
          <w:sz w:val="28"/>
          <w:szCs w:val="24"/>
        </w:rPr>
        <w:t>维修</w:t>
      </w:r>
      <w:r>
        <w:rPr>
          <w:rFonts w:ascii="方正仿宋_GBK" w:eastAsia="方正仿宋_GBK" w:hAnsi="宋体" w:cs="宋体" w:hint="eastAsia"/>
          <w:sz w:val="28"/>
          <w:szCs w:val="24"/>
        </w:rPr>
        <w:t xml:space="preserve">项目代表人、办公室领导（签字）：   </w:t>
      </w:r>
    </w:p>
    <w:p w:rsidR="00B101D7" w:rsidRDefault="00B101D7">
      <w:pPr>
        <w:spacing w:line="400" w:lineRule="exact"/>
        <w:rPr>
          <w:rFonts w:ascii="方正仿宋_GBK" w:eastAsia="方正仿宋_GBK" w:hAnsi="宋体" w:cs="宋体"/>
          <w:sz w:val="28"/>
          <w:szCs w:val="24"/>
        </w:rPr>
      </w:pPr>
    </w:p>
    <w:p w:rsidR="00B101D7" w:rsidRDefault="002F5E29">
      <w:pPr>
        <w:spacing w:line="400" w:lineRule="exact"/>
        <w:rPr>
          <w:rFonts w:ascii="方正仿宋_GBK" w:eastAsia="方正仿宋_GBK" w:hAnsi="宋体" w:cs="宋体"/>
          <w:sz w:val="28"/>
          <w:szCs w:val="24"/>
        </w:rPr>
      </w:pPr>
      <w:r>
        <w:rPr>
          <w:rFonts w:ascii="方正仿宋_GBK" w:eastAsia="方正仿宋_GBK" w:hAnsi="宋体" w:cs="宋体" w:hint="eastAsia"/>
          <w:sz w:val="28"/>
          <w:szCs w:val="24"/>
        </w:rPr>
        <w:t>中心分管领导（签字）：</w:t>
      </w:r>
    </w:p>
    <w:p w:rsidR="00B101D7" w:rsidRDefault="00B101D7">
      <w:pPr>
        <w:spacing w:after="0" w:line="580" w:lineRule="exact"/>
        <w:ind w:right="440"/>
        <w:rPr>
          <w:rFonts w:ascii="方正仿宋_GBK" w:eastAsia="方正仿宋_GBK"/>
          <w:sz w:val="24"/>
        </w:rPr>
      </w:pPr>
    </w:p>
    <w:sectPr w:rsidR="00B101D7" w:rsidSect="00B101D7">
      <w:footerReference w:type="default" r:id="rId9"/>
      <w:pgSz w:w="11906" w:h="16838"/>
      <w:pgMar w:top="1480" w:right="1588" w:bottom="278" w:left="1588" w:header="0" w:footer="0" w:gutter="0"/>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0D70" w:rsidRDefault="00A10D70" w:rsidP="00B101D7">
      <w:pPr>
        <w:spacing w:after="0"/>
      </w:pPr>
      <w:r>
        <w:separator/>
      </w:r>
    </w:p>
  </w:endnote>
  <w:endnote w:type="continuationSeparator" w:id="0">
    <w:p w:rsidR="00A10D70" w:rsidRDefault="00A10D70" w:rsidP="00B101D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1D7" w:rsidRDefault="00924ABD">
    <w:pPr>
      <w:pStyle w:val="a5"/>
      <w:jc w:val="center"/>
    </w:pPr>
    <w:r w:rsidRPr="00924ABD">
      <w:fldChar w:fldCharType="begin"/>
    </w:r>
    <w:r w:rsidR="002F5E29">
      <w:instrText xml:space="preserve"> PAGE   \* MERGEFORMAT </w:instrText>
    </w:r>
    <w:r w:rsidRPr="00924ABD">
      <w:fldChar w:fldCharType="separate"/>
    </w:r>
    <w:r w:rsidR="000F1D2C" w:rsidRPr="000F1D2C">
      <w:rPr>
        <w:noProof/>
        <w:lang w:val="zh-CN"/>
      </w:rPr>
      <w:t>1</w:t>
    </w:r>
    <w:r>
      <w:rPr>
        <w:lang w:val="zh-CN"/>
      </w:rPr>
      <w:fldChar w:fldCharType="end"/>
    </w:r>
  </w:p>
  <w:p w:rsidR="00B101D7" w:rsidRDefault="00B101D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0D70" w:rsidRDefault="00A10D70" w:rsidP="00B101D7">
      <w:pPr>
        <w:spacing w:after="0"/>
      </w:pPr>
      <w:r>
        <w:separator/>
      </w:r>
    </w:p>
  </w:footnote>
  <w:footnote w:type="continuationSeparator" w:id="0">
    <w:p w:rsidR="00A10D70" w:rsidRDefault="00A10D70" w:rsidP="00B101D7">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proofState w:spelling="clean" w:grammar="clean"/>
  <w:defaultTabStop w:val="720"/>
  <w:characterSpacingControl w:val="doNotCompress"/>
  <w:hdrShapeDefaults>
    <o:shapedefaults v:ext="edit" spidmax="5122"/>
  </w:hdrShapeDefaults>
  <w:footnotePr>
    <w:footnote w:id="-1"/>
    <w:footnote w:id="0"/>
  </w:footnotePr>
  <w:endnotePr>
    <w:endnote w:id="-1"/>
    <w:endnote w:id="0"/>
  </w:endnotePr>
  <w:compat>
    <w:useFELayout/>
  </w:compat>
  <w:rsids>
    <w:rsidRoot w:val="00D31D50"/>
    <w:rsid w:val="00001E47"/>
    <w:rsid w:val="00005E04"/>
    <w:rsid w:val="0000622F"/>
    <w:rsid w:val="00006964"/>
    <w:rsid w:val="000153AF"/>
    <w:rsid w:val="000166DC"/>
    <w:rsid w:val="00020B12"/>
    <w:rsid w:val="00024896"/>
    <w:rsid w:val="00032163"/>
    <w:rsid w:val="00032EAB"/>
    <w:rsid w:val="0003540B"/>
    <w:rsid w:val="00052C90"/>
    <w:rsid w:val="00056E14"/>
    <w:rsid w:val="00065DA5"/>
    <w:rsid w:val="00067CCD"/>
    <w:rsid w:val="0007042A"/>
    <w:rsid w:val="00071347"/>
    <w:rsid w:val="0008042C"/>
    <w:rsid w:val="00081491"/>
    <w:rsid w:val="000825C2"/>
    <w:rsid w:val="00087FC4"/>
    <w:rsid w:val="0009033C"/>
    <w:rsid w:val="000A0B35"/>
    <w:rsid w:val="000A33B6"/>
    <w:rsid w:val="000B0121"/>
    <w:rsid w:val="000B5B0A"/>
    <w:rsid w:val="000C0012"/>
    <w:rsid w:val="000C4231"/>
    <w:rsid w:val="000C5F8C"/>
    <w:rsid w:val="000D33E9"/>
    <w:rsid w:val="000D4F0C"/>
    <w:rsid w:val="000E0EEC"/>
    <w:rsid w:val="000E1670"/>
    <w:rsid w:val="000E59AB"/>
    <w:rsid w:val="000F1D2C"/>
    <w:rsid w:val="000F2BBD"/>
    <w:rsid w:val="000F4A43"/>
    <w:rsid w:val="000F7A2E"/>
    <w:rsid w:val="001009B2"/>
    <w:rsid w:val="001031E8"/>
    <w:rsid w:val="00103271"/>
    <w:rsid w:val="00105A77"/>
    <w:rsid w:val="00111FAD"/>
    <w:rsid w:val="00113D10"/>
    <w:rsid w:val="001177AD"/>
    <w:rsid w:val="00121A60"/>
    <w:rsid w:val="001252F5"/>
    <w:rsid w:val="00135544"/>
    <w:rsid w:val="0015365F"/>
    <w:rsid w:val="001550E1"/>
    <w:rsid w:val="001550F5"/>
    <w:rsid w:val="001574A7"/>
    <w:rsid w:val="00164282"/>
    <w:rsid w:val="001744EB"/>
    <w:rsid w:val="00183B36"/>
    <w:rsid w:val="00183BF9"/>
    <w:rsid w:val="00192C62"/>
    <w:rsid w:val="00192E3B"/>
    <w:rsid w:val="00196780"/>
    <w:rsid w:val="001C44D6"/>
    <w:rsid w:val="001C76EA"/>
    <w:rsid w:val="001C7BCC"/>
    <w:rsid w:val="001D2995"/>
    <w:rsid w:val="001D6883"/>
    <w:rsid w:val="001E25BB"/>
    <w:rsid w:val="001E4E42"/>
    <w:rsid w:val="001E7AE0"/>
    <w:rsid w:val="001F0725"/>
    <w:rsid w:val="001F0BC6"/>
    <w:rsid w:val="001F102B"/>
    <w:rsid w:val="001F340A"/>
    <w:rsid w:val="0020781C"/>
    <w:rsid w:val="00217230"/>
    <w:rsid w:val="00222A3E"/>
    <w:rsid w:val="0023130D"/>
    <w:rsid w:val="00232061"/>
    <w:rsid w:val="002324CA"/>
    <w:rsid w:val="002353A0"/>
    <w:rsid w:val="002355D4"/>
    <w:rsid w:val="00243783"/>
    <w:rsid w:val="00254F61"/>
    <w:rsid w:val="0026784B"/>
    <w:rsid w:val="00273C95"/>
    <w:rsid w:val="00274236"/>
    <w:rsid w:val="00281807"/>
    <w:rsid w:val="00282CB6"/>
    <w:rsid w:val="0028370B"/>
    <w:rsid w:val="002857EB"/>
    <w:rsid w:val="00290C11"/>
    <w:rsid w:val="00291F83"/>
    <w:rsid w:val="002A00F2"/>
    <w:rsid w:val="002A44B3"/>
    <w:rsid w:val="002A5C8E"/>
    <w:rsid w:val="002B0873"/>
    <w:rsid w:val="002C580C"/>
    <w:rsid w:val="002D131C"/>
    <w:rsid w:val="002D220D"/>
    <w:rsid w:val="002D2A61"/>
    <w:rsid w:val="002D66BE"/>
    <w:rsid w:val="002E060B"/>
    <w:rsid w:val="002E120F"/>
    <w:rsid w:val="002E30B9"/>
    <w:rsid w:val="002F3C74"/>
    <w:rsid w:val="002F5782"/>
    <w:rsid w:val="002F5C31"/>
    <w:rsid w:val="002F5E29"/>
    <w:rsid w:val="00301580"/>
    <w:rsid w:val="00305A0E"/>
    <w:rsid w:val="00306B3D"/>
    <w:rsid w:val="00310454"/>
    <w:rsid w:val="00323630"/>
    <w:rsid w:val="00323B43"/>
    <w:rsid w:val="00324485"/>
    <w:rsid w:val="00330100"/>
    <w:rsid w:val="003312EF"/>
    <w:rsid w:val="00331F9D"/>
    <w:rsid w:val="00332882"/>
    <w:rsid w:val="00336B8C"/>
    <w:rsid w:val="0033746E"/>
    <w:rsid w:val="003647CF"/>
    <w:rsid w:val="00365DD0"/>
    <w:rsid w:val="00367F61"/>
    <w:rsid w:val="00374940"/>
    <w:rsid w:val="00380438"/>
    <w:rsid w:val="00385495"/>
    <w:rsid w:val="00387E60"/>
    <w:rsid w:val="00392D84"/>
    <w:rsid w:val="00392ED6"/>
    <w:rsid w:val="00395011"/>
    <w:rsid w:val="003A02F4"/>
    <w:rsid w:val="003B06DC"/>
    <w:rsid w:val="003C1340"/>
    <w:rsid w:val="003C58B3"/>
    <w:rsid w:val="003C74D6"/>
    <w:rsid w:val="003C7A99"/>
    <w:rsid w:val="003D37D8"/>
    <w:rsid w:val="003D388B"/>
    <w:rsid w:val="003D764E"/>
    <w:rsid w:val="003D7AC6"/>
    <w:rsid w:val="003F6D8E"/>
    <w:rsid w:val="003F7B9A"/>
    <w:rsid w:val="00403B60"/>
    <w:rsid w:val="00404C78"/>
    <w:rsid w:val="00412E02"/>
    <w:rsid w:val="0042362B"/>
    <w:rsid w:val="0042585D"/>
    <w:rsid w:val="00426133"/>
    <w:rsid w:val="00430393"/>
    <w:rsid w:val="0043070B"/>
    <w:rsid w:val="004317BE"/>
    <w:rsid w:val="00435277"/>
    <w:rsid w:val="004358AB"/>
    <w:rsid w:val="00445A7B"/>
    <w:rsid w:val="004517C6"/>
    <w:rsid w:val="00456660"/>
    <w:rsid w:val="00456A2B"/>
    <w:rsid w:val="00456BB7"/>
    <w:rsid w:val="00472DBE"/>
    <w:rsid w:val="004730DC"/>
    <w:rsid w:val="00485F16"/>
    <w:rsid w:val="004877F2"/>
    <w:rsid w:val="004A5500"/>
    <w:rsid w:val="004A6102"/>
    <w:rsid w:val="004B009D"/>
    <w:rsid w:val="004B0A8C"/>
    <w:rsid w:val="004C0959"/>
    <w:rsid w:val="004C526E"/>
    <w:rsid w:val="004C7695"/>
    <w:rsid w:val="004C7AA6"/>
    <w:rsid w:val="004D2368"/>
    <w:rsid w:val="004D25EE"/>
    <w:rsid w:val="004E0DB2"/>
    <w:rsid w:val="004E26A0"/>
    <w:rsid w:val="00500CC2"/>
    <w:rsid w:val="005047BB"/>
    <w:rsid w:val="00506940"/>
    <w:rsid w:val="005235A5"/>
    <w:rsid w:val="0053226F"/>
    <w:rsid w:val="00532C92"/>
    <w:rsid w:val="00542E26"/>
    <w:rsid w:val="00544A4B"/>
    <w:rsid w:val="00552364"/>
    <w:rsid w:val="00552E86"/>
    <w:rsid w:val="00554436"/>
    <w:rsid w:val="00554908"/>
    <w:rsid w:val="00557D74"/>
    <w:rsid w:val="00565529"/>
    <w:rsid w:val="0057663F"/>
    <w:rsid w:val="00576DB3"/>
    <w:rsid w:val="005932E0"/>
    <w:rsid w:val="005951D1"/>
    <w:rsid w:val="005A5711"/>
    <w:rsid w:val="005B1619"/>
    <w:rsid w:val="005B1C98"/>
    <w:rsid w:val="005B58BE"/>
    <w:rsid w:val="005C0A00"/>
    <w:rsid w:val="005C0C1C"/>
    <w:rsid w:val="005C24E1"/>
    <w:rsid w:val="005C62F3"/>
    <w:rsid w:val="005C7D7A"/>
    <w:rsid w:val="005D5F13"/>
    <w:rsid w:val="005E1A28"/>
    <w:rsid w:val="005E248B"/>
    <w:rsid w:val="005F5436"/>
    <w:rsid w:val="005F6A1E"/>
    <w:rsid w:val="005F73BF"/>
    <w:rsid w:val="005F75D9"/>
    <w:rsid w:val="006102D4"/>
    <w:rsid w:val="0061296E"/>
    <w:rsid w:val="00623F06"/>
    <w:rsid w:val="006242BD"/>
    <w:rsid w:val="00640DC0"/>
    <w:rsid w:val="00643705"/>
    <w:rsid w:val="00651067"/>
    <w:rsid w:val="00662A06"/>
    <w:rsid w:val="00664377"/>
    <w:rsid w:val="00664657"/>
    <w:rsid w:val="00666363"/>
    <w:rsid w:val="006721EB"/>
    <w:rsid w:val="00673A98"/>
    <w:rsid w:val="006753F5"/>
    <w:rsid w:val="006761CC"/>
    <w:rsid w:val="006807F7"/>
    <w:rsid w:val="00682094"/>
    <w:rsid w:val="00682BB0"/>
    <w:rsid w:val="006834A7"/>
    <w:rsid w:val="0069301F"/>
    <w:rsid w:val="0069695D"/>
    <w:rsid w:val="006A0AF6"/>
    <w:rsid w:val="006A3CB1"/>
    <w:rsid w:val="006B03B3"/>
    <w:rsid w:val="006B09CF"/>
    <w:rsid w:val="006B0EE5"/>
    <w:rsid w:val="006B7885"/>
    <w:rsid w:val="006C0145"/>
    <w:rsid w:val="006C3C59"/>
    <w:rsid w:val="006E19AC"/>
    <w:rsid w:val="006E5E51"/>
    <w:rsid w:val="006E75B8"/>
    <w:rsid w:val="006F1FF2"/>
    <w:rsid w:val="006F5255"/>
    <w:rsid w:val="006F61CE"/>
    <w:rsid w:val="0070009C"/>
    <w:rsid w:val="00702998"/>
    <w:rsid w:val="00702BF9"/>
    <w:rsid w:val="007047F5"/>
    <w:rsid w:val="00710943"/>
    <w:rsid w:val="00712FF6"/>
    <w:rsid w:val="00731162"/>
    <w:rsid w:val="00741366"/>
    <w:rsid w:val="0074221E"/>
    <w:rsid w:val="00746D32"/>
    <w:rsid w:val="00752FB9"/>
    <w:rsid w:val="00754C1F"/>
    <w:rsid w:val="007550A5"/>
    <w:rsid w:val="0075718B"/>
    <w:rsid w:val="00771F61"/>
    <w:rsid w:val="00774DB2"/>
    <w:rsid w:val="00786147"/>
    <w:rsid w:val="00793567"/>
    <w:rsid w:val="00793EA4"/>
    <w:rsid w:val="007972A4"/>
    <w:rsid w:val="007A5A67"/>
    <w:rsid w:val="007A7300"/>
    <w:rsid w:val="007B484A"/>
    <w:rsid w:val="007B6898"/>
    <w:rsid w:val="007B6DC1"/>
    <w:rsid w:val="007B766A"/>
    <w:rsid w:val="007E1B66"/>
    <w:rsid w:val="007E4A7D"/>
    <w:rsid w:val="007F2C15"/>
    <w:rsid w:val="00807D38"/>
    <w:rsid w:val="008212D4"/>
    <w:rsid w:val="008235B3"/>
    <w:rsid w:val="0082514C"/>
    <w:rsid w:val="00835BDF"/>
    <w:rsid w:val="008454EB"/>
    <w:rsid w:val="00845867"/>
    <w:rsid w:val="00847C7F"/>
    <w:rsid w:val="00855F81"/>
    <w:rsid w:val="00857C18"/>
    <w:rsid w:val="00857F59"/>
    <w:rsid w:val="0086361A"/>
    <w:rsid w:val="00870EE7"/>
    <w:rsid w:val="00896448"/>
    <w:rsid w:val="008A0A68"/>
    <w:rsid w:val="008A4DFE"/>
    <w:rsid w:val="008A4F01"/>
    <w:rsid w:val="008A74B1"/>
    <w:rsid w:val="008B7726"/>
    <w:rsid w:val="008C2F14"/>
    <w:rsid w:val="008C304A"/>
    <w:rsid w:val="008C5C4F"/>
    <w:rsid w:val="008D0F37"/>
    <w:rsid w:val="008E1FE8"/>
    <w:rsid w:val="008E6470"/>
    <w:rsid w:val="008E69FD"/>
    <w:rsid w:val="008F0EA3"/>
    <w:rsid w:val="008F0FE8"/>
    <w:rsid w:val="008F1B08"/>
    <w:rsid w:val="008F307A"/>
    <w:rsid w:val="008F73F2"/>
    <w:rsid w:val="008F7494"/>
    <w:rsid w:val="009002F5"/>
    <w:rsid w:val="009007D3"/>
    <w:rsid w:val="00901E7B"/>
    <w:rsid w:val="009064D7"/>
    <w:rsid w:val="0091037B"/>
    <w:rsid w:val="00912EF4"/>
    <w:rsid w:val="00913E6D"/>
    <w:rsid w:val="00915C12"/>
    <w:rsid w:val="00922645"/>
    <w:rsid w:val="00923485"/>
    <w:rsid w:val="00924ABD"/>
    <w:rsid w:val="00935349"/>
    <w:rsid w:val="00951238"/>
    <w:rsid w:val="009557E2"/>
    <w:rsid w:val="00957726"/>
    <w:rsid w:val="009600DD"/>
    <w:rsid w:val="00972CBA"/>
    <w:rsid w:val="009877D6"/>
    <w:rsid w:val="00997DF9"/>
    <w:rsid w:val="009A7423"/>
    <w:rsid w:val="009A7F21"/>
    <w:rsid w:val="009B44B9"/>
    <w:rsid w:val="009C7E66"/>
    <w:rsid w:val="009D0218"/>
    <w:rsid w:val="009D3863"/>
    <w:rsid w:val="009E2A25"/>
    <w:rsid w:val="009E4459"/>
    <w:rsid w:val="009E674B"/>
    <w:rsid w:val="009F0BF1"/>
    <w:rsid w:val="009F45DD"/>
    <w:rsid w:val="009F6C12"/>
    <w:rsid w:val="00A03D29"/>
    <w:rsid w:val="00A10B96"/>
    <w:rsid w:val="00A10D70"/>
    <w:rsid w:val="00A175CB"/>
    <w:rsid w:val="00A21A62"/>
    <w:rsid w:val="00A250AD"/>
    <w:rsid w:val="00A26281"/>
    <w:rsid w:val="00A26BD9"/>
    <w:rsid w:val="00A27876"/>
    <w:rsid w:val="00A424B6"/>
    <w:rsid w:val="00A44DAA"/>
    <w:rsid w:val="00A45392"/>
    <w:rsid w:val="00A630C9"/>
    <w:rsid w:val="00A63686"/>
    <w:rsid w:val="00A64F04"/>
    <w:rsid w:val="00A65232"/>
    <w:rsid w:val="00A66E77"/>
    <w:rsid w:val="00A71C88"/>
    <w:rsid w:val="00A83DA1"/>
    <w:rsid w:val="00A8562A"/>
    <w:rsid w:val="00A94893"/>
    <w:rsid w:val="00A9591C"/>
    <w:rsid w:val="00A95944"/>
    <w:rsid w:val="00AA5930"/>
    <w:rsid w:val="00AB17B3"/>
    <w:rsid w:val="00AB1B3E"/>
    <w:rsid w:val="00AB5CA9"/>
    <w:rsid w:val="00AC2D78"/>
    <w:rsid w:val="00AC3CE5"/>
    <w:rsid w:val="00AC53E7"/>
    <w:rsid w:val="00AD2FE8"/>
    <w:rsid w:val="00AD3CFD"/>
    <w:rsid w:val="00AD5092"/>
    <w:rsid w:val="00AD70A2"/>
    <w:rsid w:val="00AE305F"/>
    <w:rsid w:val="00AE6794"/>
    <w:rsid w:val="00AE7DEB"/>
    <w:rsid w:val="00AF3BC4"/>
    <w:rsid w:val="00AF6B32"/>
    <w:rsid w:val="00B04A76"/>
    <w:rsid w:val="00B074BE"/>
    <w:rsid w:val="00B101D7"/>
    <w:rsid w:val="00B10713"/>
    <w:rsid w:val="00B16190"/>
    <w:rsid w:val="00B221ED"/>
    <w:rsid w:val="00B26F80"/>
    <w:rsid w:val="00B33F3F"/>
    <w:rsid w:val="00B35311"/>
    <w:rsid w:val="00B36673"/>
    <w:rsid w:val="00B3704B"/>
    <w:rsid w:val="00B40352"/>
    <w:rsid w:val="00B418A9"/>
    <w:rsid w:val="00B42068"/>
    <w:rsid w:val="00B42213"/>
    <w:rsid w:val="00B428C3"/>
    <w:rsid w:val="00B54716"/>
    <w:rsid w:val="00B70704"/>
    <w:rsid w:val="00B72B0D"/>
    <w:rsid w:val="00B82443"/>
    <w:rsid w:val="00B8513D"/>
    <w:rsid w:val="00B85CC7"/>
    <w:rsid w:val="00B9057C"/>
    <w:rsid w:val="00B934E3"/>
    <w:rsid w:val="00B95858"/>
    <w:rsid w:val="00B96B34"/>
    <w:rsid w:val="00B975F1"/>
    <w:rsid w:val="00BA21AB"/>
    <w:rsid w:val="00BA2727"/>
    <w:rsid w:val="00BA2DE2"/>
    <w:rsid w:val="00BA7626"/>
    <w:rsid w:val="00BB39E5"/>
    <w:rsid w:val="00BC0B3A"/>
    <w:rsid w:val="00BD409A"/>
    <w:rsid w:val="00BD5233"/>
    <w:rsid w:val="00BD7834"/>
    <w:rsid w:val="00BE11C1"/>
    <w:rsid w:val="00BE606C"/>
    <w:rsid w:val="00BE6F95"/>
    <w:rsid w:val="00C006D9"/>
    <w:rsid w:val="00C079B2"/>
    <w:rsid w:val="00C171D4"/>
    <w:rsid w:val="00C21942"/>
    <w:rsid w:val="00C23155"/>
    <w:rsid w:val="00C272DB"/>
    <w:rsid w:val="00C30D16"/>
    <w:rsid w:val="00C365BA"/>
    <w:rsid w:val="00C425FD"/>
    <w:rsid w:val="00C42D4C"/>
    <w:rsid w:val="00C43109"/>
    <w:rsid w:val="00C474E7"/>
    <w:rsid w:val="00C54B53"/>
    <w:rsid w:val="00C55823"/>
    <w:rsid w:val="00C617D8"/>
    <w:rsid w:val="00C65099"/>
    <w:rsid w:val="00C6676F"/>
    <w:rsid w:val="00C678D7"/>
    <w:rsid w:val="00C703B6"/>
    <w:rsid w:val="00C7111A"/>
    <w:rsid w:val="00C941A2"/>
    <w:rsid w:val="00C9518D"/>
    <w:rsid w:val="00C9534B"/>
    <w:rsid w:val="00CA5681"/>
    <w:rsid w:val="00CA6687"/>
    <w:rsid w:val="00CA6EB4"/>
    <w:rsid w:val="00CB15E8"/>
    <w:rsid w:val="00CB4E0F"/>
    <w:rsid w:val="00CB546B"/>
    <w:rsid w:val="00CB5CF9"/>
    <w:rsid w:val="00CB6620"/>
    <w:rsid w:val="00CD0426"/>
    <w:rsid w:val="00CD04FA"/>
    <w:rsid w:val="00CD5C50"/>
    <w:rsid w:val="00CE3EA3"/>
    <w:rsid w:val="00CF0A52"/>
    <w:rsid w:val="00CF4F48"/>
    <w:rsid w:val="00CF7104"/>
    <w:rsid w:val="00D040E4"/>
    <w:rsid w:val="00D06B52"/>
    <w:rsid w:val="00D07E01"/>
    <w:rsid w:val="00D11620"/>
    <w:rsid w:val="00D11CA9"/>
    <w:rsid w:val="00D12269"/>
    <w:rsid w:val="00D14695"/>
    <w:rsid w:val="00D17744"/>
    <w:rsid w:val="00D260E0"/>
    <w:rsid w:val="00D31D50"/>
    <w:rsid w:val="00D3256D"/>
    <w:rsid w:val="00D43BA8"/>
    <w:rsid w:val="00D51EAB"/>
    <w:rsid w:val="00D67B1E"/>
    <w:rsid w:val="00D70745"/>
    <w:rsid w:val="00D72226"/>
    <w:rsid w:val="00D72D3A"/>
    <w:rsid w:val="00D755D8"/>
    <w:rsid w:val="00D87414"/>
    <w:rsid w:val="00D923DB"/>
    <w:rsid w:val="00D93A8E"/>
    <w:rsid w:val="00D94347"/>
    <w:rsid w:val="00D95935"/>
    <w:rsid w:val="00DA1F07"/>
    <w:rsid w:val="00DA4D04"/>
    <w:rsid w:val="00DA4EED"/>
    <w:rsid w:val="00DB0447"/>
    <w:rsid w:val="00DB0D88"/>
    <w:rsid w:val="00DB53E5"/>
    <w:rsid w:val="00DB5CCF"/>
    <w:rsid w:val="00DC1A27"/>
    <w:rsid w:val="00DD57A9"/>
    <w:rsid w:val="00DE21F9"/>
    <w:rsid w:val="00DE31E1"/>
    <w:rsid w:val="00DF0B8B"/>
    <w:rsid w:val="00DF3363"/>
    <w:rsid w:val="00DF7B12"/>
    <w:rsid w:val="00E01C36"/>
    <w:rsid w:val="00E030F7"/>
    <w:rsid w:val="00E03D6E"/>
    <w:rsid w:val="00E07DDA"/>
    <w:rsid w:val="00E10B01"/>
    <w:rsid w:val="00E1596C"/>
    <w:rsid w:val="00E1659C"/>
    <w:rsid w:val="00E40800"/>
    <w:rsid w:val="00E40D3A"/>
    <w:rsid w:val="00E4114A"/>
    <w:rsid w:val="00E41981"/>
    <w:rsid w:val="00E46F05"/>
    <w:rsid w:val="00E47F85"/>
    <w:rsid w:val="00E5068E"/>
    <w:rsid w:val="00E54B73"/>
    <w:rsid w:val="00E6248E"/>
    <w:rsid w:val="00E6420D"/>
    <w:rsid w:val="00E73D02"/>
    <w:rsid w:val="00E7467F"/>
    <w:rsid w:val="00E7522D"/>
    <w:rsid w:val="00E8120B"/>
    <w:rsid w:val="00E813C2"/>
    <w:rsid w:val="00E84398"/>
    <w:rsid w:val="00E85B31"/>
    <w:rsid w:val="00EA4253"/>
    <w:rsid w:val="00EB0B79"/>
    <w:rsid w:val="00EB418A"/>
    <w:rsid w:val="00EC0D19"/>
    <w:rsid w:val="00EC57EE"/>
    <w:rsid w:val="00ED2C00"/>
    <w:rsid w:val="00ED4ACF"/>
    <w:rsid w:val="00ED5C53"/>
    <w:rsid w:val="00ED74C0"/>
    <w:rsid w:val="00EE266F"/>
    <w:rsid w:val="00EF0AF0"/>
    <w:rsid w:val="00EF669B"/>
    <w:rsid w:val="00EF737E"/>
    <w:rsid w:val="00EF768A"/>
    <w:rsid w:val="00EF7BB5"/>
    <w:rsid w:val="00F0039A"/>
    <w:rsid w:val="00F057CD"/>
    <w:rsid w:val="00F1231C"/>
    <w:rsid w:val="00F1256A"/>
    <w:rsid w:val="00F13F8F"/>
    <w:rsid w:val="00F14AA3"/>
    <w:rsid w:val="00F15B26"/>
    <w:rsid w:val="00F17228"/>
    <w:rsid w:val="00F2628F"/>
    <w:rsid w:val="00F2649E"/>
    <w:rsid w:val="00F27389"/>
    <w:rsid w:val="00F27B1A"/>
    <w:rsid w:val="00F27F12"/>
    <w:rsid w:val="00F43AE0"/>
    <w:rsid w:val="00F51522"/>
    <w:rsid w:val="00F517D4"/>
    <w:rsid w:val="00F51A53"/>
    <w:rsid w:val="00F53E64"/>
    <w:rsid w:val="00F56A71"/>
    <w:rsid w:val="00F65026"/>
    <w:rsid w:val="00F823D9"/>
    <w:rsid w:val="00F825A8"/>
    <w:rsid w:val="00F83718"/>
    <w:rsid w:val="00F83CD9"/>
    <w:rsid w:val="00F84E93"/>
    <w:rsid w:val="00F854E5"/>
    <w:rsid w:val="00F86AC3"/>
    <w:rsid w:val="00F87D1B"/>
    <w:rsid w:val="00F9025D"/>
    <w:rsid w:val="00F92D0C"/>
    <w:rsid w:val="00F92F1E"/>
    <w:rsid w:val="00F941E0"/>
    <w:rsid w:val="00F94BEB"/>
    <w:rsid w:val="00FA0852"/>
    <w:rsid w:val="00FA4E25"/>
    <w:rsid w:val="00FB1774"/>
    <w:rsid w:val="00FB2483"/>
    <w:rsid w:val="00FB4614"/>
    <w:rsid w:val="00FB7B37"/>
    <w:rsid w:val="00FC23D7"/>
    <w:rsid w:val="00FD5553"/>
    <w:rsid w:val="00FD7133"/>
    <w:rsid w:val="00FE4A48"/>
    <w:rsid w:val="00FF12A9"/>
    <w:rsid w:val="09863845"/>
    <w:rsid w:val="0E611383"/>
    <w:rsid w:val="105C76D1"/>
    <w:rsid w:val="20F64DE5"/>
    <w:rsid w:val="2710758B"/>
    <w:rsid w:val="2AEB1643"/>
    <w:rsid w:val="33FF0419"/>
    <w:rsid w:val="36071ED4"/>
    <w:rsid w:val="40DB2C76"/>
    <w:rsid w:val="466D0E3B"/>
    <w:rsid w:val="46DC5B49"/>
    <w:rsid w:val="4D732CF6"/>
    <w:rsid w:val="4F76472F"/>
    <w:rsid w:val="4FCD1FF5"/>
    <w:rsid w:val="506F2859"/>
    <w:rsid w:val="5B3F63CB"/>
    <w:rsid w:val="5BE42B97"/>
    <w:rsid w:val="5E480ABC"/>
    <w:rsid w:val="60331300"/>
    <w:rsid w:val="6DDF3572"/>
    <w:rsid w:val="707E4A8D"/>
    <w:rsid w:val="7130063D"/>
    <w:rsid w:val="71C9302B"/>
    <w:rsid w:val="7FDA22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semiHidden="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1D7"/>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rsid w:val="00B101D7"/>
    <w:pPr>
      <w:ind w:leftChars="2500" w:left="100"/>
    </w:pPr>
  </w:style>
  <w:style w:type="paragraph" w:styleId="a4">
    <w:name w:val="Balloon Text"/>
    <w:basedOn w:val="a"/>
    <w:link w:val="Char0"/>
    <w:uiPriority w:val="99"/>
    <w:unhideWhenUsed/>
    <w:qFormat/>
    <w:rsid w:val="00B101D7"/>
    <w:pPr>
      <w:spacing w:after="0"/>
    </w:pPr>
    <w:rPr>
      <w:sz w:val="18"/>
      <w:szCs w:val="18"/>
    </w:rPr>
  </w:style>
  <w:style w:type="paragraph" w:styleId="a5">
    <w:name w:val="footer"/>
    <w:basedOn w:val="a"/>
    <w:link w:val="Char1"/>
    <w:uiPriority w:val="99"/>
    <w:unhideWhenUsed/>
    <w:qFormat/>
    <w:rsid w:val="00B101D7"/>
    <w:pPr>
      <w:tabs>
        <w:tab w:val="center" w:pos="4153"/>
        <w:tab w:val="right" w:pos="8306"/>
      </w:tabs>
    </w:pPr>
    <w:rPr>
      <w:sz w:val="18"/>
      <w:szCs w:val="18"/>
    </w:rPr>
  </w:style>
  <w:style w:type="paragraph" w:styleId="a6">
    <w:name w:val="header"/>
    <w:basedOn w:val="a"/>
    <w:link w:val="Char2"/>
    <w:uiPriority w:val="99"/>
    <w:unhideWhenUsed/>
    <w:qFormat/>
    <w:rsid w:val="00B101D7"/>
    <w:pPr>
      <w:pBdr>
        <w:bottom w:val="single" w:sz="6" w:space="1" w:color="auto"/>
      </w:pBdr>
      <w:tabs>
        <w:tab w:val="center" w:pos="4153"/>
        <w:tab w:val="right" w:pos="8306"/>
      </w:tabs>
      <w:jc w:val="center"/>
    </w:pPr>
    <w:rPr>
      <w:sz w:val="18"/>
      <w:szCs w:val="18"/>
    </w:rPr>
  </w:style>
  <w:style w:type="table" w:styleId="a7">
    <w:name w:val="Table Grid"/>
    <w:basedOn w:val="a1"/>
    <w:uiPriority w:val="59"/>
    <w:qFormat/>
    <w:rsid w:val="00B101D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qFormat/>
    <w:rsid w:val="00B101D7"/>
    <w:rPr>
      <w:rFonts w:ascii="Tahoma" w:hAnsi="Tahoma"/>
      <w:sz w:val="18"/>
      <w:szCs w:val="18"/>
    </w:rPr>
  </w:style>
  <w:style w:type="character" w:customStyle="1" w:styleId="Char">
    <w:name w:val="日期 Char"/>
    <w:basedOn w:val="a0"/>
    <w:link w:val="a3"/>
    <w:uiPriority w:val="99"/>
    <w:semiHidden/>
    <w:qFormat/>
    <w:rsid w:val="00B101D7"/>
    <w:rPr>
      <w:rFonts w:ascii="Tahoma" w:hAnsi="Tahoma"/>
    </w:rPr>
  </w:style>
  <w:style w:type="character" w:customStyle="1" w:styleId="Char1">
    <w:name w:val="页脚 Char"/>
    <w:basedOn w:val="a0"/>
    <w:link w:val="a5"/>
    <w:uiPriority w:val="99"/>
    <w:qFormat/>
    <w:rsid w:val="00B101D7"/>
    <w:rPr>
      <w:rFonts w:ascii="Tahoma" w:hAnsi="Tahoma"/>
      <w:sz w:val="18"/>
      <w:szCs w:val="18"/>
    </w:rPr>
  </w:style>
  <w:style w:type="character" w:customStyle="1" w:styleId="Char0">
    <w:name w:val="批注框文本 Char"/>
    <w:basedOn w:val="a0"/>
    <w:link w:val="a4"/>
    <w:uiPriority w:val="99"/>
    <w:semiHidden/>
    <w:rsid w:val="00B101D7"/>
    <w:rPr>
      <w:rFonts w:ascii="Tahoma" w:hAnsi="Tahoma"/>
      <w:sz w:val="18"/>
      <w:szCs w:val="18"/>
    </w:rPr>
  </w:style>
  <w:style w:type="paragraph" w:customStyle="1" w:styleId="1">
    <w:name w:val="列出段落1"/>
    <w:basedOn w:val="a"/>
    <w:uiPriority w:val="99"/>
    <w:qFormat/>
    <w:rsid w:val="00B101D7"/>
    <w:pPr>
      <w:ind w:firstLineChars="200" w:firstLine="420"/>
    </w:pPr>
  </w:style>
  <w:style w:type="paragraph" w:customStyle="1" w:styleId="Blockquote">
    <w:name w:val="Blockquote"/>
    <w:basedOn w:val="a"/>
    <w:qFormat/>
    <w:rsid w:val="00B101D7"/>
    <w:pPr>
      <w:widowControl w:val="0"/>
      <w:autoSpaceDE w:val="0"/>
      <w:autoSpaceDN w:val="0"/>
      <w:snapToGrid/>
      <w:spacing w:before="100" w:after="100"/>
      <w:ind w:left="360" w:right="360"/>
    </w:pPr>
    <w:rPr>
      <w:rFonts w:ascii="Times New Roman" w:eastAsia="宋体" w:hAnsi="Times New Roman"/>
      <w:sz w:val="24"/>
      <w:szCs w:val="20"/>
    </w:rPr>
  </w:style>
  <w:style w:type="character" w:styleId="a8">
    <w:name w:val="Hyperlink"/>
    <w:basedOn w:val="a0"/>
    <w:uiPriority w:val="99"/>
    <w:unhideWhenUsed/>
    <w:rsid w:val="00067CCD"/>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24066;&#20307;&#32946;&#23616;&#31995;&#32479;&#22522;&#24314;&#32500;&#20462;&#21644;&#25919;&#24220;&#37319;&#36141;&#39033;&#30446;&#19994;&#21153;&#30417;&#30563;&#37038;&#31665;cqtyjjcc@163.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932CB65-E0B2-4002-BCCD-8222B8BC6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680</Words>
  <Characters>3878</Characters>
  <Application>Microsoft Office Word</Application>
  <DocSecurity>0</DocSecurity>
  <Lines>32</Lines>
  <Paragraphs>9</Paragraphs>
  <ScaleCrop>false</ScaleCrop>
  <Company>Microsoft</Company>
  <LinksUpToDate>false</LinksUpToDate>
  <CharactersWithSpaces>4549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3</cp:revision>
  <cp:lastPrinted>2019-07-04T08:14:00Z</cp:lastPrinted>
  <dcterms:created xsi:type="dcterms:W3CDTF">2019-07-04T10:43:00Z</dcterms:created>
  <dcterms:modified xsi:type="dcterms:W3CDTF">2019-07-05T00:01:00Z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2052-11.1.0.8812</vt:lpwstr>
  </property>
</Properties>
</file>